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A0C0" w14:textId="657F551E" w:rsidR="00955283" w:rsidRPr="003D625A" w:rsidRDefault="00955283" w:rsidP="003812F1">
      <w:pPr>
        <w:pStyle w:val="Tytu"/>
      </w:pPr>
      <w:r w:rsidRPr="003D625A">
        <w:t xml:space="preserve">Uchwała nr </w:t>
      </w:r>
      <w:r w:rsidR="00F26A10">
        <w:t>472</w:t>
      </w:r>
      <w:bookmarkStart w:id="0" w:name="_GoBack"/>
      <w:bookmarkEnd w:id="0"/>
      <w:r w:rsidR="0031047A" w:rsidRPr="003D625A">
        <w:t>/2022</w:t>
      </w:r>
    </w:p>
    <w:p w14:paraId="4D1FD578" w14:textId="77777777" w:rsidR="00955283" w:rsidRPr="003D625A" w:rsidRDefault="00955283" w:rsidP="003812F1">
      <w:pPr>
        <w:pStyle w:val="Tytu"/>
      </w:pPr>
      <w:r w:rsidRPr="003D625A">
        <w:t>Senatu Uniwersytetu Medycznego w Białymstoku</w:t>
      </w:r>
    </w:p>
    <w:p w14:paraId="594D2FC3" w14:textId="48E143F9" w:rsidR="00955283" w:rsidRPr="003D625A" w:rsidRDefault="00955283" w:rsidP="003812F1">
      <w:pPr>
        <w:pStyle w:val="Tytu"/>
      </w:pPr>
      <w:r w:rsidRPr="003D625A">
        <w:t xml:space="preserve">z dnia </w:t>
      </w:r>
      <w:r w:rsidR="0031047A" w:rsidRPr="003D625A">
        <w:t>2</w:t>
      </w:r>
      <w:r w:rsidR="00166591">
        <w:t>4.11</w:t>
      </w:r>
      <w:r w:rsidR="00BB084B" w:rsidRPr="003D625A">
        <w:t>.202</w:t>
      </w:r>
      <w:r w:rsidR="0031047A" w:rsidRPr="003D625A">
        <w:t>2</w:t>
      </w:r>
      <w:r w:rsidR="00BB084B" w:rsidRPr="003D625A">
        <w:t xml:space="preserve"> </w:t>
      </w:r>
      <w:r w:rsidRPr="003D625A">
        <w:t>r.</w:t>
      </w:r>
    </w:p>
    <w:p w14:paraId="012E3D83" w14:textId="32A1371D" w:rsidR="00563501" w:rsidRPr="003D625A" w:rsidRDefault="000C3385" w:rsidP="003812F1">
      <w:pPr>
        <w:pStyle w:val="Tytu"/>
        <w:spacing w:after="240"/>
      </w:pPr>
      <w:r w:rsidRPr="003D625A">
        <w:t xml:space="preserve">w sprawie </w:t>
      </w:r>
      <w:r w:rsidR="00091B15" w:rsidRPr="003D625A">
        <w:t>wyznaczenia recenzentów</w:t>
      </w:r>
      <w:r w:rsidR="00B05ECB" w:rsidRPr="003D625A">
        <w:t xml:space="preserve"> oraz </w:t>
      </w:r>
      <w:r w:rsidR="00DC2DC9" w:rsidRPr="003D625A">
        <w:t>komisji egzaminacyjnej i zakresu egzaminu doktorskiego z nowożytnego języka obcego</w:t>
      </w:r>
      <w:r w:rsidR="00091B15" w:rsidRPr="003D625A">
        <w:t xml:space="preserve"> w postępowaniu o nadanie stopnia doktora </w:t>
      </w:r>
      <w:r w:rsidR="00B05ECB" w:rsidRPr="003D625A">
        <w:br/>
      </w:r>
      <w:r w:rsidR="00CE21BA" w:rsidRPr="003D625A">
        <w:t xml:space="preserve">w dziedzinie nauk medycznych i nauk o zdrowiu w dyscyplinie </w:t>
      </w:r>
      <w:r w:rsidR="0031047A" w:rsidRPr="003D625A">
        <w:t>nauki medyczne</w:t>
      </w:r>
      <w:r w:rsidR="00955283" w:rsidRPr="003D625A">
        <w:t xml:space="preserve"> </w:t>
      </w:r>
      <w:proofErr w:type="spellStart"/>
      <w:r w:rsidR="00166591">
        <w:t>Mulugecie</w:t>
      </w:r>
      <w:proofErr w:type="spellEnd"/>
      <w:r w:rsidR="00166591">
        <w:t xml:space="preserve"> </w:t>
      </w:r>
      <w:proofErr w:type="spellStart"/>
      <w:r w:rsidR="00166591">
        <w:t>Aseratie</w:t>
      </w:r>
      <w:proofErr w:type="spellEnd"/>
      <w:r w:rsidR="00166591">
        <w:t xml:space="preserve"> </w:t>
      </w:r>
      <w:proofErr w:type="spellStart"/>
      <w:r w:rsidR="00166591">
        <w:t>Wondim</w:t>
      </w:r>
      <w:proofErr w:type="spellEnd"/>
    </w:p>
    <w:p w14:paraId="65FA6CC1" w14:textId="77777777" w:rsidR="003812F1" w:rsidRPr="003D625A" w:rsidRDefault="000C3385" w:rsidP="00BB084B">
      <w:pPr>
        <w:pStyle w:val="Nagwek1"/>
        <w:rPr>
          <w:b w:val="0"/>
        </w:rPr>
      </w:pPr>
      <w:r w:rsidRPr="003D625A">
        <w:rPr>
          <w:b w:val="0"/>
        </w:rPr>
        <w:t>Na podstawie</w:t>
      </w:r>
      <w:r w:rsidR="003812F1" w:rsidRPr="003D625A">
        <w:rPr>
          <w:b w:val="0"/>
        </w:rPr>
        <w:t>:</w:t>
      </w:r>
    </w:p>
    <w:p w14:paraId="532B21B9" w14:textId="23441872" w:rsidR="00DC2DC9" w:rsidRPr="003D625A" w:rsidRDefault="00982B2E" w:rsidP="00EC4BB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 xml:space="preserve">art. 190 ust. 2 ustawy z dnia 20 lipca 2018 r. Prawo o szkolnictwie wyższym i nauce </w:t>
      </w:r>
      <w:r w:rsidRPr="003D625A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3D625A">
        <w:rPr>
          <w:rFonts w:asciiTheme="minorHAnsi" w:hAnsiTheme="minorHAnsi" w:cstheme="minorHAnsi"/>
          <w:sz w:val="24"/>
          <w:szCs w:val="24"/>
        </w:rPr>
        <w:t>t</w:t>
      </w:r>
      <w:r w:rsidR="00DC2DC9" w:rsidRPr="003D625A">
        <w:rPr>
          <w:rFonts w:asciiTheme="minorHAnsi" w:hAnsiTheme="minorHAnsi" w:cstheme="minorHAnsi"/>
          <w:sz w:val="24"/>
          <w:szCs w:val="24"/>
        </w:rPr>
        <w:t>.j</w:t>
      </w:r>
      <w:proofErr w:type="spellEnd"/>
      <w:r w:rsidR="00DC2DC9" w:rsidRPr="003D625A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DD5C3D" w:rsidRPr="003D625A">
        <w:rPr>
          <w:rFonts w:asciiTheme="minorHAnsi" w:hAnsiTheme="minorHAnsi" w:cstheme="minorHAnsi"/>
          <w:sz w:val="24"/>
          <w:szCs w:val="24"/>
        </w:rPr>
        <w:t>2022 r. poz. 574</w:t>
      </w:r>
      <w:r w:rsidR="001E14A4" w:rsidRPr="003D625A">
        <w:rPr>
          <w:rFonts w:asciiTheme="minorHAnsi" w:hAnsiTheme="minorHAnsi" w:cstheme="minorHAnsi"/>
          <w:sz w:val="24"/>
          <w:szCs w:val="24"/>
        </w:rPr>
        <w:t>, ze zm.</w:t>
      </w:r>
      <w:r w:rsidR="00DC2DC9" w:rsidRPr="003D625A">
        <w:rPr>
          <w:rFonts w:asciiTheme="minorHAnsi" w:hAnsiTheme="minorHAnsi" w:cstheme="minorHAnsi"/>
          <w:sz w:val="24"/>
          <w:szCs w:val="24"/>
        </w:rPr>
        <w:t>),</w:t>
      </w:r>
    </w:p>
    <w:p w14:paraId="38B993F1" w14:textId="04F98CEA" w:rsidR="00CD19B8" w:rsidRPr="003D625A" w:rsidRDefault="00FB7ED3" w:rsidP="00EC4BB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 xml:space="preserve">art. 12 ust. 1 pkt 4 i ust. 2 pkt 3 </w:t>
      </w:r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z dnia 14 marca 2003 r. o stopniach naukowych </w:t>
      </w:r>
      <w:r w:rsidR="00EC4BB7"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>i tytule naukowym oraz o stopniach i tytule w zakresie sztuki (</w:t>
      </w:r>
      <w:proofErr w:type="spellStart"/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9B59DB"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Dz. U. z 2017 r. poz. 1789 ze </w:t>
      </w:r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zm.) oraz </w:t>
      </w:r>
      <w:r w:rsidRPr="003D625A">
        <w:rPr>
          <w:rFonts w:asciiTheme="minorHAnsi" w:hAnsiTheme="minorHAnsi" w:cstheme="minorHAnsi"/>
          <w:sz w:val="24"/>
          <w:szCs w:val="24"/>
        </w:rPr>
        <w:t xml:space="preserve">§ 3 ust. 1 pkt 1 lit. c rozporządzenia Ministra Nauki i Szkolnictwa Wyższego z dnia 19 stycznia 2018 r. w sprawie szczegółowego trybu i warunków przeprowadzania czynności w przewodzie doktorskim, w postępowaniu habilitacyjnym oraz w postępowaniu o nadanie tytułu profesora (Dz. U. z 2018 r. poz. 261) </w:t>
      </w:r>
      <w:r w:rsidR="00CD19B8" w:rsidRPr="003D625A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EC4BB7" w:rsidRPr="003D625A">
        <w:rPr>
          <w:rFonts w:asciiTheme="minorHAnsi" w:hAnsiTheme="minorHAnsi" w:cstheme="minorHAnsi"/>
          <w:sz w:val="24"/>
          <w:szCs w:val="24"/>
        </w:rPr>
        <w:br/>
      </w:r>
      <w:r w:rsidR="00CD19B8" w:rsidRPr="003D625A">
        <w:rPr>
          <w:rFonts w:asciiTheme="minorHAnsi" w:hAnsiTheme="minorHAnsi" w:cstheme="minorHAnsi"/>
          <w:sz w:val="24"/>
          <w:szCs w:val="24"/>
        </w:rPr>
        <w:t xml:space="preserve">z art. 179 ust. 8 ustawy z dnia 3 lipca 2018 r. Przepisy wprowadzające ustawę – Prawo </w:t>
      </w:r>
      <w:r w:rsidR="002079E9">
        <w:rPr>
          <w:rFonts w:asciiTheme="minorHAnsi" w:hAnsiTheme="minorHAnsi" w:cstheme="minorHAnsi"/>
          <w:sz w:val="24"/>
          <w:szCs w:val="24"/>
        </w:rPr>
        <w:br/>
      </w:r>
      <w:r w:rsidR="00CD19B8" w:rsidRPr="003D625A">
        <w:rPr>
          <w:rFonts w:asciiTheme="minorHAnsi" w:hAnsiTheme="minorHAnsi" w:cstheme="minorHAnsi"/>
          <w:sz w:val="24"/>
          <w:szCs w:val="24"/>
        </w:rPr>
        <w:t>o szkolnictwie wyższym i nauce (Dz. U. poz. 1669 ze zm.),</w:t>
      </w:r>
    </w:p>
    <w:p w14:paraId="426D674E" w14:textId="37FC6F60" w:rsidR="004A7341" w:rsidRPr="003D625A" w:rsidRDefault="00982B2E" w:rsidP="00EC4BB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>§ 10 ust</w:t>
      </w:r>
      <w:r w:rsidR="00CD19B8" w:rsidRPr="003D625A">
        <w:rPr>
          <w:rFonts w:asciiTheme="minorHAnsi" w:hAnsiTheme="minorHAnsi" w:cstheme="minorHAnsi"/>
          <w:sz w:val="24"/>
          <w:szCs w:val="24"/>
        </w:rPr>
        <w:t>.</w:t>
      </w:r>
      <w:r w:rsidRPr="003D625A">
        <w:rPr>
          <w:rFonts w:asciiTheme="minorHAnsi" w:hAnsiTheme="minorHAnsi" w:cstheme="minorHAnsi"/>
          <w:sz w:val="24"/>
          <w:szCs w:val="24"/>
        </w:rPr>
        <w:t xml:space="preserve"> 4-8 </w:t>
      </w:r>
      <w:r w:rsidR="00874F0E" w:rsidRPr="003D625A">
        <w:rPr>
          <w:rFonts w:asciiTheme="minorHAnsi" w:hAnsiTheme="minorHAnsi" w:cstheme="minorHAnsi"/>
          <w:sz w:val="24"/>
          <w:szCs w:val="24"/>
        </w:rPr>
        <w:t xml:space="preserve">załącznika nr 1 do Uchwały </w:t>
      </w:r>
      <w:r w:rsidR="001F79F7" w:rsidRPr="003D625A">
        <w:rPr>
          <w:rFonts w:asciiTheme="minorHAnsi" w:hAnsiTheme="minorHAnsi" w:cstheme="minorHAnsi"/>
          <w:sz w:val="24"/>
          <w:szCs w:val="24"/>
        </w:rPr>
        <w:t xml:space="preserve">nr 91/2019 </w:t>
      </w:r>
      <w:r w:rsidR="00874F0E" w:rsidRPr="003D625A">
        <w:rPr>
          <w:rFonts w:asciiTheme="minorHAnsi" w:hAnsiTheme="minorHAnsi" w:cstheme="minorHAnsi"/>
          <w:sz w:val="24"/>
          <w:szCs w:val="24"/>
        </w:rPr>
        <w:t>Senatu</w:t>
      </w:r>
      <w:r w:rsidR="00302BF6" w:rsidRPr="003D625A">
        <w:rPr>
          <w:rFonts w:asciiTheme="minorHAnsi" w:hAnsiTheme="minorHAnsi" w:cstheme="minorHAnsi"/>
          <w:sz w:val="24"/>
          <w:szCs w:val="24"/>
        </w:rPr>
        <w:t xml:space="preserve"> UMB</w:t>
      </w:r>
      <w:r w:rsidR="00874F0E" w:rsidRPr="003D625A">
        <w:rPr>
          <w:rFonts w:asciiTheme="minorHAnsi" w:hAnsiTheme="minorHAnsi" w:cstheme="minorHAnsi"/>
          <w:sz w:val="24"/>
          <w:szCs w:val="24"/>
        </w:rPr>
        <w:t xml:space="preserve"> z dnia</w:t>
      </w:r>
      <w:r w:rsidR="00302BF6" w:rsidRPr="003D625A">
        <w:rPr>
          <w:rFonts w:asciiTheme="minorHAnsi" w:hAnsiTheme="minorHAnsi" w:cstheme="minorHAnsi"/>
          <w:sz w:val="24"/>
          <w:szCs w:val="24"/>
        </w:rPr>
        <w:t xml:space="preserve"> 24.10.2019r.</w:t>
      </w:r>
      <w:r w:rsidR="009B59DB" w:rsidRPr="003D625A">
        <w:rPr>
          <w:rFonts w:asciiTheme="minorHAnsi" w:hAnsiTheme="minorHAnsi" w:cstheme="minorHAnsi"/>
          <w:sz w:val="24"/>
          <w:szCs w:val="24"/>
        </w:rPr>
        <w:t xml:space="preserve"> ze zmianami</w:t>
      </w:r>
      <w:r w:rsidR="00302BF6" w:rsidRPr="003D625A">
        <w:rPr>
          <w:rFonts w:asciiTheme="minorHAnsi" w:hAnsiTheme="minorHAnsi" w:cstheme="minorHAnsi"/>
          <w:sz w:val="24"/>
          <w:szCs w:val="24"/>
        </w:rPr>
        <w:t>,</w:t>
      </w:r>
      <w:r w:rsidR="003812F1" w:rsidRPr="003D62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21049B" w14:textId="77777777" w:rsidR="004A7341" w:rsidRPr="003D625A" w:rsidRDefault="004A7341" w:rsidP="004A73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>uchwala się, co następuje:</w:t>
      </w:r>
    </w:p>
    <w:p w14:paraId="5FBAB660" w14:textId="77777777" w:rsidR="000C3385" w:rsidRPr="003D625A" w:rsidRDefault="000C3385" w:rsidP="00BB084B">
      <w:pPr>
        <w:pStyle w:val="Nagwek1"/>
      </w:pPr>
      <w:r w:rsidRPr="003D625A">
        <w:t>§ 1</w:t>
      </w:r>
    </w:p>
    <w:p w14:paraId="18F37BAF" w14:textId="2A097721" w:rsidR="004A7341" w:rsidRPr="003D625A" w:rsidRDefault="000C3385" w:rsidP="003812F1">
      <w:pPr>
        <w:spacing w:after="0" w:line="360" w:lineRule="auto"/>
        <w:rPr>
          <w:rFonts w:cs="Calibri"/>
          <w:b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3D625A">
        <w:rPr>
          <w:rFonts w:asciiTheme="minorHAnsi" w:hAnsiTheme="minorHAnsi" w:cstheme="minorHAnsi"/>
          <w:sz w:val="24"/>
          <w:szCs w:val="24"/>
        </w:rPr>
        <w:t>,</w:t>
      </w:r>
      <w:r w:rsidRPr="003D625A">
        <w:rPr>
          <w:rFonts w:asciiTheme="minorHAnsi" w:hAnsiTheme="minorHAnsi" w:cstheme="minorHAnsi"/>
          <w:sz w:val="24"/>
          <w:szCs w:val="24"/>
        </w:rPr>
        <w:t xml:space="preserve"> </w:t>
      </w:r>
      <w:r w:rsidR="004A7341" w:rsidRPr="003D625A">
        <w:rPr>
          <w:rFonts w:cs="Calibri"/>
          <w:sz w:val="24"/>
          <w:szCs w:val="24"/>
        </w:rPr>
        <w:t xml:space="preserve">w postępowaniu o nadanie stopnia doktora </w:t>
      </w:r>
      <w:r w:rsidR="00FE1C90" w:rsidRPr="003D625A">
        <w:rPr>
          <w:rFonts w:cs="Calibri"/>
          <w:sz w:val="24"/>
          <w:szCs w:val="24"/>
        </w:rPr>
        <w:t xml:space="preserve">w dziedzinie </w:t>
      </w:r>
      <w:r w:rsidR="004A7341" w:rsidRPr="003D625A">
        <w:rPr>
          <w:rFonts w:cs="Calibri"/>
          <w:sz w:val="24"/>
          <w:szCs w:val="24"/>
        </w:rPr>
        <w:t xml:space="preserve">nauk medycznych i nauk o zdrowiu w dyscyplinie </w:t>
      </w:r>
      <w:r w:rsidR="0031047A" w:rsidRPr="003D625A">
        <w:rPr>
          <w:rFonts w:cs="Calibri"/>
          <w:b/>
          <w:sz w:val="24"/>
          <w:szCs w:val="24"/>
        </w:rPr>
        <w:t>nauki medyczne</w:t>
      </w:r>
      <w:r w:rsidR="006C1257" w:rsidRPr="003D625A">
        <w:rPr>
          <w:rFonts w:cs="Calibri"/>
          <w:b/>
          <w:sz w:val="24"/>
          <w:szCs w:val="24"/>
        </w:rPr>
        <w:t xml:space="preserve"> </w:t>
      </w:r>
      <w:r w:rsidR="006C1257" w:rsidRPr="003D625A">
        <w:rPr>
          <w:rFonts w:asciiTheme="minorHAnsi" w:hAnsiTheme="minorHAnsi" w:cstheme="minorHAnsi"/>
          <w:sz w:val="24"/>
          <w:szCs w:val="24"/>
        </w:rPr>
        <w:t>doktorant</w:t>
      </w:r>
      <w:r w:rsidR="00736748">
        <w:rPr>
          <w:rFonts w:asciiTheme="minorHAnsi" w:hAnsiTheme="minorHAnsi" w:cstheme="minorHAnsi"/>
          <w:sz w:val="24"/>
          <w:szCs w:val="24"/>
        </w:rPr>
        <w:t>owi</w:t>
      </w:r>
      <w:r w:rsidR="006C1257" w:rsidRPr="003D625A">
        <w:rPr>
          <w:rFonts w:asciiTheme="minorHAnsi" w:hAnsiTheme="minorHAnsi" w:cstheme="minorHAnsi"/>
          <w:sz w:val="24"/>
          <w:szCs w:val="24"/>
        </w:rPr>
        <w:t xml:space="preserve"> studiów doktoranckich </w:t>
      </w:r>
      <w:r w:rsidR="00166591">
        <w:rPr>
          <w:rFonts w:asciiTheme="minorHAnsi" w:hAnsiTheme="minorHAnsi" w:cstheme="minorHAnsi"/>
          <w:sz w:val="24"/>
          <w:szCs w:val="24"/>
        </w:rPr>
        <w:t xml:space="preserve">mgr </w:t>
      </w:r>
      <w:proofErr w:type="spellStart"/>
      <w:r w:rsidR="00166591">
        <w:rPr>
          <w:rFonts w:asciiTheme="minorHAnsi" w:hAnsiTheme="minorHAnsi" w:cstheme="minorHAnsi"/>
          <w:sz w:val="24"/>
          <w:szCs w:val="24"/>
        </w:rPr>
        <w:t>Mulugecie</w:t>
      </w:r>
      <w:proofErr w:type="spellEnd"/>
      <w:r w:rsidR="001665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6591">
        <w:rPr>
          <w:rFonts w:asciiTheme="minorHAnsi" w:hAnsiTheme="minorHAnsi" w:cstheme="minorHAnsi"/>
          <w:sz w:val="24"/>
          <w:szCs w:val="24"/>
        </w:rPr>
        <w:t>Aseratie</w:t>
      </w:r>
      <w:proofErr w:type="spellEnd"/>
      <w:r w:rsidR="001665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6591">
        <w:rPr>
          <w:rFonts w:asciiTheme="minorHAnsi" w:hAnsiTheme="minorHAnsi" w:cstheme="minorHAnsi"/>
          <w:sz w:val="24"/>
          <w:szCs w:val="24"/>
        </w:rPr>
        <w:t>Wondim</w:t>
      </w:r>
      <w:proofErr w:type="spellEnd"/>
      <w:r w:rsidR="004A7341" w:rsidRPr="003D625A">
        <w:rPr>
          <w:rFonts w:cs="Calibri"/>
          <w:b/>
          <w:sz w:val="24"/>
          <w:szCs w:val="24"/>
        </w:rPr>
        <w:t>:</w:t>
      </w:r>
    </w:p>
    <w:p w14:paraId="4FDCB740" w14:textId="351AFDBE" w:rsidR="000C3385" w:rsidRPr="003D625A" w:rsidRDefault="00091B15" w:rsidP="00A94F7A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wyznacza </w:t>
      </w:r>
      <w:r w:rsidR="00982B2E"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Pr="003D62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recenzentów rozprawy doktorskiej pt. </w:t>
      </w:r>
      <w:r w:rsidR="001A6878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proofErr w:type="spellStart"/>
      <w:r w:rsidR="00166591">
        <w:rPr>
          <w:i/>
          <w:sz w:val="24"/>
          <w:szCs w:val="24"/>
        </w:rPr>
        <w:t>Detection</w:t>
      </w:r>
      <w:proofErr w:type="spellEnd"/>
      <w:r w:rsidR="00166591">
        <w:rPr>
          <w:i/>
          <w:sz w:val="24"/>
          <w:szCs w:val="24"/>
        </w:rPr>
        <w:t xml:space="preserve"> and </w:t>
      </w:r>
      <w:proofErr w:type="spellStart"/>
      <w:r w:rsidR="00166591">
        <w:rPr>
          <w:i/>
          <w:sz w:val="24"/>
          <w:szCs w:val="24"/>
        </w:rPr>
        <w:t>Molecular</w:t>
      </w:r>
      <w:proofErr w:type="spellEnd"/>
      <w:r w:rsidR="00166591">
        <w:rPr>
          <w:i/>
          <w:sz w:val="24"/>
          <w:szCs w:val="24"/>
        </w:rPr>
        <w:t xml:space="preserve"> </w:t>
      </w:r>
      <w:proofErr w:type="spellStart"/>
      <w:r w:rsidR="00166591">
        <w:rPr>
          <w:i/>
          <w:sz w:val="24"/>
          <w:szCs w:val="24"/>
        </w:rPr>
        <w:t>characterization</w:t>
      </w:r>
      <w:proofErr w:type="spellEnd"/>
      <w:r w:rsidR="00166591">
        <w:rPr>
          <w:i/>
          <w:sz w:val="24"/>
          <w:szCs w:val="24"/>
        </w:rPr>
        <w:t xml:space="preserve"> of </w:t>
      </w:r>
      <w:proofErr w:type="spellStart"/>
      <w:r w:rsidR="00166591">
        <w:rPr>
          <w:i/>
          <w:sz w:val="24"/>
          <w:szCs w:val="24"/>
        </w:rPr>
        <w:t>Babesia</w:t>
      </w:r>
      <w:proofErr w:type="spellEnd"/>
      <w:r w:rsidR="00166591">
        <w:rPr>
          <w:i/>
          <w:sz w:val="24"/>
          <w:szCs w:val="24"/>
        </w:rPr>
        <w:t xml:space="preserve"> </w:t>
      </w:r>
      <w:proofErr w:type="spellStart"/>
      <w:r w:rsidR="00166591">
        <w:rPr>
          <w:i/>
          <w:sz w:val="24"/>
          <w:szCs w:val="24"/>
        </w:rPr>
        <w:t>spp</w:t>
      </w:r>
      <w:proofErr w:type="spellEnd"/>
      <w:r w:rsidR="00166591">
        <w:rPr>
          <w:i/>
          <w:sz w:val="24"/>
          <w:szCs w:val="24"/>
        </w:rPr>
        <w:t xml:space="preserve">. and </w:t>
      </w:r>
      <w:proofErr w:type="spellStart"/>
      <w:r w:rsidR="00166591">
        <w:rPr>
          <w:i/>
          <w:sz w:val="24"/>
          <w:szCs w:val="24"/>
        </w:rPr>
        <w:t>Tick</w:t>
      </w:r>
      <w:proofErr w:type="spellEnd"/>
      <w:r w:rsidR="00166591">
        <w:rPr>
          <w:i/>
          <w:sz w:val="24"/>
          <w:szCs w:val="24"/>
        </w:rPr>
        <w:t xml:space="preserve">-Borne </w:t>
      </w:r>
      <w:proofErr w:type="spellStart"/>
      <w:r w:rsidR="00166591">
        <w:rPr>
          <w:i/>
          <w:sz w:val="24"/>
          <w:szCs w:val="24"/>
        </w:rPr>
        <w:t>Encephalitis</w:t>
      </w:r>
      <w:proofErr w:type="spellEnd"/>
      <w:r w:rsidR="00166591">
        <w:rPr>
          <w:i/>
          <w:sz w:val="24"/>
          <w:szCs w:val="24"/>
        </w:rPr>
        <w:t xml:space="preserve"> </w:t>
      </w:r>
      <w:proofErr w:type="spellStart"/>
      <w:r w:rsidR="00166591">
        <w:rPr>
          <w:i/>
          <w:sz w:val="24"/>
          <w:szCs w:val="24"/>
        </w:rPr>
        <w:t>Virus</w:t>
      </w:r>
      <w:proofErr w:type="spellEnd"/>
      <w:r w:rsidR="00166591">
        <w:rPr>
          <w:i/>
          <w:sz w:val="24"/>
          <w:szCs w:val="24"/>
        </w:rPr>
        <w:t xml:space="preserve"> in </w:t>
      </w:r>
      <w:proofErr w:type="spellStart"/>
      <w:r w:rsidR="00166591">
        <w:rPr>
          <w:i/>
          <w:sz w:val="24"/>
          <w:szCs w:val="24"/>
        </w:rPr>
        <w:t>Ticks</w:t>
      </w:r>
      <w:proofErr w:type="spellEnd"/>
      <w:r w:rsidR="00166591">
        <w:rPr>
          <w:i/>
          <w:sz w:val="24"/>
          <w:szCs w:val="24"/>
        </w:rPr>
        <w:t xml:space="preserve"> from Poland and </w:t>
      </w:r>
      <w:proofErr w:type="spellStart"/>
      <w:r w:rsidR="00166591">
        <w:rPr>
          <w:i/>
          <w:sz w:val="24"/>
          <w:szCs w:val="24"/>
        </w:rPr>
        <w:t>Ethiopia</w:t>
      </w:r>
      <w:proofErr w:type="spellEnd"/>
      <w:r w:rsidR="001A6878">
        <w:rPr>
          <w:rFonts w:asciiTheme="minorHAnsi" w:eastAsia="Times New Roman" w:hAnsiTheme="minorHAnsi" w:cstheme="minorHAnsi"/>
          <w:i/>
          <w:sz w:val="24"/>
          <w:szCs w:val="24"/>
        </w:rPr>
        <w:t>”</w:t>
      </w:r>
      <w:r w:rsidR="00874F0E" w:rsidRPr="003D625A">
        <w:rPr>
          <w:rFonts w:asciiTheme="minorHAnsi" w:hAnsiTheme="minorHAnsi" w:cstheme="minorHAnsi"/>
          <w:sz w:val="24"/>
          <w:szCs w:val="24"/>
        </w:rPr>
        <w:t xml:space="preserve"> następujące osoby:</w:t>
      </w:r>
    </w:p>
    <w:p w14:paraId="58BDFA21" w14:textId="749F9E3C" w:rsidR="00166591" w:rsidRDefault="00166591" w:rsidP="00166591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6591">
        <w:rPr>
          <w:rFonts w:asciiTheme="minorHAnsi" w:hAnsiTheme="minorHAnsi" w:cstheme="minorHAnsi"/>
          <w:sz w:val="24"/>
          <w:szCs w:val="24"/>
        </w:rPr>
        <w:t xml:space="preserve">prof. dr hab. Alicja Wiercińska-Drapało – Klinika Chorób Zakaźnych, Tropikalnych </w:t>
      </w:r>
      <w:r w:rsidR="002079E9">
        <w:rPr>
          <w:rFonts w:asciiTheme="minorHAnsi" w:hAnsiTheme="minorHAnsi" w:cstheme="minorHAnsi"/>
          <w:sz w:val="24"/>
          <w:szCs w:val="24"/>
        </w:rPr>
        <w:br/>
      </w:r>
      <w:r w:rsidRPr="00166591">
        <w:rPr>
          <w:rFonts w:asciiTheme="minorHAnsi" w:hAnsiTheme="minorHAnsi" w:cstheme="minorHAnsi"/>
          <w:sz w:val="24"/>
          <w:szCs w:val="24"/>
        </w:rPr>
        <w:t>i Hepatologii, Warszawski Uniwersytet Medyczn</w:t>
      </w:r>
      <w:r>
        <w:rPr>
          <w:rFonts w:asciiTheme="minorHAnsi" w:hAnsiTheme="minorHAnsi" w:cstheme="minorHAnsi"/>
          <w:sz w:val="24"/>
          <w:szCs w:val="24"/>
        </w:rPr>
        <w:t>y</w:t>
      </w:r>
    </w:p>
    <w:p w14:paraId="01D9E627" w14:textId="2A864A9A" w:rsidR="002A2EEB" w:rsidRPr="00A94F7A" w:rsidRDefault="00166591" w:rsidP="00166591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6591">
        <w:rPr>
          <w:rFonts w:asciiTheme="minorHAnsi" w:hAnsiTheme="minorHAnsi" w:cstheme="minorHAnsi"/>
          <w:sz w:val="24"/>
          <w:szCs w:val="24"/>
        </w:rPr>
        <w:t xml:space="preserve">dr hab. Katarzyna Bartosik – Zakład Biologii i Parazytologii, Uniwersytet Medyczny </w:t>
      </w:r>
      <w:r w:rsidR="002079E9">
        <w:rPr>
          <w:rFonts w:asciiTheme="minorHAnsi" w:hAnsiTheme="minorHAnsi" w:cstheme="minorHAnsi"/>
          <w:sz w:val="24"/>
          <w:szCs w:val="24"/>
        </w:rPr>
        <w:br/>
      </w:r>
      <w:r w:rsidRPr="00166591">
        <w:rPr>
          <w:rFonts w:asciiTheme="minorHAnsi" w:hAnsiTheme="minorHAnsi" w:cstheme="minorHAnsi"/>
          <w:sz w:val="24"/>
          <w:szCs w:val="24"/>
        </w:rPr>
        <w:t>w Lublini</w:t>
      </w:r>
      <w:r>
        <w:rPr>
          <w:rFonts w:asciiTheme="minorHAnsi" w:hAnsiTheme="minorHAnsi" w:cstheme="minorHAnsi"/>
          <w:sz w:val="24"/>
          <w:szCs w:val="24"/>
        </w:rPr>
        <w:t>e</w:t>
      </w:r>
    </w:p>
    <w:p w14:paraId="1F5F226A" w14:textId="27292510" w:rsidR="002A2EEB" w:rsidRPr="00A94F7A" w:rsidRDefault="00166591" w:rsidP="00166591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6591">
        <w:rPr>
          <w:rFonts w:asciiTheme="minorHAnsi" w:hAnsiTheme="minorHAnsi" w:cstheme="minorHAnsi"/>
          <w:sz w:val="24"/>
          <w:szCs w:val="24"/>
        </w:rPr>
        <w:lastRenderedPageBreak/>
        <w:t>dr hab. Wioletta Żukiewicz-Sobczak – Katedra Żywienia i Żywności, Akademia Kaliska im. Prezydenta Stanisława Wojciechowskiego</w:t>
      </w:r>
    </w:p>
    <w:p w14:paraId="560BB7F3" w14:textId="77777777" w:rsidR="004A7341" w:rsidRPr="003D625A" w:rsidRDefault="004A7341" w:rsidP="004A734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 xml:space="preserve">wyznacza Komisję egzaminacyjną z nowożytnego języka obcego w składzie: </w:t>
      </w:r>
    </w:p>
    <w:p w14:paraId="7C340540" w14:textId="4E8E7318" w:rsidR="001A6878" w:rsidRPr="001A6878" w:rsidRDefault="001A6878" w:rsidP="002079E9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1A6878">
        <w:rPr>
          <w:rFonts w:asciiTheme="minorHAnsi" w:hAnsiTheme="minorHAnsi" w:cstheme="minorHAnsi"/>
          <w:sz w:val="24"/>
          <w:szCs w:val="24"/>
        </w:rPr>
        <w:t>dr Agnieszka Dud</w:t>
      </w:r>
      <w:r w:rsidR="00277FBA">
        <w:rPr>
          <w:rFonts w:asciiTheme="minorHAnsi" w:hAnsiTheme="minorHAnsi" w:cstheme="minorHAnsi"/>
          <w:sz w:val="24"/>
          <w:szCs w:val="24"/>
        </w:rPr>
        <w:t xml:space="preserve">zik </w:t>
      </w:r>
      <w:r w:rsidRPr="001A6878">
        <w:rPr>
          <w:rFonts w:asciiTheme="minorHAnsi" w:hAnsiTheme="minorHAnsi" w:cstheme="minorHAnsi"/>
          <w:sz w:val="24"/>
          <w:szCs w:val="24"/>
        </w:rPr>
        <w:t xml:space="preserve"> – przewodnicząca</w:t>
      </w:r>
    </w:p>
    <w:p w14:paraId="72BA5BF0" w14:textId="77777777" w:rsidR="001A6878" w:rsidRPr="001A6878" w:rsidRDefault="001A6878" w:rsidP="002079E9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1A6878">
        <w:rPr>
          <w:rFonts w:asciiTheme="minorHAnsi" w:hAnsiTheme="minorHAnsi" w:cstheme="minorHAnsi"/>
          <w:sz w:val="24"/>
          <w:szCs w:val="24"/>
        </w:rPr>
        <w:t xml:space="preserve">mgr Dariusz Frankowski – egzaminator </w:t>
      </w:r>
    </w:p>
    <w:p w14:paraId="7265F168" w14:textId="77777777" w:rsidR="001A6878" w:rsidRPr="001A6878" w:rsidRDefault="001A6878" w:rsidP="002079E9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1A6878">
        <w:rPr>
          <w:rFonts w:asciiTheme="minorHAnsi" w:hAnsiTheme="minorHAnsi" w:cstheme="minorHAnsi"/>
          <w:sz w:val="24"/>
          <w:szCs w:val="24"/>
        </w:rPr>
        <w:t xml:space="preserve">mgr Rafał Modzelewski – egzaminator </w:t>
      </w:r>
    </w:p>
    <w:p w14:paraId="31539095" w14:textId="49E24B17" w:rsidR="004A7341" w:rsidRDefault="001A6878" w:rsidP="002079E9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1A6878">
        <w:rPr>
          <w:rFonts w:asciiTheme="minorHAnsi" w:hAnsiTheme="minorHAnsi" w:cstheme="minorHAnsi"/>
          <w:sz w:val="24"/>
          <w:szCs w:val="24"/>
        </w:rPr>
        <w:t>dr Justyna Sierakowska – członek Komisj</w:t>
      </w:r>
      <w:r>
        <w:rPr>
          <w:rFonts w:asciiTheme="minorHAnsi" w:hAnsiTheme="minorHAnsi" w:cstheme="minorHAnsi"/>
          <w:sz w:val="24"/>
          <w:szCs w:val="24"/>
        </w:rPr>
        <w:t>i</w:t>
      </w:r>
    </w:p>
    <w:p w14:paraId="0967965D" w14:textId="5981B70B" w:rsidR="00277FBA" w:rsidRPr="00277FBA" w:rsidRDefault="00277FBA" w:rsidP="002079E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7FBA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Pr="00277FBA">
        <w:rPr>
          <w:rFonts w:cs="Calibri"/>
          <w:sz w:val="24"/>
          <w:szCs w:val="24"/>
        </w:rPr>
        <w:t>§</w:t>
      </w:r>
      <w:r w:rsidRPr="00277FBA">
        <w:rPr>
          <w:rFonts w:asciiTheme="minorHAnsi" w:hAnsiTheme="minorHAnsi" w:cstheme="minorHAnsi"/>
          <w:sz w:val="24"/>
          <w:szCs w:val="24"/>
        </w:rPr>
        <w:t xml:space="preserve"> 2;</w:t>
      </w:r>
    </w:p>
    <w:p w14:paraId="2B92EDA5" w14:textId="20EA8F8B" w:rsidR="00B05ECB" w:rsidRPr="003D625A" w:rsidRDefault="00B05ECB" w:rsidP="00B05EC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625A">
        <w:rPr>
          <w:rFonts w:asciiTheme="minorHAnsi" w:hAnsiTheme="minorHAnsi" w:cstheme="minorHAnsi"/>
          <w:sz w:val="24"/>
          <w:szCs w:val="24"/>
        </w:rPr>
        <w:t xml:space="preserve">ustala zakres egzaminu doktorskiego z nowożytnego języka obcego: </w:t>
      </w:r>
      <w:r w:rsidR="0031047A" w:rsidRPr="003D625A">
        <w:rPr>
          <w:rFonts w:asciiTheme="minorHAnsi" w:hAnsiTheme="minorHAnsi" w:cstheme="minorHAnsi"/>
          <w:b/>
          <w:sz w:val="24"/>
          <w:szCs w:val="24"/>
        </w:rPr>
        <w:t>język angielski</w:t>
      </w:r>
      <w:r w:rsidRPr="003D625A">
        <w:rPr>
          <w:rFonts w:asciiTheme="minorHAnsi" w:hAnsiTheme="minorHAnsi" w:cstheme="minorHAnsi"/>
          <w:sz w:val="24"/>
          <w:szCs w:val="24"/>
        </w:rPr>
        <w:t>.</w:t>
      </w:r>
    </w:p>
    <w:p w14:paraId="6DDE7280" w14:textId="77777777" w:rsidR="003E41FA" w:rsidRPr="003D625A" w:rsidRDefault="005F4E9B" w:rsidP="002079E9">
      <w:pPr>
        <w:pStyle w:val="Nagwek1"/>
        <w:spacing w:before="240"/>
      </w:pPr>
      <w:r w:rsidRPr="003D625A">
        <w:t>§ 2</w:t>
      </w:r>
    </w:p>
    <w:p w14:paraId="390A6C31" w14:textId="47ECAD08" w:rsidR="001A6878" w:rsidRPr="001A6878" w:rsidRDefault="00277FBA" w:rsidP="001A687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277FBA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Trzyosobowy skład komisji egzaminacyjnej z języka obcego utworzony zostanie spośród osób w</w:t>
      </w:r>
      <w:r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ymienionych w § 1 pkt 2</w:t>
      </w:r>
      <w:r w:rsidRPr="00277FBA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przez Kierownika Studium Języków Obcych UMB.</w:t>
      </w:r>
    </w:p>
    <w:p w14:paraId="2258ED1D" w14:textId="5FE57103" w:rsidR="001A6878" w:rsidRPr="001A6878" w:rsidRDefault="001A6878" w:rsidP="001A6878">
      <w:pPr>
        <w:spacing w:after="0" w:line="360" w:lineRule="auto"/>
        <w:ind w:firstLine="3"/>
        <w:rPr>
          <w:rFonts w:asciiTheme="minorHAnsi" w:eastAsia="Times New Roman" w:hAnsiTheme="minorHAnsi" w:cstheme="minorHAnsi"/>
          <w:b/>
          <w:sz w:val="24"/>
          <w:szCs w:val="24"/>
          <w:lang w:val="x-none" w:eastAsia="pl-PL"/>
        </w:rPr>
      </w:pPr>
      <w:r w:rsidRPr="001A6878">
        <w:rPr>
          <w:rFonts w:asciiTheme="minorHAnsi" w:eastAsia="Times New Roman" w:hAnsiTheme="minorHAnsi" w:cstheme="minorHAnsi"/>
          <w:b/>
          <w:sz w:val="24"/>
          <w:szCs w:val="24"/>
          <w:lang w:val="x-none" w:eastAsia="pl-PL"/>
        </w:rPr>
        <w:t>§ 3</w:t>
      </w:r>
    </w:p>
    <w:p w14:paraId="09DB988E" w14:textId="0E670C8B" w:rsidR="002B6AC8" w:rsidRPr="003D625A" w:rsidRDefault="002B6AC8" w:rsidP="002B6AC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3D625A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14:paraId="48784365" w14:textId="77777777" w:rsidR="002B6AC8" w:rsidRPr="003D625A" w:rsidRDefault="002B6AC8" w:rsidP="002B6AC8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3D625A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3D625A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14:paraId="48BE624B" w14:textId="77777777" w:rsidR="00091B15" w:rsidRPr="003D625A" w:rsidRDefault="002B6AC8" w:rsidP="002B6AC8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3D625A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091B15" w:rsidRPr="003D625A" w:rsidSect="003812F1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A77B" w14:textId="77777777" w:rsidR="00B65FE0" w:rsidRDefault="00B65FE0" w:rsidP="003E41FA">
      <w:pPr>
        <w:spacing w:after="0" w:line="240" w:lineRule="auto"/>
      </w:pPr>
      <w:r>
        <w:separator/>
      </w:r>
    </w:p>
  </w:endnote>
  <w:endnote w:type="continuationSeparator" w:id="0">
    <w:p w14:paraId="4BABEF1B" w14:textId="77777777" w:rsidR="00B65FE0" w:rsidRDefault="00B65FE0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4A3B" w14:textId="77777777"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8675" w14:textId="77777777" w:rsidR="00B65FE0" w:rsidRDefault="00B65FE0" w:rsidP="003E41FA">
      <w:pPr>
        <w:spacing w:after="0" w:line="240" w:lineRule="auto"/>
      </w:pPr>
      <w:r>
        <w:separator/>
      </w:r>
    </w:p>
  </w:footnote>
  <w:footnote w:type="continuationSeparator" w:id="0">
    <w:p w14:paraId="73CF026F" w14:textId="77777777" w:rsidR="00B65FE0" w:rsidRDefault="00B65FE0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91D"/>
    <w:multiLevelType w:val="hybridMultilevel"/>
    <w:tmpl w:val="0DA86858"/>
    <w:lvl w:ilvl="0" w:tplc="E25C9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BDC"/>
    <w:multiLevelType w:val="hybridMultilevel"/>
    <w:tmpl w:val="991AF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66C7"/>
    <w:multiLevelType w:val="hybridMultilevel"/>
    <w:tmpl w:val="3FA2B6EE"/>
    <w:lvl w:ilvl="0" w:tplc="57E4335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2FE7"/>
    <w:multiLevelType w:val="hybridMultilevel"/>
    <w:tmpl w:val="C69281AE"/>
    <w:lvl w:ilvl="0" w:tplc="9718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60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0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4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46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09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EB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46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848A2"/>
    <w:multiLevelType w:val="hybridMultilevel"/>
    <w:tmpl w:val="81E0DF8E"/>
    <w:lvl w:ilvl="0" w:tplc="0F70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C0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A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6E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0A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C4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4B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B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CC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80D09"/>
    <w:multiLevelType w:val="hybridMultilevel"/>
    <w:tmpl w:val="6C965688"/>
    <w:lvl w:ilvl="0" w:tplc="1822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A6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2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A3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05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C6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B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0C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4773B"/>
    <w:multiLevelType w:val="hybridMultilevel"/>
    <w:tmpl w:val="B6820C14"/>
    <w:lvl w:ilvl="0" w:tplc="C20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C5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87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41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08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9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02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C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AD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845DD"/>
    <w:multiLevelType w:val="hybridMultilevel"/>
    <w:tmpl w:val="C3A2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1A63"/>
    <w:multiLevelType w:val="hybridMultilevel"/>
    <w:tmpl w:val="153A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3EA2"/>
    <w:multiLevelType w:val="hybridMultilevel"/>
    <w:tmpl w:val="0B38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5273"/>
    <w:multiLevelType w:val="hybridMultilevel"/>
    <w:tmpl w:val="8194AD80"/>
    <w:lvl w:ilvl="0" w:tplc="7354E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4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C3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8A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A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82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4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0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2C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F064B0"/>
    <w:multiLevelType w:val="hybridMultilevel"/>
    <w:tmpl w:val="1EF4F9E8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A4A6D"/>
    <w:multiLevelType w:val="hybridMultilevel"/>
    <w:tmpl w:val="E4484E36"/>
    <w:lvl w:ilvl="0" w:tplc="E25C9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169D6"/>
    <w:rsid w:val="00032D90"/>
    <w:rsid w:val="00053891"/>
    <w:rsid w:val="00084D36"/>
    <w:rsid w:val="00086DB2"/>
    <w:rsid w:val="00091B15"/>
    <w:rsid w:val="000B06D0"/>
    <w:rsid w:val="000B0D69"/>
    <w:rsid w:val="000C10FA"/>
    <w:rsid w:val="000C3385"/>
    <w:rsid w:val="000D0C10"/>
    <w:rsid w:val="000D4B77"/>
    <w:rsid w:val="000D5428"/>
    <w:rsid w:val="000D622A"/>
    <w:rsid w:val="000F06B0"/>
    <w:rsid w:val="00100327"/>
    <w:rsid w:val="00163292"/>
    <w:rsid w:val="0016486A"/>
    <w:rsid w:val="00166591"/>
    <w:rsid w:val="00180EAD"/>
    <w:rsid w:val="0018480A"/>
    <w:rsid w:val="00184ECA"/>
    <w:rsid w:val="001A0702"/>
    <w:rsid w:val="001A39C1"/>
    <w:rsid w:val="001A6878"/>
    <w:rsid w:val="001C4571"/>
    <w:rsid w:val="001D1838"/>
    <w:rsid w:val="001E14A4"/>
    <w:rsid w:val="001F765D"/>
    <w:rsid w:val="001F79F7"/>
    <w:rsid w:val="00207091"/>
    <w:rsid w:val="002079E9"/>
    <w:rsid w:val="00211E1E"/>
    <w:rsid w:val="00224483"/>
    <w:rsid w:val="00277FBA"/>
    <w:rsid w:val="00286271"/>
    <w:rsid w:val="00291915"/>
    <w:rsid w:val="00296D00"/>
    <w:rsid w:val="002A2EEB"/>
    <w:rsid w:val="002A4522"/>
    <w:rsid w:val="002A7223"/>
    <w:rsid w:val="002B6AC8"/>
    <w:rsid w:val="002E0926"/>
    <w:rsid w:val="002E678F"/>
    <w:rsid w:val="002E7166"/>
    <w:rsid w:val="002F5D22"/>
    <w:rsid w:val="00302A5E"/>
    <w:rsid w:val="00302BF6"/>
    <w:rsid w:val="00304A21"/>
    <w:rsid w:val="0031047A"/>
    <w:rsid w:val="00327A59"/>
    <w:rsid w:val="00335934"/>
    <w:rsid w:val="00345CFD"/>
    <w:rsid w:val="00356F07"/>
    <w:rsid w:val="00372F08"/>
    <w:rsid w:val="0037668C"/>
    <w:rsid w:val="003812F1"/>
    <w:rsid w:val="003C2943"/>
    <w:rsid w:val="003D29C9"/>
    <w:rsid w:val="003D625A"/>
    <w:rsid w:val="003E2387"/>
    <w:rsid w:val="003E2F31"/>
    <w:rsid w:val="003E41FA"/>
    <w:rsid w:val="003E6E84"/>
    <w:rsid w:val="003F4050"/>
    <w:rsid w:val="0040519A"/>
    <w:rsid w:val="004076F5"/>
    <w:rsid w:val="00412BAC"/>
    <w:rsid w:val="0045550D"/>
    <w:rsid w:val="00455627"/>
    <w:rsid w:val="004565A2"/>
    <w:rsid w:val="00472669"/>
    <w:rsid w:val="00495585"/>
    <w:rsid w:val="004A7341"/>
    <w:rsid w:val="004C43A2"/>
    <w:rsid w:val="004E26A4"/>
    <w:rsid w:val="004E7CA5"/>
    <w:rsid w:val="00501D82"/>
    <w:rsid w:val="00511AC3"/>
    <w:rsid w:val="0051381E"/>
    <w:rsid w:val="00530D73"/>
    <w:rsid w:val="0053549D"/>
    <w:rsid w:val="005400A8"/>
    <w:rsid w:val="00543D6E"/>
    <w:rsid w:val="005460A8"/>
    <w:rsid w:val="00560872"/>
    <w:rsid w:val="00563501"/>
    <w:rsid w:val="005651EF"/>
    <w:rsid w:val="005A2F95"/>
    <w:rsid w:val="005A385A"/>
    <w:rsid w:val="005A64D9"/>
    <w:rsid w:val="005B0047"/>
    <w:rsid w:val="005B1495"/>
    <w:rsid w:val="005C7B59"/>
    <w:rsid w:val="005D6EFD"/>
    <w:rsid w:val="005E03DD"/>
    <w:rsid w:val="005E1604"/>
    <w:rsid w:val="005F2F62"/>
    <w:rsid w:val="005F3D9C"/>
    <w:rsid w:val="005F4E9B"/>
    <w:rsid w:val="00614F20"/>
    <w:rsid w:val="006238BF"/>
    <w:rsid w:val="00647E67"/>
    <w:rsid w:val="006A16F7"/>
    <w:rsid w:val="006C1257"/>
    <w:rsid w:val="00702F93"/>
    <w:rsid w:val="00712EDE"/>
    <w:rsid w:val="007217D9"/>
    <w:rsid w:val="00732A8C"/>
    <w:rsid w:val="00736748"/>
    <w:rsid w:val="00743D1B"/>
    <w:rsid w:val="007456B5"/>
    <w:rsid w:val="007553AE"/>
    <w:rsid w:val="007624CB"/>
    <w:rsid w:val="00762DE0"/>
    <w:rsid w:val="00770889"/>
    <w:rsid w:val="0077293E"/>
    <w:rsid w:val="00784D85"/>
    <w:rsid w:val="00792CC3"/>
    <w:rsid w:val="0079461F"/>
    <w:rsid w:val="007A444A"/>
    <w:rsid w:val="007C4958"/>
    <w:rsid w:val="007C68D9"/>
    <w:rsid w:val="00823DA4"/>
    <w:rsid w:val="008346F5"/>
    <w:rsid w:val="008460C0"/>
    <w:rsid w:val="008525BA"/>
    <w:rsid w:val="008530A4"/>
    <w:rsid w:val="008737FC"/>
    <w:rsid w:val="00874F09"/>
    <w:rsid w:val="00874F0E"/>
    <w:rsid w:val="008833A7"/>
    <w:rsid w:val="008B4FBD"/>
    <w:rsid w:val="008D29CF"/>
    <w:rsid w:val="008E27CB"/>
    <w:rsid w:val="008E4B66"/>
    <w:rsid w:val="008F4E5A"/>
    <w:rsid w:val="008F5404"/>
    <w:rsid w:val="00923F3B"/>
    <w:rsid w:val="00937FA2"/>
    <w:rsid w:val="00940A95"/>
    <w:rsid w:val="0094697C"/>
    <w:rsid w:val="00955283"/>
    <w:rsid w:val="00974094"/>
    <w:rsid w:val="009745D9"/>
    <w:rsid w:val="0098142E"/>
    <w:rsid w:val="00982B2E"/>
    <w:rsid w:val="00986C52"/>
    <w:rsid w:val="00990E5C"/>
    <w:rsid w:val="009B0E17"/>
    <w:rsid w:val="009B59DB"/>
    <w:rsid w:val="00A04A90"/>
    <w:rsid w:val="00A17F25"/>
    <w:rsid w:val="00A20309"/>
    <w:rsid w:val="00A27040"/>
    <w:rsid w:val="00A32724"/>
    <w:rsid w:val="00A328FE"/>
    <w:rsid w:val="00A541B9"/>
    <w:rsid w:val="00A5469A"/>
    <w:rsid w:val="00A665BA"/>
    <w:rsid w:val="00A71B52"/>
    <w:rsid w:val="00A72881"/>
    <w:rsid w:val="00A8028F"/>
    <w:rsid w:val="00A93283"/>
    <w:rsid w:val="00A94F7A"/>
    <w:rsid w:val="00AA174D"/>
    <w:rsid w:val="00AB15A0"/>
    <w:rsid w:val="00AC4F56"/>
    <w:rsid w:val="00AC7370"/>
    <w:rsid w:val="00B05ECB"/>
    <w:rsid w:val="00B14E7F"/>
    <w:rsid w:val="00B30A77"/>
    <w:rsid w:val="00B5347E"/>
    <w:rsid w:val="00B60825"/>
    <w:rsid w:val="00B63F73"/>
    <w:rsid w:val="00B65FE0"/>
    <w:rsid w:val="00B72548"/>
    <w:rsid w:val="00B84D50"/>
    <w:rsid w:val="00B95F27"/>
    <w:rsid w:val="00BB084B"/>
    <w:rsid w:val="00BB395C"/>
    <w:rsid w:val="00C169F2"/>
    <w:rsid w:val="00C17249"/>
    <w:rsid w:val="00C23FA6"/>
    <w:rsid w:val="00C2654A"/>
    <w:rsid w:val="00C443D9"/>
    <w:rsid w:val="00C47439"/>
    <w:rsid w:val="00C51325"/>
    <w:rsid w:val="00C745A9"/>
    <w:rsid w:val="00C772F2"/>
    <w:rsid w:val="00C7771A"/>
    <w:rsid w:val="00C80628"/>
    <w:rsid w:val="00C809B9"/>
    <w:rsid w:val="00C948CA"/>
    <w:rsid w:val="00CC0026"/>
    <w:rsid w:val="00CD19B8"/>
    <w:rsid w:val="00CE21BA"/>
    <w:rsid w:val="00D15617"/>
    <w:rsid w:val="00D666B3"/>
    <w:rsid w:val="00DA1282"/>
    <w:rsid w:val="00DA1909"/>
    <w:rsid w:val="00DA3CC0"/>
    <w:rsid w:val="00DB1C47"/>
    <w:rsid w:val="00DB3F83"/>
    <w:rsid w:val="00DB689E"/>
    <w:rsid w:val="00DC2DC9"/>
    <w:rsid w:val="00DD5C3D"/>
    <w:rsid w:val="00DF098C"/>
    <w:rsid w:val="00E14D68"/>
    <w:rsid w:val="00E351E8"/>
    <w:rsid w:val="00EC2DC9"/>
    <w:rsid w:val="00EC4BB7"/>
    <w:rsid w:val="00ED0AEC"/>
    <w:rsid w:val="00EE779E"/>
    <w:rsid w:val="00F0079B"/>
    <w:rsid w:val="00F26A10"/>
    <w:rsid w:val="00F371A9"/>
    <w:rsid w:val="00F66E0E"/>
    <w:rsid w:val="00FB7ED3"/>
    <w:rsid w:val="00FC670F"/>
    <w:rsid w:val="00FD4111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AC64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82B2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9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9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6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2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2E8E-B6DE-4CBA-BAE8-F8CE2860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wyznaczenia recenzentów, komisji oraz komisji egzaminacyjnej i zakresu egzaminu doktorskiego z nowożytnego języka obcego w postępowaniu o nadanie stopnia doktora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472/2022 w sprawie wyznaczenia recenzentów, komisji oraz komisji egzaminacyjnej i zakresu egzaminu doktorskiego z nowożytnego języka obcego w postępowaniu o nadanie stopnia doktora</dc:title>
  <dc:subject/>
  <dc:creator>Emilia Snarska</dc:creator>
  <cp:keywords/>
  <cp:lastModifiedBy>Aneta Chwiećko</cp:lastModifiedBy>
  <cp:revision>2</cp:revision>
  <cp:lastPrinted>2021-04-13T13:07:00Z</cp:lastPrinted>
  <dcterms:created xsi:type="dcterms:W3CDTF">2022-11-25T10:06:00Z</dcterms:created>
  <dcterms:modified xsi:type="dcterms:W3CDTF">2022-11-25T10:06:00Z</dcterms:modified>
</cp:coreProperties>
</file>