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98" w:rsidRPr="00C13A1F" w:rsidRDefault="002C43FE" w:rsidP="00B52823">
      <w:pPr>
        <w:pStyle w:val="Tytu"/>
      </w:pPr>
      <w:r w:rsidRPr="00C13A1F">
        <w:t xml:space="preserve">Uchwała nr </w:t>
      </w:r>
      <w:r w:rsidR="004C3498">
        <w:t>465</w:t>
      </w:r>
      <w:bookmarkStart w:id="0" w:name="_GoBack"/>
      <w:bookmarkEnd w:id="0"/>
      <w:r w:rsidRPr="00C13A1F">
        <w:t>/2022</w:t>
      </w:r>
    </w:p>
    <w:p w:rsidR="001A3C98" w:rsidRPr="00C13A1F" w:rsidRDefault="001A3C98" w:rsidP="00B52823">
      <w:pPr>
        <w:pStyle w:val="Tytu"/>
      </w:pPr>
      <w:r w:rsidRPr="00C13A1F">
        <w:t>Senatu Uniwersytetu Medycznego w Białymstoku</w:t>
      </w:r>
    </w:p>
    <w:p w:rsidR="001A3C98" w:rsidRPr="00C13A1F" w:rsidRDefault="002C43FE" w:rsidP="00B52823">
      <w:pPr>
        <w:pStyle w:val="Tytu"/>
      </w:pPr>
      <w:r w:rsidRPr="00C13A1F">
        <w:t>z dnia 2</w:t>
      </w:r>
      <w:r w:rsidR="00221CBB">
        <w:t>4.11</w:t>
      </w:r>
      <w:r w:rsidRPr="00C13A1F">
        <w:t>.2022</w:t>
      </w:r>
      <w:r w:rsidR="001A3C98" w:rsidRPr="00C13A1F">
        <w:t xml:space="preserve"> r.</w:t>
      </w:r>
    </w:p>
    <w:p w:rsidR="00D063CF" w:rsidRPr="00C13A1F" w:rsidRDefault="000C3385" w:rsidP="00B52823">
      <w:pPr>
        <w:pStyle w:val="Tytu"/>
      </w:pPr>
      <w:r w:rsidRPr="00C13A1F">
        <w:t xml:space="preserve">w sprawie nadania </w:t>
      </w:r>
      <w:r w:rsidR="00D063CF" w:rsidRPr="00C13A1F">
        <w:t>stopnia doktora</w:t>
      </w:r>
      <w:r w:rsidR="008B1DA1" w:rsidRPr="00C13A1F">
        <w:t xml:space="preserve"> w dziedzinie</w:t>
      </w:r>
      <w:r w:rsidR="00D063CF" w:rsidRPr="00C13A1F">
        <w:t xml:space="preserve"> nauk medycznych i nauk o zdrowiu</w:t>
      </w:r>
    </w:p>
    <w:p w:rsidR="000C3385" w:rsidRPr="00C13A1F" w:rsidRDefault="00D063CF" w:rsidP="00B52823">
      <w:pPr>
        <w:pStyle w:val="Tytu"/>
        <w:spacing w:after="240"/>
      </w:pPr>
      <w:r w:rsidRPr="00C13A1F">
        <w:t xml:space="preserve">w dyscyplinie </w:t>
      </w:r>
      <w:r w:rsidR="002C43FE" w:rsidRPr="00C13A1F">
        <w:t>nauki medyczne</w:t>
      </w:r>
      <w:r w:rsidR="001C452A" w:rsidRPr="00C13A1F">
        <w:t xml:space="preserve"> </w:t>
      </w:r>
      <w:r w:rsidR="00EC38A4">
        <w:t xml:space="preserve">mgr </w:t>
      </w:r>
      <w:r w:rsidR="006E1FDB">
        <w:t xml:space="preserve">Jordanowi </w:t>
      </w:r>
      <w:proofErr w:type="spellStart"/>
      <w:r w:rsidR="006E1FDB">
        <w:t>Holl</w:t>
      </w:r>
      <w:proofErr w:type="spellEnd"/>
    </w:p>
    <w:p w:rsidR="00B52823" w:rsidRPr="00C13A1F" w:rsidRDefault="00A32DE5" w:rsidP="00B52823">
      <w:pPr>
        <w:pStyle w:val="Nagwek1"/>
      </w:pPr>
      <w:r w:rsidRPr="00C13A1F">
        <w:t>Na podstawie</w:t>
      </w:r>
      <w:r w:rsidR="00B52823" w:rsidRPr="00C13A1F">
        <w:t>:</w:t>
      </w:r>
    </w:p>
    <w:p w:rsidR="00B52823" w:rsidRPr="00C13A1F" w:rsidRDefault="00A651B6" w:rsidP="00B5282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13A1F">
        <w:rPr>
          <w:rFonts w:asciiTheme="minorHAnsi" w:hAnsiTheme="minorHAnsi" w:cstheme="minorHAnsi"/>
          <w:sz w:val="24"/>
          <w:szCs w:val="24"/>
        </w:rPr>
        <w:t>art. 28 ust. 1 pkt 8,</w:t>
      </w:r>
      <w:r w:rsidR="0070525C" w:rsidRPr="00C13A1F">
        <w:rPr>
          <w:rFonts w:asciiTheme="minorHAnsi" w:hAnsiTheme="minorHAnsi" w:cstheme="minorHAnsi"/>
          <w:sz w:val="24"/>
          <w:szCs w:val="24"/>
        </w:rPr>
        <w:t xml:space="preserve"> art.178 ust.</w:t>
      </w:r>
      <w:r w:rsidR="006A73E9" w:rsidRPr="00C13A1F">
        <w:rPr>
          <w:rFonts w:asciiTheme="minorHAnsi" w:hAnsiTheme="minorHAnsi" w:cstheme="minorHAnsi"/>
          <w:sz w:val="24"/>
          <w:szCs w:val="24"/>
        </w:rPr>
        <w:t>1-</w:t>
      </w:r>
      <w:r w:rsidR="0070525C" w:rsidRPr="00C13A1F">
        <w:rPr>
          <w:rFonts w:asciiTheme="minorHAnsi" w:hAnsiTheme="minorHAnsi" w:cstheme="minorHAnsi"/>
          <w:sz w:val="24"/>
          <w:szCs w:val="24"/>
        </w:rPr>
        <w:t xml:space="preserve">3, art. </w:t>
      </w:r>
      <w:r w:rsidR="00785E5B" w:rsidRPr="00C13A1F">
        <w:rPr>
          <w:rFonts w:asciiTheme="minorHAnsi" w:hAnsiTheme="minorHAnsi" w:cstheme="minorHAnsi"/>
          <w:sz w:val="24"/>
          <w:szCs w:val="24"/>
        </w:rPr>
        <w:t xml:space="preserve">185 </w:t>
      </w:r>
      <w:r w:rsidR="0070525C" w:rsidRPr="00C13A1F">
        <w:rPr>
          <w:rFonts w:asciiTheme="minorHAnsi" w:hAnsiTheme="minorHAnsi" w:cstheme="minorHAnsi"/>
          <w:sz w:val="24"/>
          <w:szCs w:val="24"/>
        </w:rPr>
        <w:t xml:space="preserve">ustawy </w:t>
      </w:r>
      <w:r w:rsidR="00504DB1" w:rsidRPr="00C13A1F">
        <w:rPr>
          <w:rFonts w:asciiTheme="minorHAnsi" w:hAnsiTheme="minorHAnsi" w:cstheme="minorHAnsi"/>
          <w:sz w:val="24"/>
          <w:szCs w:val="24"/>
        </w:rPr>
        <w:t>P</w:t>
      </w:r>
      <w:r w:rsidR="0070525C" w:rsidRPr="00C13A1F">
        <w:rPr>
          <w:rFonts w:asciiTheme="minorHAnsi" w:hAnsiTheme="minorHAnsi" w:cstheme="minorHAnsi"/>
          <w:sz w:val="24"/>
          <w:szCs w:val="24"/>
        </w:rPr>
        <w:t xml:space="preserve">rawo o szkolnictwie wyższym </w:t>
      </w:r>
      <w:r w:rsidR="00B52823" w:rsidRPr="00C13A1F">
        <w:rPr>
          <w:rFonts w:asciiTheme="minorHAnsi" w:hAnsiTheme="minorHAnsi" w:cstheme="minorHAnsi"/>
          <w:sz w:val="24"/>
          <w:szCs w:val="24"/>
        </w:rPr>
        <w:br/>
      </w:r>
      <w:r w:rsidR="0070525C" w:rsidRPr="00C13A1F">
        <w:rPr>
          <w:rFonts w:asciiTheme="minorHAnsi" w:hAnsiTheme="minorHAnsi" w:cstheme="minorHAnsi"/>
          <w:sz w:val="24"/>
          <w:szCs w:val="24"/>
        </w:rPr>
        <w:t xml:space="preserve">i nauce ( </w:t>
      </w:r>
      <w:proofErr w:type="spellStart"/>
      <w:r w:rsidR="00504DB1" w:rsidRPr="00C13A1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504DB1" w:rsidRPr="00C13A1F">
        <w:rPr>
          <w:rFonts w:asciiTheme="minorHAnsi" w:hAnsiTheme="minorHAnsi" w:cstheme="minorHAnsi"/>
          <w:sz w:val="24"/>
          <w:szCs w:val="24"/>
        </w:rPr>
        <w:t xml:space="preserve">. </w:t>
      </w:r>
      <w:r w:rsidR="00B52823" w:rsidRPr="00C13A1F">
        <w:rPr>
          <w:rFonts w:asciiTheme="minorHAnsi" w:hAnsiTheme="minorHAnsi" w:cstheme="minorHAnsi"/>
          <w:sz w:val="24"/>
          <w:szCs w:val="24"/>
        </w:rPr>
        <w:t xml:space="preserve">Dz.U. z </w:t>
      </w:r>
      <w:r w:rsidR="003C3B94" w:rsidRPr="00C13A1F">
        <w:rPr>
          <w:rFonts w:asciiTheme="minorHAnsi" w:hAnsiTheme="minorHAnsi" w:cstheme="minorHAnsi"/>
          <w:sz w:val="24"/>
          <w:szCs w:val="24"/>
        </w:rPr>
        <w:t>2022 r. poz. 574</w:t>
      </w:r>
      <w:r w:rsidR="005D12DB" w:rsidRPr="00C13A1F">
        <w:rPr>
          <w:rFonts w:asciiTheme="minorHAnsi" w:hAnsiTheme="minorHAnsi" w:cstheme="minorHAnsi"/>
          <w:sz w:val="24"/>
          <w:szCs w:val="24"/>
        </w:rPr>
        <w:t>, ze zm.</w:t>
      </w:r>
      <w:r w:rsidR="0070525C" w:rsidRPr="00C13A1F">
        <w:rPr>
          <w:rFonts w:asciiTheme="minorHAnsi" w:hAnsiTheme="minorHAnsi" w:cstheme="minorHAnsi"/>
          <w:sz w:val="24"/>
          <w:szCs w:val="24"/>
        </w:rPr>
        <w:t>)</w:t>
      </w:r>
      <w:r w:rsidR="00B52823" w:rsidRPr="00C13A1F">
        <w:rPr>
          <w:rFonts w:asciiTheme="minorHAnsi" w:hAnsiTheme="minorHAnsi" w:cstheme="minorHAnsi"/>
          <w:sz w:val="24"/>
          <w:szCs w:val="24"/>
        </w:rPr>
        <w:t>,</w:t>
      </w:r>
    </w:p>
    <w:p w:rsidR="00B52823" w:rsidRPr="00C13A1F" w:rsidRDefault="00785E5B" w:rsidP="00B5282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13A1F">
        <w:rPr>
          <w:rFonts w:asciiTheme="minorHAnsi" w:hAnsiTheme="minorHAnsi" w:cstheme="minorHAnsi"/>
          <w:sz w:val="24"/>
          <w:szCs w:val="24"/>
        </w:rPr>
        <w:t>§ 13 Załącznika nr 1</w:t>
      </w:r>
      <w:r w:rsidR="007C79F6" w:rsidRPr="00C13A1F">
        <w:rPr>
          <w:rFonts w:asciiTheme="minorHAnsi" w:hAnsiTheme="minorHAnsi" w:cstheme="minorHAnsi"/>
          <w:sz w:val="24"/>
          <w:szCs w:val="24"/>
        </w:rPr>
        <w:t xml:space="preserve"> do</w:t>
      </w:r>
      <w:r w:rsidR="002065B8" w:rsidRPr="00C13A1F">
        <w:rPr>
          <w:rFonts w:asciiTheme="minorHAnsi" w:hAnsiTheme="minorHAnsi" w:cstheme="minorHAnsi"/>
          <w:sz w:val="24"/>
          <w:szCs w:val="24"/>
        </w:rPr>
        <w:t xml:space="preserve"> U</w:t>
      </w:r>
      <w:r w:rsidR="00A32DE5" w:rsidRPr="00C13A1F">
        <w:rPr>
          <w:rFonts w:asciiTheme="minorHAnsi" w:hAnsiTheme="minorHAnsi" w:cstheme="minorHAnsi"/>
          <w:sz w:val="24"/>
          <w:szCs w:val="24"/>
        </w:rPr>
        <w:t>chwały</w:t>
      </w:r>
      <w:r w:rsidR="009D2DD1" w:rsidRPr="00C13A1F">
        <w:rPr>
          <w:rFonts w:asciiTheme="minorHAnsi" w:hAnsiTheme="minorHAnsi" w:cstheme="minorHAnsi"/>
          <w:sz w:val="24"/>
          <w:szCs w:val="24"/>
        </w:rPr>
        <w:t xml:space="preserve"> </w:t>
      </w:r>
      <w:r w:rsidR="002065B8" w:rsidRPr="00C13A1F">
        <w:rPr>
          <w:rFonts w:asciiTheme="minorHAnsi" w:hAnsiTheme="minorHAnsi" w:cstheme="minorHAnsi"/>
          <w:sz w:val="24"/>
          <w:szCs w:val="24"/>
        </w:rPr>
        <w:t xml:space="preserve">nr 91/2019 </w:t>
      </w:r>
      <w:r w:rsidR="009D2DD1" w:rsidRPr="00C13A1F">
        <w:rPr>
          <w:rFonts w:asciiTheme="minorHAnsi" w:hAnsiTheme="minorHAnsi" w:cstheme="minorHAnsi"/>
          <w:sz w:val="24"/>
          <w:szCs w:val="24"/>
        </w:rPr>
        <w:t>Senatu</w:t>
      </w:r>
      <w:r w:rsidR="002065B8" w:rsidRPr="00C13A1F">
        <w:rPr>
          <w:rFonts w:asciiTheme="minorHAnsi" w:hAnsiTheme="minorHAnsi" w:cstheme="minorHAnsi"/>
          <w:sz w:val="24"/>
          <w:szCs w:val="24"/>
        </w:rPr>
        <w:t xml:space="preserve"> UMB</w:t>
      </w:r>
      <w:r w:rsidR="009D2DD1" w:rsidRPr="00C13A1F">
        <w:rPr>
          <w:rFonts w:asciiTheme="minorHAnsi" w:hAnsiTheme="minorHAnsi" w:cstheme="minorHAnsi"/>
          <w:sz w:val="24"/>
          <w:szCs w:val="24"/>
        </w:rPr>
        <w:t xml:space="preserve"> </w:t>
      </w:r>
      <w:r w:rsidR="00A32DE5" w:rsidRPr="00C13A1F">
        <w:rPr>
          <w:rFonts w:asciiTheme="minorHAnsi" w:hAnsiTheme="minorHAnsi" w:cstheme="minorHAnsi"/>
          <w:sz w:val="24"/>
          <w:szCs w:val="24"/>
        </w:rPr>
        <w:t>z dnia 24.10.2019</w:t>
      </w:r>
      <w:r w:rsidR="007C79F6" w:rsidRPr="00C13A1F">
        <w:rPr>
          <w:rFonts w:asciiTheme="minorHAnsi" w:hAnsiTheme="minorHAnsi" w:cstheme="minorHAnsi"/>
          <w:sz w:val="24"/>
          <w:szCs w:val="24"/>
        </w:rPr>
        <w:t xml:space="preserve"> </w:t>
      </w:r>
      <w:r w:rsidR="00A32DE5" w:rsidRPr="00C13A1F">
        <w:rPr>
          <w:rFonts w:asciiTheme="minorHAnsi" w:hAnsiTheme="minorHAnsi" w:cstheme="minorHAnsi"/>
          <w:sz w:val="24"/>
          <w:szCs w:val="24"/>
        </w:rPr>
        <w:t xml:space="preserve">r. </w:t>
      </w:r>
      <w:r w:rsidR="00337313" w:rsidRPr="00C13A1F">
        <w:rPr>
          <w:rFonts w:asciiTheme="minorHAnsi" w:hAnsiTheme="minorHAnsi" w:cstheme="minorHAnsi"/>
          <w:sz w:val="24"/>
          <w:szCs w:val="24"/>
        </w:rPr>
        <w:t xml:space="preserve">ze zm., </w:t>
      </w:r>
      <w:r w:rsidR="00A32DE5" w:rsidRPr="00C13A1F">
        <w:rPr>
          <w:rFonts w:asciiTheme="minorHAnsi" w:hAnsiTheme="minorHAnsi" w:cstheme="minorHAnsi"/>
          <w:sz w:val="24"/>
          <w:szCs w:val="24"/>
        </w:rPr>
        <w:t>określając</w:t>
      </w:r>
      <w:r w:rsidR="009509F6" w:rsidRPr="00C13A1F">
        <w:rPr>
          <w:rFonts w:asciiTheme="minorHAnsi" w:hAnsiTheme="minorHAnsi" w:cstheme="minorHAnsi"/>
          <w:sz w:val="24"/>
          <w:szCs w:val="24"/>
        </w:rPr>
        <w:t>ej</w:t>
      </w:r>
      <w:r w:rsidR="00A32DE5" w:rsidRPr="00C13A1F">
        <w:rPr>
          <w:rFonts w:asciiTheme="minorHAnsi" w:hAnsiTheme="minorHAnsi" w:cstheme="minorHAnsi"/>
          <w:sz w:val="24"/>
          <w:szCs w:val="24"/>
        </w:rPr>
        <w:t xml:space="preserve"> sposób postępowania w sprawie nadania stopnia doktora i stopnia doktora habilitowan</w:t>
      </w:r>
      <w:r w:rsidR="000075B0" w:rsidRPr="00C13A1F">
        <w:rPr>
          <w:rFonts w:asciiTheme="minorHAnsi" w:hAnsiTheme="minorHAnsi" w:cstheme="minorHAnsi"/>
          <w:sz w:val="24"/>
          <w:szCs w:val="24"/>
        </w:rPr>
        <w:t xml:space="preserve">ego w Uniwersytecie Medycznym w </w:t>
      </w:r>
      <w:r w:rsidRPr="00C13A1F">
        <w:rPr>
          <w:rFonts w:asciiTheme="minorHAnsi" w:hAnsiTheme="minorHAnsi" w:cstheme="minorHAnsi"/>
          <w:sz w:val="24"/>
          <w:szCs w:val="24"/>
        </w:rPr>
        <w:t>Białymstoku</w:t>
      </w:r>
    </w:p>
    <w:p w:rsidR="003C72E5" w:rsidRPr="00C13A1F" w:rsidRDefault="000075B0" w:rsidP="00B5282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13A1F">
        <w:rPr>
          <w:rFonts w:asciiTheme="minorHAnsi" w:hAnsiTheme="minorHAnsi" w:cstheme="minorHAnsi"/>
          <w:sz w:val="24"/>
          <w:szCs w:val="24"/>
        </w:rPr>
        <w:t xml:space="preserve">art.107 ustawy z dnia 14 czerwca 1960r. Kodeks postępowania administracyjnego </w:t>
      </w:r>
      <w:r w:rsidR="00B52823" w:rsidRPr="00C13A1F">
        <w:rPr>
          <w:rFonts w:asciiTheme="minorHAnsi" w:hAnsiTheme="minorHAnsi" w:cstheme="minorHAnsi"/>
          <w:sz w:val="24"/>
          <w:szCs w:val="24"/>
        </w:rPr>
        <w:br/>
      </w:r>
      <w:r w:rsidRPr="00C13A1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A913F7" w:rsidRPr="00B5686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A913F7" w:rsidRPr="00B56864">
        <w:rPr>
          <w:rFonts w:asciiTheme="minorHAnsi" w:hAnsiTheme="minorHAnsi" w:cstheme="minorHAnsi"/>
          <w:sz w:val="24"/>
          <w:szCs w:val="24"/>
        </w:rPr>
        <w:t>. Dz.U. z 2022 r. poz. 2000</w:t>
      </w:r>
      <w:r w:rsidRPr="00C13A1F">
        <w:rPr>
          <w:rFonts w:asciiTheme="minorHAnsi" w:hAnsiTheme="minorHAnsi" w:cstheme="minorHAnsi"/>
          <w:sz w:val="24"/>
          <w:szCs w:val="24"/>
        </w:rPr>
        <w:t>)</w:t>
      </w:r>
      <w:r w:rsidR="006E4428" w:rsidRPr="00C13A1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E4428" w:rsidRPr="00C13A1F" w:rsidRDefault="006E4428" w:rsidP="003C72E5">
      <w:pPr>
        <w:spacing w:after="0" w:line="360" w:lineRule="auto"/>
        <w:ind w:left="66"/>
        <w:rPr>
          <w:rFonts w:asciiTheme="minorHAnsi" w:hAnsiTheme="minorHAnsi" w:cstheme="minorHAnsi"/>
          <w:sz w:val="24"/>
          <w:szCs w:val="24"/>
        </w:rPr>
      </w:pPr>
      <w:r w:rsidRPr="00C13A1F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C13A1F" w:rsidRDefault="000C3385" w:rsidP="00B52823">
      <w:pPr>
        <w:pStyle w:val="Nagwek1"/>
        <w:rPr>
          <w:b/>
        </w:rPr>
      </w:pPr>
      <w:r w:rsidRPr="00C13A1F">
        <w:rPr>
          <w:b/>
        </w:rPr>
        <w:t>§ 1</w:t>
      </w:r>
    </w:p>
    <w:p w:rsidR="00FA0EAB" w:rsidRPr="00C13A1F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13A1F">
        <w:rPr>
          <w:rFonts w:asciiTheme="minorHAnsi" w:hAnsiTheme="minorHAnsi" w:cstheme="minorHAnsi"/>
          <w:sz w:val="24"/>
          <w:szCs w:val="24"/>
        </w:rPr>
        <w:t xml:space="preserve">Senat Uniwersytetu Medycznego w Białymstoku, nadaje </w:t>
      </w:r>
      <w:r w:rsidR="00977E75" w:rsidRPr="00977E75">
        <w:rPr>
          <w:sz w:val="24"/>
          <w:szCs w:val="24"/>
        </w:rPr>
        <w:t xml:space="preserve">mgr </w:t>
      </w:r>
      <w:r w:rsidR="006E1FDB" w:rsidRPr="006E1FDB">
        <w:rPr>
          <w:sz w:val="24"/>
          <w:szCs w:val="24"/>
        </w:rPr>
        <w:t xml:space="preserve">Jordanowi </w:t>
      </w:r>
      <w:proofErr w:type="spellStart"/>
      <w:r w:rsidR="006E1FDB" w:rsidRPr="006E1FDB">
        <w:rPr>
          <w:sz w:val="24"/>
          <w:szCs w:val="24"/>
        </w:rPr>
        <w:t>Holl</w:t>
      </w:r>
      <w:proofErr w:type="spellEnd"/>
      <w:r w:rsidR="00221CBB" w:rsidRPr="00221CBB">
        <w:rPr>
          <w:sz w:val="24"/>
          <w:szCs w:val="24"/>
        </w:rPr>
        <w:t xml:space="preserve"> </w:t>
      </w:r>
      <w:r w:rsidRPr="00C13A1F">
        <w:rPr>
          <w:rFonts w:asciiTheme="minorHAnsi" w:hAnsiTheme="minorHAnsi" w:cstheme="minorHAnsi"/>
          <w:sz w:val="24"/>
          <w:szCs w:val="24"/>
        </w:rPr>
        <w:t xml:space="preserve">stopień doktora w dziedzinie nauk medycznych i nauk o zdrowiu w dyscyplinie </w:t>
      </w:r>
      <w:r w:rsidR="002C43FE" w:rsidRPr="00C13A1F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Pr="00C13A1F">
        <w:rPr>
          <w:rFonts w:asciiTheme="minorHAnsi" w:hAnsiTheme="minorHAnsi" w:cstheme="minorHAnsi"/>
          <w:sz w:val="24"/>
          <w:szCs w:val="24"/>
        </w:rPr>
        <w:t>.</w:t>
      </w:r>
    </w:p>
    <w:p w:rsidR="005400A8" w:rsidRPr="00C13A1F" w:rsidRDefault="000C3385" w:rsidP="00B52823">
      <w:pPr>
        <w:pStyle w:val="Nagwek1"/>
        <w:rPr>
          <w:b/>
        </w:rPr>
      </w:pPr>
      <w:r w:rsidRPr="00C13A1F">
        <w:rPr>
          <w:b/>
        </w:rPr>
        <w:t>Uzasadnienie</w:t>
      </w:r>
    </w:p>
    <w:p w:rsidR="005400A8" w:rsidRPr="00C13A1F" w:rsidRDefault="005400A8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13A1F">
        <w:rPr>
          <w:rFonts w:asciiTheme="minorHAnsi" w:hAnsiTheme="minorHAnsi" w:cstheme="minorHAnsi"/>
          <w:sz w:val="24"/>
          <w:szCs w:val="24"/>
        </w:rPr>
        <w:t>Senat</w:t>
      </w:r>
      <w:r w:rsidR="006A73E9" w:rsidRPr="00C13A1F">
        <w:rPr>
          <w:rFonts w:asciiTheme="minorHAnsi" w:hAnsiTheme="minorHAnsi" w:cstheme="minorHAnsi"/>
          <w:sz w:val="24"/>
          <w:szCs w:val="24"/>
        </w:rPr>
        <w:t xml:space="preserve"> Uniwersytetu Medycznego w Białymstoku</w:t>
      </w:r>
      <w:r w:rsidRPr="00C13A1F">
        <w:rPr>
          <w:rFonts w:asciiTheme="minorHAnsi" w:hAnsiTheme="minorHAnsi" w:cstheme="minorHAnsi"/>
          <w:sz w:val="24"/>
          <w:szCs w:val="24"/>
        </w:rPr>
        <w:t>, po zapoznaniu się z całokształtem dokumentacji w sprawie nadania s</w:t>
      </w:r>
      <w:r w:rsidR="00240BE6" w:rsidRPr="00C13A1F">
        <w:rPr>
          <w:rFonts w:asciiTheme="minorHAnsi" w:hAnsiTheme="minorHAnsi" w:cstheme="minorHAnsi"/>
          <w:sz w:val="24"/>
          <w:szCs w:val="24"/>
        </w:rPr>
        <w:t>topnia doktora</w:t>
      </w:r>
      <w:r w:rsidR="00CB2E14" w:rsidRPr="00C13A1F">
        <w:rPr>
          <w:rFonts w:asciiTheme="minorHAnsi" w:hAnsiTheme="minorHAnsi" w:cstheme="minorHAnsi"/>
          <w:sz w:val="24"/>
          <w:szCs w:val="24"/>
        </w:rPr>
        <w:t xml:space="preserve"> oraz po uzyskaniu pozytywnej opinii komisji, </w:t>
      </w:r>
      <w:r w:rsidRPr="00C13A1F">
        <w:rPr>
          <w:rFonts w:asciiTheme="minorHAnsi" w:hAnsiTheme="minorHAnsi" w:cstheme="minorHAnsi"/>
          <w:sz w:val="24"/>
          <w:szCs w:val="24"/>
        </w:rPr>
        <w:t>p</w:t>
      </w:r>
      <w:r w:rsidR="00CB2E14" w:rsidRPr="00C13A1F">
        <w:rPr>
          <w:rFonts w:asciiTheme="minorHAnsi" w:hAnsiTheme="minorHAnsi" w:cstheme="minorHAnsi"/>
          <w:sz w:val="24"/>
          <w:szCs w:val="24"/>
        </w:rPr>
        <w:t>ostanawia</w:t>
      </w:r>
      <w:r w:rsidRPr="00C13A1F">
        <w:rPr>
          <w:rFonts w:asciiTheme="minorHAnsi" w:hAnsiTheme="minorHAnsi" w:cstheme="minorHAnsi"/>
          <w:sz w:val="24"/>
          <w:szCs w:val="24"/>
        </w:rPr>
        <w:t xml:space="preserve"> o nadaniu stopnia </w:t>
      </w:r>
      <w:r w:rsidR="00785E5B" w:rsidRPr="00C13A1F">
        <w:rPr>
          <w:rFonts w:asciiTheme="minorHAnsi" w:hAnsiTheme="minorHAnsi" w:cstheme="minorHAnsi"/>
          <w:sz w:val="24"/>
          <w:szCs w:val="24"/>
        </w:rPr>
        <w:t>doktora</w:t>
      </w:r>
      <w:r w:rsidR="00D063CF" w:rsidRPr="00C13A1F">
        <w:rPr>
          <w:rFonts w:asciiTheme="minorHAnsi" w:hAnsiTheme="minorHAnsi" w:cstheme="minorHAnsi"/>
          <w:sz w:val="24"/>
          <w:szCs w:val="24"/>
        </w:rPr>
        <w:t xml:space="preserve"> </w:t>
      </w:r>
      <w:r w:rsidR="00977E75" w:rsidRPr="00977E75">
        <w:rPr>
          <w:sz w:val="24"/>
          <w:szCs w:val="24"/>
        </w:rPr>
        <w:t xml:space="preserve">mgr </w:t>
      </w:r>
      <w:r w:rsidR="006E1FDB" w:rsidRPr="006E1FDB">
        <w:rPr>
          <w:sz w:val="24"/>
          <w:szCs w:val="24"/>
        </w:rPr>
        <w:t xml:space="preserve">Jordanowi </w:t>
      </w:r>
      <w:proofErr w:type="spellStart"/>
      <w:r w:rsidR="006E1FDB" w:rsidRPr="006E1FDB">
        <w:rPr>
          <w:sz w:val="24"/>
          <w:szCs w:val="24"/>
        </w:rPr>
        <w:t>Holl</w:t>
      </w:r>
      <w:proofErr w:type="spellEnd"/>
      <w:r w:rsidR="00EC38A4" w:rsidRPr="00C13A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063CF" w:rsidRPr="00C13A1F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2C43FE" w:rsidRPr="00C13A1F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D063CF" w:rsidRPr="00C13A1F">
        <w:rPr>
          <w:rFonts w:asciiTheme="minorHAnsi" w:hAnsiTheme="minorHAnsi" w:cstheme="minorHAnsi"/>
          <w:sz w:val="24"/>
          <w:szCs w:val="24"/>
        </w:rPr>
        <w:t>.</w:t>
      </w:r>
    </w:p>
    <w:p w:rsidR="000C3385" w:rsidRPr="00C13A1F" w:rsidRDefault="000C3385" w:rsidP="00B52823">
      <w:pPr>
        <w:pStyle w:val="Nagwek1"/>
        <w:rPr>
          <w:b/>
        </w:rPr>
      </w:pPr>
      <w:r w:rsidRPr="00C13A1F">
        <w:rPr>
          <w:b/>
        </w:rPr>
        <w:t xml:space="preserve">§ </w:t>
      </w:r>
      <w:r w:rsidR="00C052C7" w:rsidRPr="00C13A1F">
        <w:rPr>
          <w:b/>
        </w:rPr>
        <w:t>2</w:t>
      </w:r>
    </w:p>
    <w:p w:rsidR="007E2D04" w:rsidRPr="00C13A1F" w:rsidRDefault="007E2D04" w:rsidP="007E2D04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C13A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C13A1F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uchwała </w:t>
      </w:r>
      <w:r w:rsidRPr="00C13A1F">
        <w:rPr>
          <w:rFonts w:asciiTheme="minorHAnsi" w:eastAsia="Times New Roman" w:hAnsiTheme="minorHAnsi" w:cstheme="minorHAnsi"/>
          <w:sz w:val="24"/>
          <w:szCs w:val="24"/>
          <w:lang w:eastAsia="pl-PL"/>
        </w:rPr>
        <w:t>jest prawomocna z dniem podjęcia.</w:t>
      </w:r>
    </w:p>
    <w:p w:rsidR="001920BC" w:rsidRPr="00C13A1F" w:rsidRDefault="001920BC" w:rsidP="001920BC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C13A1F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C13A1F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30256C" w:rsidRPr="00C13A1F" w:rsidRDefault="001920BC" w:rsidP="001920BC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C13A1F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30256C" w:rsidRPr="00C13A1F" w:rsidSect="003C72E5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CE" w:rsidRDefault="00A702CE" w:rsidP="001A3C98">
      <w:pPr>
        <w:spacing w:after="0" w:line="240" w:lineRule="auto"/>
      </w:pPr>
      <w:r>
        <w:separator/>
      </w:r>
    </w:p>
  </w:endnote>
  <w:endnote w:type="continuationSeparator" w:id="0">
    <w:p w:rsidR="00A702CE" w:rsidRDefault="00A702CE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CE" w:rsidRDefault="00A702CE" w:rsidP="001A3C98">
      <w:pPr>
        <w:spacing w:after="0" w:line="240" w:lineRule="auto"/>
      </w:pPr>
      <w:r>
        <w:separator/>
      </w:r>
    </w:p>
  </w:footnote>
  <w:footnote w:type="continuationSeparator" w:id="0">
    <w:p w:rsidR="00A702CE" w:rsidRDefault="00A702CE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366A8"/>
    <w:rsid w:val="00096DA4"/>
    <w:rsid w:val="000C3385"/>
    <w:rsid w:val="00100BD6"/>
    <w:rsid w:val="00125500"/>
    <w:rsid w:val="0013047B"/>
    <w:rsid w:val="001522BE"/>
    <w:rsid w:val="0018480A"/>
    <w:rsid w:val="001920BC"/>
    <w:rsid w:val="001A39C1"/>
    <w:rsid w:val="001A3C98"/>
    <w:rsid w:val="001C452A"/>
    <w:rsid w:val="001D1838"/>
    <w:rsid w:val="002050D6"/>
    <w:rsid w:val="002065B8"/>
    <w:rsid w:val="00221CBB"/>
    <w:rsid w:val="00240BE6"/>
    <w:rsid w:val="00251BE9"/>
    <w:rsid w:val="0027714E"/>
    <w:rsid w:val="002B23C9"/>
    <w:rsid w:val="002C43FE"/>
    <w:rsid w:val="002E5B95"/>
    <w:rsid w:val="002F0434"/>
    <w:rsid w:val="0030256C"/>
    <w:rsid w:val="00337313"/>
    <w:rsid w:val="0034356B"/>
    <w:rsid w:val="003460C9"/>
    <w:rsid w:val="003653EC"/>
    <w:rsid w:val="00397F0A"/>
    <w:rsid w:val="003C3B94"/>
    <w:rsid w:val="003C72E5"/>
    <w:rsid w:val="003D47A6"/>
    <w:rsid w:val="00457661"/>
    <w:rsid w:val="004C3498"/>
    <w:rsid w:val="00504DB1"/>
    <w:rsid w:val="005400A8"/>
    <w:rsid w:val="005A64D9"/>
    <w:rsid w:val="005D12DB"/>
    <w:rsid w:val="005F6DC7"/>
    <w:rsid w:val="00646333"/>
    <w:rsid w:val="006A73E9"/>
    <w:rsid w:val="006B6BE2"/>
    <w:rsid w:val="006C28C4"/>
    <w:rsid w:val="006C3F7B"/>
    <w:rsid w:val="006E1FDB"/>
    <w:rsid w:val="006E4428"/>
    <w:rsid w:val="0070525C"/>
    <w:rsid w:val="00785E5B"/>
    <w:rsid w:val="00787312"/>
    <w:rsid w:val="007B02FA"/>
    <w:rsid w:val="007C762D"/>
    <w:rsid w:val="007C79F6"/>
    <w:rsid w:val="007D5CB2"/>
    <w:rsid w:val="007D6266"/>
    <w:rsid w:val="007E2D04"/>
    <w:rsid w:val="007E6EBA"/>
    <w:rsid w:val="007F4D1B"/>
    <w:rsid w:val="00821387"/>
    <w:rsid w:val="00881087"/>
    <w:rsid w:val="0089415A"/>
    <w:rsid w:val="008B1DA1"/>
    <w:rsid w:val="008C0DB1"/>
    <w:rsid w:val="009509F6"/>
    <w:rsid w:val="009567F4"/>
    <w:rsid w:val="00973776"/>
    <w:rsid w:val="00977E75"/>
    <w:rsid w:val="009D2DD1"/>
    <w:rsid w:val="00A14B1E"/>
    <w:rsid w:val="00A32DE5"/>
    <w:rsid w:val="00A346B0"/>
    <w:rsid w:val="00A467B2"/>
    <w:rsid w:val="00A651B6"/>
    <w:rsid w:val="00A702CE"/>
    <w:rsid w:val="00A913F7"/>
    <w:rsid w:val="00A94371"/>
    <w:rsid w:val="00AA0A6B"/>
    <w:rsid w:val="00AC4BFB"/>
    <w:rsid w:val="00AC5772"/>
    <w:rsid w:val="00AE2DD7"/>
    <w:rsid w:val="00B43D0C"/>
    <w:rsid w:val="00B52823"/>
    <w:rsid w:val="00B64BD5"/>
    <w:rsid w:val="00BE1C50"/>
    <w:rsid w:val="00BF4BE7"/>
    <w:rsid w:val="00C052C7"/>
    <w:rsid w:val="00C05D00"/>
    <w:rsid w:val="00C13A1F"/>
    <w:rsid w:val="00C2396F"/>
    <w:rsid w:val="00C24452"/>
    <w:rsid w:val="00C2591D"/>
    <w:rsid w:val="00C32C0A"/>
    <w:rsid w:val="00C3517C"/>
    <w:rsid w:val="00C55276"/>
    <w:rsid w:val="00C57690"/>
    <w:rsid w:val="00C809B9"/>
    <w:rsid w:val="00C929AE"/>
    <w:rsid w:val="00CB2E14"/>
    <w:rsid w:val="00CC1E9F"/>
    <w:rsid w:val="00CD4236"/>
    <w:rsid w:val="00D0438A"/>
    <w:rsid w:val="00D063CF"/>
    <w:rsid w:val="00D666B3"/>
    <w:rsid w:val="00D9433B"/>
    <w:rsid w:val="00DD5B9C"/>
    <w:rsid w:val="00DE6457"/>
    <w:rsid w:val="00E04C47"/>
    <w:rsid w:val="00E454E1"/>
    <w:rsid w:val="00EB4345"/>
    <w:rsid w:val="00EB6693"/>
    <w:rsid w:val="00EC38A4"/>
    <w:rsid w:val="00ED0AEC"/>
    <w:rsid w:val="00F507F4"/>
    <w:rsid w:val="00F56BD5"/>
    <w:rsid w:val="00F732D6"/>
    <w:rsid w:val="00F811C7"/>
    <w:rsid w:val="00F94969"/>
    <w:rsid w:val="00FA0EAB"/>
    <w:rsid w:val="00FA445B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25D3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w sprawie nadania stopnia doktora nauk medycznych i nauk o zdrowiu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465/2022 w sprawie nadania stopnia doktora nauk medycznych i nauk o zdrowiu</dc:title>
  <dc:subject/>
  <dc:creator>Doktoraty WL</dc:creator>
  <cp:keywords/>
  <cp:lastModifiedBy>Aneta Chwiećko</cp:lastModifiedBy>
  <cp:revision>2</cp:revision>
  <cp:lastPrinted>2020-11-20T12:41:00Z</cp:lastPrinted>
  <dcterms:created xsi:type="dcterms:W3CDTF">2022-11-25T09:56:00Z</dcterms:created>
  <dcterms:modified xsi:type="dcterms:W3CDTF">2022-11-25T09:56:00Z</dcterms:modified>
</cp:coreProperties>
</file>