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DD" w:rsidRPr="00581CDB" w:rsidRDefault="003508FB" w:rsidP="00581CDB">
      <w:pPr>
        <w:pStyle w:val="Tytu"/>
      </w:pPr>
      <w:r w:rsidRPr="00581CDB">
        <w:t xml:space="preserve">Uchwała nr </w:t>
      </w:r>
      <w:r w:rsidR="008B7021">
        <w:t xml:space="preserve"> </w:t>
      </w:r>
      <w:r w:rsidR="00D861AE">
        <w:t>454</w:t>
      </w:r>
      <w:r w:rsidR="008B7021">
        <w:t>/2022</w:t>
      </w:r>
    </w:p>
    <w:p w:rsidR="00630DDD" w:rsidRPr="00581CDB" w:rsidRDefault="00630DDD" w:rsidP="00581CDB">
      <w:pPr>
        <w:pStyle w:val="Tytu"/>
      </w:pPr>
      <w:r w:rsidRPr="00581CDB">
        <w:t>Senatu Uniwersytetu Medycznego w Białymstoku</w:t>
      </w:r>
    </w:p>
    <w:p w:rsidR="00630DDD" w:rsidRPr="00581CDB" w:rsidRDefault="00630DDD" w:rsidP="00581CDB">
      <w:pPr>
        <w:pStyle w:val="Tytu"/>
      </w:pPr>
      <w:r w:rsidRPr="00581CDB">
        <w:t xml:space="preserve">z dnia </w:t>
      </w:r>
      <w:r w:rsidR="007F3775">
        <w:t>24.1</w:t>
      </w:r>
      <w:r w:rsidR="008B7021">
        <w:t>1.2022</w:t>
      </w:r>
      <w:r w:rsidR="00FB469D" w:rsidRPr="00581CDB">
        <w:t xml:space="preserve"> r. </w:t>
      </w:r>
    </w:p>
    <w:p w:rsidR="00630DDD" w:rsidRPr="00581CDB" w:rsidRDefault="00630DDD" w:rsidP="00581CDB">
      <w:pPr>
        <w:pStyle w:val="Tytu"/>
        <w:spacing w:after="240"/>
      </w:pPr>
      <w:r w:rsidRPr="00581CDB">
        <w:t xml:space="preserve">w sprawie </w:t>
      </w:r>
      <w:r w:rsidR="00475B83" w:rsidRPr="00581CDB">
        <w:t xml:space="preserve">wprowadzenia </w:t>
      </w:r>
      <w:r w:rsidR="00207944" w:rsidRPr="00581CDB">
        <w:t xml:space="preserve">zmian w </w:t>
      </w:r>
      <w:r w:rsidR="006B419F" w:rsidRPr="00581CDB">
        <w:t>Statucie</w:t>
      </w:r>
      <w:r w:rsidRPr="00581CDB">
        <w:t xml:space="preserve"> Uniwersyteckiego Szpi</w:t>
      </w:r>
      <w:r w:rsidR="005C53BE" w:rsidRPr="00581CDB">
        <w:t xml:space="preserve">tala Klinicznego </w:t>
      </w:r>
      <w:r w:rsidR="00BC3072" w:rsidRPr="00581CDB">
        <w:br/>
      </w:r>
      <w:r w:rsidR="005C53BE" w:rsidRPr="00581CDB">
        <w:t xml:space="preserve">w Białymstoku </w:t>
      </w:r>
    </w:p>
    <w:p w:rsidR="00DA79BD" w:rsidRPr="00BC3072" w:rsidRDefault="00630DDD" w:rsidP="00BC3072">
      <w:pPr>
        <w:pStyle w:val="NormalnyWeb"/>
        <w:spacing w:before="0" w:beforeAutospacing="0" w:after="240" w:afterAutospacing="0" w:line="312" w:lineRule="auto"/>
        <w:rPr>
          <w:rFonts w:asciiTheme="minorHAnsi" w:hAnsiTheme="minorHAnsi" w:cstheme="minorHAnsi"/>
        </w:rPr>
      </w:pPr>
      <w:r w:rsidRPr="00BC3072">
        <w:rPr>
          <w:rFonts w:asciiTheme="minorHAnsi" w:hAnsiTheme="minorHAnsi" w:cstheme="minorHAnsi"/>
        </w:rPr>
        <w:t xml:space="preserve">Na podstawie art. </w:t>
      </w:r>
      <w:r w:rsidR="001B1A9C" w:rsidRPr="00BC3072">
        <w:rPr>
          <w:rFonts w:asciiTheme="minorHAnsi" w:hAnsiTheme="minorHAnsi" w:cstheme="minorHAnsi"/>
        </w:rPr>
        <w:t>42</w:t>
      </w:r>
      <w:r w:rsidRPr="00BC3072">
        <w:rPr>
          <w:rFonts w:asciiTheme="minorHAnsi" w:hAnsiTheme="minorHAnsi" w:cstheme="minorHAnsi"/>
        </w:rPr>
        <w:t xml:space="preserve"> ust. </w:t>
      </w:r>
      <w:r w:rsidR="001B1A9C" w:rsidRPr="00BC3072">
        <w:rPr>
          <w:rFonts w:asciiTheme="minorHAnsi" w:hAnsiTheme="minorHAnsi" w:cstheme="minorHAnsi"/>
        </w:rPr>
        <w:t>4</w:t>
      </w:r>
      <w:r w:rsidRPr="00BC3072">
        <w:rPr>
          <w:rFonts w:asciiTheme="minorHAnsi" w:hAnsiTheme="minorHAnsi" w:cstheme="minorHAnsi"/>
        </w:rPr>
        <w:t xml:space="preserve"> ustawy z </w:t>
      </w:r>
      <w:r w:rsidR="00D739E0" w:rsidRPr="00BC3072">
        <w:rPr>
          <w:rFonts w:asciiTheme="minorHAnsi" w:hAnsiTheme="minorHAnsi" w:cstheme="minorHAnsi"/>
        </w:rPr>
        <w:t>15 kwietnia 2011 r.</w:t>
      </w:r>
      <w:r w:rsidRPr="00BC3072">
        <w:rPr>
          <w:rFonts w:asciiTheme="minorHAnsi" w:hAnsiTheme="minorHAnsi" w:cstheme="minorHAnsi"/>
        </w:rPr>
        <w:t xml:space="preserve"> </w:t>
      </w:r>
      <w:r w:rsidR="00D739E0" w:rsidRPr="00BC3072">
        <w:rPr>
          <w:rFonts w:asciiTheme="minorHAnsi" w:hAnsiTheme="minorHAnsi" w:cstheme="minorHAnsi"/>
        </w:rPr>
        <w:t>o działal</w:t>
      </w:r>
      <w:r w:rsidR="00C16860" w:rsidRPr="00BC3072">
        <w:rPr>
          <w:rFonts w:asciiTheme="minorHAnsi" w:hAnsiTheme="minorHAnsi" w:cstheme="minorHAnsi"/>
        </w:rPr>
        <w:t>ności leczniczej</w:t>
      </w:r>
      <w:r w:rsidR="008F09AF" w:rsidRPr="00BC3072">
        <w:rPr>
          <w:rFonts w:asciiTheme="minorHAnsi" w:hAnsiTheme="minorHAnsi" w:cstheme="minorHAnsi"/>
        </w:rPr>
        <w:t xml:space="preserve">                          (</w:t>
      </w:r>
      <w:proofErr w:type="spellStart"/>
      <w:r w:rsidR="008904FB" w:rsidRPr="00BC3072">
        <w:rPr>
          <w:rFonts w:asciiTheme="minorHAnsi" w:hAnsiTheme="minorHAnsi" w:cstheme="minorHAnsi"/>
        </w:rPr>
        <w:t>t.j</w:t>
      </w:r>
      <w:proofErr w:type="spellEnd"/>
      <w:r w:rsidR="008904FB" w:rsidRPr="00BC3072">
        <w:rPr>
          <w:rFonts w:asciiTheme="minorHAnsi" w:hAnsiTheme="minorHAnsi" w:cstheme="minorHAnsi"/>
        </w:rPr>
        <w:t xml:space="preserve">. </w:t>
      </w:r>
      <w:r w:rsidR="008F09AF" w:rsidRPr="00BC3072">
        <w:rPr>
          <w:rFonts w:asciiTheme="minorHAnsi" w:hAnsiTheme="minorHAnsi" w:cstheme="minorHAnsi"/>
        </w:rPr>
        <w:t>Dz.U. 202</w:t>
      </w:r>
      <w:r w:rsidR="0087289E">
        <w:rPr>
          <w:rFonts w:asciiTheme="minorHAnsi" w:hAnsiTheme="minorHAnsi" w:cstheme="minorHAnsi"/>
        </w:rPr>
        <w:t xml:space="preserve">2, poz. 633 </w:t>
      </w:r>
      <w:r w:rsidR="008904FB" w:rsidRPr="00BC3072">
        <w:rPr>
          <w:rFonts w:asciiTheme="minorHAnsi" w:hAnsiTheme="minorHAnsi" w:cstheme="minorHAnsi"/>
        </w:rPr>
        <w:t>ze zm.</w:t>
      </w:r>
      <w:r w:rsidR="008F09AF" w:rsidRPr="00BC3072">
        <w:rPr>
          <w:rFonts w:asciiTheme="minorHAnsi" w:hAnsiTheme="minorHAnsi" w:cstheme="minorHAnsi"/>
        </w:rPr>
        <w:t>)</w:t>
      </w:r>
      <w:r w:rsidRPr="00BC3072">
        <w:rPr>
          <w:rFonts w:asciiTheme="minorHAnsi" w:hAnsiTheme="minorHAnsi" w:cstheme="minorHAnsi"/>
        </w:rPr>
        <w:t xml:space="preserve"> uchwala się</w:t>
      </w:r>
      <w:r w:rsidR="00C16860" w:rsidRPr="00BC3072">
        <w:rPr>
          <w:rFonts w:asciiTheme="minorHAnsi" w:hAnsiTheme="minorHAnsi" w:cstheme="minorHAnsi"/>
        </w:rPr>
        <w:t>,</w:t>
      </w:r>
      <w:r w:rsidR="005C53BE" w:rsidRPr="00BC3072">
        <w:rPr>
          <w:rFonts w:asciiTheme="minorHAnsi" w:hAnsiTheme="minorHAnsi" w:cstheme="minorHAnsi"/>
        </w:rPr>
        <w:t xml:space="preserve"> co następuje: </w:t>
      </w:r>
    </w:p>
    <w:p w:rsidR="00630DDD" w:rsidRPr="00BC3072" w:rsidRDefault="00630DDD" w:rsidP="00BC3072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BC3072">
        <w:rPr>
          <w:rFonts w:asciiTheme="minorHAnsi" w:hAnsiTheme="minorHAnsi" w:cstheme="minorHAnsi"/>
          <w:b/>
        </w:rPr>
        <w:t>§1</w:t>
      </w:r>
    </w:p>
    <w:p w:rsidR="00AB247F" w:rsidRPr="00BC3072" w:rsidRDefault="00461BEA" w:rsidP="00BC3072">
      <w:pPr>
        <w:numPr>
          <w:ilvl w:val="0"/>
          <w:numId w:val="44"/>
        </w:numPr>
        <w:spacing w:after="0" w:line="312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C3072">
        <w:rPr>
          <w:rFonts w:asciiTheme="minorHAnsi" w:hAnsiTheme="minorHAnsi" w:cstheme="minorHAnsi"/>
          <w:sz w:val="24"/>
          <w:szCs w:val="24"/>
        </w:rPr>
        <w:t xml:space="preserve">Na wniosek Dyrektora Uniwersyteckiego Szpitala Klinicznego w Białymstoku, </w:t>
      </w:r>
      <w:r w:rsidRPr="00BC3072">
        <w:rPr>
          <w:rFonts w:asciiTheme="minorHAnsi" w:hAnsiTheme="minorHAnsi" w:cstheme="minorHAnsi"/>
          <w:sz w:val="24"/>
          <w:szCs w:val="24"/>
        </w:rPr>
        <w:br/>
        <w:t>po pozytywnym zaopiniowaniu przez Radę Społeczną, w Statucie Uniwersyteckiego Szpitala Klinicznego w Białymstoku</w:t>
      </w:r>
      <w:r w:rsidR="00AB247F" w:rsidRPr="00BC3072">
        <w:rPr>
          <w:rFonts w:asciiTheme="minorHAnsi" w:hAnsiTheme="minorHAnsi" w:cstheme="minorHAnsi"/>
          <w:sz w:val="24"/>
          <w:szCs w:val="24"/>
        </w:rPr>
        <w:t xml:space="preserve"> wprowadza się następujące zmiany: </w:t>
      </w:r>
    </w:p>
    <w:p w:rsidR="008904FB" w:rsidRPr="00BC3072" w:rsidRDefault="008904FB" w:rsidP="00BC3072">
      <w:pPr>
        <w:numPr>
          <w:ilvl w:val="0"/>
          <w:numId w:val="4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BC3072">
        <w:rPr>
          <w:rFonts w:asciiTheme="minorHAnsi" w:hAnsiTheme="minorHAnsi" w:cstheme="minorHAnsi"/>
          <w:sz w:val="24"/>
          <w:szCs w:val="24"/>
        </w:rPr>
        <w:t>w Załączniku nr 2 - Wykaz podstawowych komórek medycznych Uniwersyteckiego Szpitala Klin</w:t>
      </w:r>
      <w:r w:rsidR="00607562">
        <w:rPr>
          <w:rFonts w:asciiTheme="minorHAnsi" w:hAnsiTheme="minorHAnsi" w:cstheme="minorHAnsi"/>
          <w:sz w:val="24"/>
          <w:szCs w:val="24"/>
        </w:rPr>
        <w:t>icznego w Białymstoku – Pozostałe komórki medyczne</w:t>
      </w:r>
      <w:r w:rsidRPr="00BC3072">
        <w:rPr>
          <w:rFonts w:asciiTheme="minorHAnsi" w:hAnsiTheme="minorHAnsi" w:cstheme="minorHAnsi"/>
          <w:sz w:val="24"/>
          <w:szCs w:val="24"/>
        </w:rPr>
        <w:t>:</w:t>
      </w:r>
    </w:p>
    <w:p w:rsidR="00510128" w:rsidRDefault="008B7021" w:rsidP="00BC3072">
      <w:pPr>
        <w:numPr>
          <w:ilvl w:val="1"/>
          <w:numId w:val="4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wpisuje</w:t>
      </w:r>
      <w:r w:rsidR="00510128">
        <w:rPr>
          <w:rFonts w:asciiTheme="minorHAnsi" w:hAnsiTheme="minorHAnsi" w:cstheme="minorHAnsi"/>
          <w:sz w:val="24"/>
          <w:szCs w:val="24"/>
        </w:rPr>
        <w:t xml:space="preserve"> się Bank Mleka </w:t>
      </w:r>
      <w:r w:rsidR="00D861AE">
        <w:rPr>
          <w:rFonts w:asciiTheme="minorHAnsi" w:hAnsiTheme="minorHAnsi" w:cstheme="minorHAnsi"/>
          <w:sz w:val="24"/>
          <w:szCs w:val="24"/>
        </w:rPr>
        <w:t>K</w:t>
      </w:r>
      <w:bookmarkStart w:id="0" w:name="_GoBack"/>
      <w:bookmarkEnd w:id="0"/>
      <w:r w:rsidR="00510128">
        <w:rPr>
          <w:rFonts w:asciiTheme="minorHAnsi" w:hAnsiTheme="minorHAnsi" w:cstheme="minorHAnsi"/>
          <w:sz w:val="24"/>
          <w:szCs w:val="24"/>
        </w:rPr>
        <w:t>obiecego,</w:t>
      </w:r>
    </w:p>
    <w:p w:rsidR="008904FB" w:rsidRPr="00BC3072" w:rsidRDefault="00607562" w:rsidP="00BC3072">
      <w:pPr>
        <w:numPr>
          <w:ilvl w:val="1"/>
          <w:numId w:val="42"/>
        </w:num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510128">
        <w:rPr>
          <w:rFonts w:asciiTheme="minorHAnsi" w:hAnsiTheme="minorHAnsi" w:cstheme="minorHAnsi"/>
          <w:sz w:val="24"/>
          <w:szCs w:val="24"/>
        </w:rPr>
        <w:t>ank Tkanek i Komórek</w:t>
      </w:r>
      <w:r w:rsidR="008B7021">
        <w:rPr>
          <w:rFonts w:asciiTheme="minorHAnsi" w:hAnsiTheme="minorHAnsi" w:cstheme="minorHAnsi"/>
          <w:sz w:val="24"/>
          <w:szCs w:val="24"/>
        </w:rPr>
        <w:t>.</w:t>
      </w:r>
    </w:p>
    <w:p w:rsidR="00DA79BD" w:rsidRPr="00BC3072" w:rsidRDefault="00DA79BD" w:rsidP="00BC3072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BC3072">
        <w:rPr>
          <w:rFonts w:asciiTheme="minorHAnsi" w:hAnsiTheme="minorHAnsi" w:cstheme="minorHAnsi"/>
          <w:b/>
        </w:rPr>
        <w:t>§</w:t>
      </w:r>
      <w:r w:rsidR="003508FB" w:rsidRPr="00BC3072">
        <w:rPr>
          <w:rFonts w:asciiTheme="minorHAnsi" w:hAnsiTheme="minorHAnsi" w:cstheme="minorHAnsi"/>
          <w:b/>
        </w:rPr>
        <w:t>2</w:t>
      </w:r>
    </w:p>
    <w:p w:rsidR="005C53BE" w:rsidRPr="00BC3072" w:rsidRDefault="00BC3072" w:rsidP="00BC3072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  <w:r w:rsidRPr="00BC3072">
        <w:rPr>
          <w:rFonts w:asciiTheme="minorHAnsi" w:hAnsiTheme="minorHAnsi" w:cstheme="minorHAnsi"/>
        </w:rPr>
        <w:t>Mając na uwadze powyższe zmiany w</w:t>
      </w:r>
      <w:r w:rsidR="005C53BE" w:rsidRPr="00BC3072">
        <w:rPr>
          <w:rFonts w:asciiTheme="minorHAnsi" w:hAnsiTheme="minorHAnsi" w:cstheme="minorHAnsi"/>
        </w:rPr>
        <w:t>prowadza się tekst jednolity Statutu Uniwersyteckiego Szpitala Klinicznego</w:t>
      </w:r>
      <w:r w:rsidRPr="00BC30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Białymstoku, który zastępuje tekst jednolity w</w:t>
      </w:r>
      <w:r w:rsidR="00510128">
        <w:rPr>
          <w:rFonts w:asciiTheme="minorHAnsi" w:hAnsiTheme="minorHAnsi" w:cstheme="minorHAnsi"/>
        </w:rPr>
        <w:t>prowadzony Uchwałą Senatu nr 422</w:t>
      </w:r>
      <w:r w:rsidR="0087289E">
        <w:rPr>
          <w:rFonts w:asciiTheme="minorHAnsi" w:hAnsiTheme="minorHAnsi" w:cstheme="minorHAnsi"/>
        </w:rPr>
        <w:t>/2022</w:t>
      </w:r>
      <w:r w:rsidR="00510128">
        <w:rPr>
          <w:rFonts w:asciiTheme="minorHAnsi" w:hAnsiTheme="minorHAnsi" w:cstheme="minorHAnsi"/>
        </w:rPr>
        <w:t xml:space="preserve"> z dnia 27.10</w:t>
      </w:r>
      <w:r>
        <w:rPr>
          <w:rFonts w:asciiTheme="minorHAnsi" w:hAnsiTheme="minorHAnsi" w:cstheme="minorHAnsi"/>
        </w:rPr>
        <w:t>.202</w:t>
      </w:r>
      <w:r w:rsidR="00510128">
        <w:rPr>
          <w:rFonts w:asciiTheme="minorHAnsi" w:hAnsiTheme="minorHAnsi" w:cstheme="minorHAnsi"/>
        </w:rPr>
        <w:t>2</w:t>
      </w:r>
      <w:r w:rsidR="0089313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.</w:t>
      </w:r>
    </w:p>
    <w:p w:rsidR="005C53BE" w:rsidRPr="00BC3072" w:rsidRDefault="005C53BE" w:rsidP="00BC3072">
      <w:pPr>
        <w:pStyle w:val="NormalnyWeb"/>
        <w:spacing w:before="0" w:beforeAutospacing="0" w:after="0" w:afterAutospacing="0" w:line="312" w:lineRule="auto"/>
        <w:ind w:firstLine="4"/>
        <w:rPr>
          <w:rFonts w:asciiTheme="minorHAnsi" w:hAnsiTheme="minorHAnsi" w:cstheme="minorHAnsi"/>
          <w:b/>
        </w:rPr>
      </w:pPr>
      <w:r w:rsidRPr="00BC3072">
        <w:rPr>
          <w:rFonts w:asciiTheme="minorHAnsi" w:hAnsiTheme="minorHAnsi" w:cstheme="minorHAnsi"/>
          <w:b/>
        </w:rPr>
        <w:t>§3</w:t>
      </w:r>
    </w:p>
    <w:p w:rsidR="003977DE" w:rsidRPr="00BC3072" w:rsidRDefault="00630DDD" w:rsidP="00BC3072">
      <w:pPr>
        <w:pStyle w:val="NormalnyWeb"/>
        <w:spacing w:before="0" w:beforeAutospacing="0" w:after="240" w:afterAutospacing="0" w:line="312" w:lineRule="auto"/>
        <w:rPr>
          <w:rFonts w:asciiTheme="minorHAnsi" w:hAnsiTheme="minorHAnsi" w:cstheme="minorHAnsi"/>
        </w:rPr>
      </w:pPr>
      <w:r w:rsidRPr="00BC3072">
        <w:rPr>
          <w:rFonts w:asciiTheme="minorHAnsi" w:hAnsiTheme="minorHAnsi" w:cstheme="minorHAnsi"/>
        </w:rPr>
        <w:t>Uchwała wchodzi w życie z dniem podjęcia</w:t>
      </w:r>
      <w:r w:rsidR="00DA79BD" w:rsidRPr="00BC3072">
        <w:rPr>
          <w:rFonts w:asciiTheme="minorHAnsi" w:hAnsiTheme="minorHAnsi" w:cstheme="minorHAnsi"/>
        </w:rPr>
        <w:t>.</w:t>
      </w:r>
    </w:p>
    <w:p w:rsidR="003977DE" w:rsidRDefault="003977DE" w:rsidP="003977DE">
      <w:pPr>
        <w:pStyle w:val="Tekstpodstawowy"/>
        <w:spacing w:line="480" w:lineRule="auto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 xml:space="preserve"> Przewodniczącego Senatu </w:t>
      </w:r>
    </w:p>
    <w:p w:rsidR="00607562" w:rsidRDefault="00607562" w:rsidP="003977DE">
      <w:pPr>
        <w:pStyle w:val="Tekstpodstawowy"/>
        <w:spacing w:line="480" w:lineRule="auto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  <w:r>
        <w:rPr>
          <w:rFonts w:asciiTheme="minorHAnsi" w:eastAsia="Calibri" w:hAnsiTheme="minorHAnsi" w:cstheme="minorHAnsi"/>
          <w:b/>
          <w:color w:val="000000" w:themeColor="text1"/>
          <w:lang w:eastAsia="en-US"/>
        </w:rPr>
        <w:t>Rektor</w:t>
      </w:r>
    </w:p>
    <w:p w:rsidR="003977DE" w:rsidRDefault="003977DE" w:rsidP="003977DE">
      <w:pPr>
        <w:pStyle w:val="Tekstpodstawowy"/>
        <w:spacing w:line="480" w:lineRule="auto"/>
        <w:rPr>
          <w:rFonts w:asciiTheme="minorHAnsi" w:eastAsia="Calibri" w:hAnsiTheme="minorHAnsi" w:cstheme="minorHAnsi"/>
          <w:b/>
          <w:color w:val="000000" w:themeColor="text1"/>
          <w:lang w:eastAsia="en-US"/>
        </w:rPr>
      </w:pPr>
    </w:p>
    <w:p w:rsidR="009312FC" w:rsidRPr="00BC3072" w:rsidRDefault="00607562" w:rsidP="003977DE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prof. dr hab. Adam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Krętowski</w:t>
      </w:r>
      <w:proofErr w:type="spellEnd"/>
    </w:p>
    <w:sectPr w:rsidR="009312FC" w:rsidRPr="00BC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5E" w:rsidRDefault="0021005E" w:rsidP="009312FC">
      <w:pPr>
        <w:spacing w:after="0" w:line="240" w:lineRule="auto"/>
      </w:pPr>
      <w:r>
        <w:separator/>
      </w:r>
    </w:p>
  </w:endnote>
  <w:endnote w:type="continuationSeparator" w:id="0">
    <w:p w:rsidR="0021005E" w:rsidRDefault="0021005E" w:rsidP="0093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5E" w:rsidRDefault="0021005E" w:rsidP="009312FC">
      <w:pPr>
        <w:spacing w:after="0" w:line="240" w:lineRule="auto"/>
      </w:pPr>
      <w:r>
        <w:separator/>
      </w:r>
    </w:p>
  </w:footnote>
  <w:footnote w:type="continuationSeparator" w:id="0">
    <w:p w:rsidR="0021005E" w:rsidRDefault="0021005E" w:rsidP="0093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A75"/>
    <w:multiLevelType w:val="hybridMultilevel"/>
    <w:tmpl w:val="FF900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32622"/>
    <w:multiLevelType w:val="multilevel"/>
    <w:tmpl w:val="0415001D"/>
    <w:numStyleLink w:val="stylstatut"/>
  </w:abstractNum>
  <w:abstractNum w:abstractNumId="2" w15:restartNumberingAfterBreak="0">
    <w:nsid w:val="09CF0B8B"/>
    <w:multiLevelType w:val="hybridMultilevel"/>
    <w:tmpl w:val="3584966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051"/>
    <w:multiLevelType w:val="hybridMultilevel"/>
    <w:tmpl w:val="5CEEA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53344"/>
    <w:multiLevelType w:val="multilevel"/>
    <w:tmpl w:val="232A4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13445DA3"/>
    <w:multiLevelType w:val="multilevel"/>
    <w:tmpl w:val="0415001D"/>
    <w:numStyleLink w:val="stylstatut"/>
  </w:abstractNum>
  <w:abstractNum w:abstractNumId="6" w15:restartNumberingAfterBreak="0">
    <w:nsid w:val="146B0D75"/>
    <w:multiLevelType w:val="multilevel"/>
    <w:tmpl w:val="0415001D"/>
    <w:numStyleLink w:val="stylstatut"/>
  </w:abstractNum>
  <w:abstractNum w:abstractNumId="7" w15:restartNumberingAfterBreak="0">
    <w:nsid w:val="15767690"/>
    <w:multiLevelType w:val="hybridMultilevel"/>
    <w:tmpl w:val="4C2A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1C21"/>
    <w:multiLevelType w:val="multilevel"/>
    <w:tmpl w:val="0415001D"/>
    <w:numStyleLink w:val="stylstatut"/>
  </w:abstractNum>
  <w:abstractNum w:abstractNumId="9" w15:restartNumberingAfterBreak="0">
    <w:nsid w:val="280F1198"/>
    <w:multiLevelType w:val="multilevel"/>
    <w:tmpl w:val="0415001D"/>
    <w:numStyleLink w:val="stylstatut"/>
  </w:abstractNum>
  <w:abstractNum w:abstractNumId="10" w15:restartNumberingAfterBreak="0">
    <w:nsid w:val="286C7344"/>
    <w:multiLevelType w:val="hybridMultilevel"/>
    <w:tmpl w:val="4488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12FE0"/>
    <w:multiLevelType w:val="hybridMultilevel"/>
    <w:tmpl w:val="2A2C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00C19"/>
    <w:multiLevelType w:val="multilevel"/>
    <w:tmpl w:val="0415001D"/>
    <w:numStyleLink w:val="stylstatut"/>
  </w:abstractNum>
  <w:abstractNum w:abstractNumId="13" w15:restartNumberingAfterBreak="0">
    <w:nsid w:val="2F731BC1"/>
    <w:multiLevelType w:val="multilevel"/>
    <w:tmpl w:val="0415001D"/>
    <w:numStyleLink w:val="stylstatut"/>
  </w:abstractNum>
  <w:abstractNum w:abstractNumId="14" w15:restartNumberingAfterBreak="0">
    <w:nsid w:val="35BE7028"/>
    <w:multiLevelType w:val="hybridMultilevel"/>
    <w:tmpl w:val="BD947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3B3F"/>
    <w:multiLevelType w:val="hybridMultilevel"/>
    <w:tmpl w:val="2FE60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D7C90"/>
    <w:multiLevelType w:val="hybridMultilevel"/>
    <w:tmpl w:val="DFD69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A6179D"/>
    <w:multiLevelType w:val="multilevel"/>
    <w:tmpl w:val="0415001D"/>
    <w:numStyleLink w:val="stylstatut"/>
  </w:abstractNum>
  <w:abstractNum w:abstractNumId="18" w15:restartNumberingAfterBreak="0">
    <w:nsid w:val="3E904B14"/>
    <w:multiLevelType w:val="multilevel"/>
    <w:tmpl w:val="0415001D"/>
    <w:numStyleLink w:val="stylstatut"/>
  </w:abstractNum>
  <w:abstractNum w:abstractNumId="19" w15:restartNumberingAfterBreak="0">
    <w:nsid w:val="3F224193"/>
    <w:multiLevelType w:val="hybridMultilevel"/>
    <w:tmpl w:val="CF48AE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07A55DB"/>
    <w:multiLevelType w:val="hybridMultilevel"/>
    <w:tmpl w:val="4DE00D62"/>
    <w:lvl w:ilvl="0" w:tplc="A470F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8B68C7"/>
    <w:multiLevelType w:val="hybridMultilevel"/>
    <w:tmpl w:val="B9F21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F0A82"/>
    <w:multiLevelType w:val="multilevel"/>
    <w:tmpl w:val="0415001D"/>
    <w:numStyleLink w:val="stylstatut"/>
  </w:abstractNum>
  <w:abstractNum w:abstractNumId="23" w15:restartNumberingAfterBreak="0">
    <w:nsid w:val="44B62A1B"/>
    <w:multiLevelType w:val="multilevel"/>
    <w:tmpl w:val="0415001D"/>
    <w:numStyleLink w:val="stylstatut"/>
  </w:abstractNum>
  <w:abstractNum w:abstractNumId="24" w15:restartNumberingAfterBreak="0">
    <w:nsid w:val="46AD2DFA"/>
    <w:multiLevelType w:val="multilevel"/>
    <w:tmpl w:val="0415001D"/>
    <w:numStyleLink w:val="stylstatut"/>
  </w:abstractNum>
  <w:abstractNum w:abstractNumId="25" w15:restartNumberingAfterBreak="0">
    <w:nsid w:val="4CC85F2B"/>
    <w:multiLevelType w:val="multilevel"/>
    <w:tmpl w:val="0415001D"/>
    <w:numStyleLink w:val="stylstatut"/>
  </w:abstractNum>
  <w:abstractNum w:abstractNumId="26" w15:restartNumberingAfterBreak="0">
    <w:nsid w:val="4CDD72ED"/>
    <w:multiLevelType w:val="multilevel"/>
    <w:tmpl w:val="0415001D"/>
    <w:numStyleLink w:val="stylstatut"/>
  </w:abstractNum>
  <w:abstractNum w:abstractNumId="27" w15:restartNumberingAfterBreak="0">
    <w:nsid w:val="54A21823"/>
    <w:multiLevelType w:val="hybridMultilevel"/>
    <w:tmpl w:val="33E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D27B3"/>
    <w:multiLevelType w:val="multilevel"/>
    <w:tmpl w:val="0415001D"/>
    <w:numStyleLink w:val="stylstatut"/>
  </w:abstractNum>
  <w:abstractNum w:abstractNumId="29" w15:restartNumberingAfterBreak="0">
    <w:nsid w:val="558B775F"/>
    <w:multiLevelType w:val="hybridMultilevel"/>
    <w:tmpl w:val="AD842D8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E90A39"/>
    <w:multiLevelType w:val="hybridMultilevel"/>
    <w:tmpl w:val="2A50C3DA"/>
    <w:lvl w:ilvl="0" w:tplc="06240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13556"/>
    <w:multiLevelType w:val="hybridMultilevel"/>
    <w:tmpl w:val="B002AF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313D9B"/>
    <w:multiLevelType w:val="hybridMultilevel"/>
    <w:tmpl w:val="3BDA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22EC"/>
    <w:multiLevelType w:val="multilevel"/>
    <w:tmpl w:val="0415001D"/>
    <w:numStyleLink w:val="stylstatut"/>
  </w:abstractNum>
  <w:abstractNum w:abstractNumId="34" w15:restartNumberingAfterBreak="0">
    <w:nsid w:val="61C46053"/>
    <w:multiLevelType w:val="hybridMultilevel"/>
    <w:tmpl w:val="3E08222C"/>
    <w:lvl w:ilvl="0" w:tplc="FF40F3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C6587B"/>
    <w:multiLevelType w:val="multilevel"/>
    <w:tmpl w:val="0415001D"/>
    <w:numStyleLink w:val="stylstatut"/>
  </w:abstractNum>
  <w:abstractNum w:abstractNumId="36" w15:restartNumberingAfterBreak="0">
    <w:nsid w:val="652F09B5"/>
    <w:multiLevelType w:val="hybridMultilevel"/>
    <w:tmpl w:val="47B083CA"/>
    <w:lvl w:ilvl="0" w:tplc="04150011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7" w15:restartNumberingAfterBreak="0">
    <w:nsid w:val="6C7D5316"/>
    <w:multiLevelType w:val="hybridMultilevel"/>
    <w:tmpl w:val="6FF23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4E39"/>
    <w:multiLevelType w:val="multilevel"/>
    <w:tmpl w:val="0415001D"/>
    <w:numStyleLink w:val="stylstatut"/>
  </w:abstractNum>
  <w:abstractNum w:abstractNumId="39" w15:restartNumberingAfterBreak="0">
    <w:nsid w:val="72B843C6"/>
    <w:multiLevelType w:val="multilevel"/>
    <w:tmpl w:val="0415001D"/>
    <w:numStyleLink w:val="stylstatut"/>
  </w:abstractNum>
  <w:abstractNum w:abstractNumId="40" w15:restartNumberingAfterBreak="0">
    <w:nsid w:val="7A4E5961"/>
    <w:multiLevelType w:val="multilevel"/>
    <w:tmpl w:val="0415001D"/>
    <w:styleLink w:val="stylstatut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A711090"/>
    <w:multiLevelType w:val="multilevel"/>
    <w:tmpl w:val="0415001D"/>
    <w:numStyleLink w:val="stylstatut"/>
  </w:abstractNum>
  <w:abstractNum w:abstractNumId="42" w15:restartNumberingAfterBreak="0">
    <w:nsid w:val="7BB810B4"/>
    <w:multiLevelType w:val="hybridMultilevel"/>
    <w:tmpl w:val="B8A89B4A"/>
    <w:lvl w:ilvl="0" w:tplc="DF64C1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BB5DAB"/>
    <w:multiLevelType w:val="hybridMultilevel"/>
    <w:tmpl w:val="5038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0"/>
  </w:num>
  <w:num w:numId="3">
    <w:abstractNumId w:val="38"/>
  </w:num>
  <w:num w:numId="4">
    <w:abstractNumId w:val="4"/>
  </w:num>
  <w:num w:numId="5">
    <w:abstractNumId w:val="23"/>
  </w:num>
  <w:num w:numId="6">
    <w:abstractNumId w:val="22"/>
  </w:num>
  <w:num w:numId="7">
    <w:abstractNumId w:val="17"/>
  </w:num>
  <w:num w:numId="8">
    <w:abstractNumId w:val="12"/>
  </w:num>
  <w:num w:numId="9">
    <w:abstractNumId w:val="25"/>
  </w:num>
  <w:num w:numId="10">
    <w:abstractNumId w:val="8"/>
  </w:num>
  <w:num w:numId="11">
    <w:abstractNumId w:val="24"/>
  </w:num>
  <w:num w:numId="12">
    <w:abstractNumId w:val="26"/>
  </w:num>
  <w:num w:numId="13">
    <w:abstractNumId w:val="39"/>
  </w:num>
  <w:num w:numId="14">
    <w:abstractNumId w:val="41"/>
  </w:num>
  <w:num w:numId="15">
    <w:abstractNumId w:val="5"/>
  </w:num>
  <w:num w:numId="16">
    <w:abstractNumId w:val="35"/>
  </w:num>
  <w:num w:numId="17">
    <w:abstractNumId w:val="33"/>
  </w:num>
  <w:num w:numId="18">
    <w:abstractNumId w:val="18"/>
  </w:num>
  <w:num w:numId="19">
    <w:abstractNumId w:val="28"/>
  </w:num>
  <w:num w:numId="20">
    <w:abstractNumId w:val="13"/>
  </w:num>
  <w:num w:numId="21">
    <w:abstractNumId w:val="1"/>
  </w:num>
  <w:num w:numId="22">
    <w:abstractNumId w:val="6"/>
  </w:num>
  <w:num w:numId="23">
    <w:abstractNumId w:val="2"/>
  </w:num>
  <w:num w:numId="24">
    <w:abstractNumId w:val="10"/>
  </w:num>
  <w:num w:numId="25">
    <w:abstractNumId w:val="36"/>
  </w:num>
  <w:num w:numId="26">
    <w:abstractNumId w:val="31"/>
  </w:num>
  <w:num w:numId="27">
    <w:abstractNumId w:val="20"/>
  </w:num>
  <w:num w:numId="28">
    <w:abstractNumId w:val="21"/>
  </w:num>
  <w:num w:numId="29">
    <w:abstractNumId w:val="27"/>
  </w:num>
  <w:num w:numId="30">
    <w:abstractNumId w:val="3"/>
  </w:num>
  <w:num w:numId="31">
    <w:abstractNumId w:val="0"/>
  </w:num>
  <w:num w:numId="32">
    <w:abstractNumId w:val="15"/>
  </w:num>
  <w:num w:numId="33">
    <w:abstractNumId w:val="16"/>
  </w:num>
  <w:num w:numId="34">
    <w:abstractNumId w:val="11"/>
  </w:num>
  <w:num w:numId="35">
    <w:abstractNumId w:val="19"/>
  </w:num>
  <w:num w:numId="36">
    <w:abstractNumId w:val="7"/>
  </w:num>
  <w:num w:numId="37">
    <w:abstractNumId w:val="30"/>
  </w:num>
  <w:num w:numId="38">
    <w:abstractNumId w:val="37"/>
  </w:num>
  <w:num w:numId="39">
    <w:abstractNumId w:val="29"/>
  </w:num>
  <w:num w:numId="40">
    <w:abstractNumId w:val="34"/>
  </w:num>
  <w:num w:numId="41">
    <w:abstractNumId w:val="32"/>
  </w:num>
  <w:num w:numId="42">
    <w:abstractNumId w:val="14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DD"/>
    <w:rsid w:val="000101AF"/>
    <w:rsid w:val="00014FA2"/>
    <w:rsid w:val="000B3F0A"/>
    <w:rsid w:val="000F1A98"/>
    <w:rsid w:val="000F43F5"/>
    <w:rsid w:val="000F4498"/>
    <w:rsid w:val="00110E1E"/>
    <w:rsid w:val="00124040"/>
    <w:rsid w:val="00126B88"/>
    <w:rsid w:val="00144330"/>
    <w:rsid w:val="001849C3"/>
    <w:rsid w:val="001B1A9C"/>
    <w:rsid w:val="001C4B83"/>
    <w:rsid w:val="001F2377"/>
    <w:rsid w:val="00207944"/>
    <w:rsid w:val="0021005E"/>
    <w:rsid w:val="00241773"/>
    <w:rsid w:val="00280C17"/>
    <w:rsid w:val="00284096"/>
    <w:rsid w:val="003276A8"/>
    <w:rsid w:val="003508FB"/>
    <w:rsid w:val="0039607D"/>
    <w:rsid w:val="003977DE"/>
    <w:rsid w:val="003A6761"/>
    <w:rsid w:val="003A6FCB"/>
    <w:rsid w:val="003B5698"/>
    <w:rsid w:val="003D22E5"/>
    <w:rsid w:val="00412188"/>
    <w:rsid w:val="00415F23"/>
    <w:rsid w:val="00424A55"/>
    <w:rsid w:val="00461BEA"/>
    <w:rsid w:val="004736F9"/>
    <w:rsid w:val="00475B83"/>
    <w:rsid w:val="004D1AAA"/>
    <w:rsid w:val="00510128"/>
    <w:rsid w:val="00513547"/>
    <w:rsid w:val="005500E1"/>
    <w:rsid w:val="00557C9D"/>
    <w:rsid w:val="00581CDB"/>
    <w:rsid w:val="00585E93"/>
    <w:rsid w:val="005944CA"/>
    <w:rsid w:val="005B53E2"/>
    <w:rsid w:val="005C53BE"/>
    <w:rsid w:val="005D1A97"/>
    <w:rsid w:val="005E049A"/>
    <w:rsid w:val="005F32AE"/>
    <w:rsid w:val="00601D5F"/>
    <w:rsid w:val="00607562"/>
    <w:rsid w:val="00624098"/>
    <w:rsid w:val="00630DDD"/>
    <w:rsid w:val="006520CD"/>
    <w:rsid w:val="006604B1"/>
    <w:rsid w:val="00691E0D"/>
    <w:rsid w:val="006B2B0E"/>
    <w:rsid w:val="006B419F"/>
    <w:rsid w:val="006B51FF"/>
    <w:rsid w:val="006C6DC3"/>
    <w:rsid w:val="006F6A83"/>
    <w:rsid w:val="006F73DE"/>
    <w:rsid w:val="00713583"/>
    <w:rsid w:val="00761955"/>
    <w:rsid w:val="007F3775"/>
    <w:rsid w:val="00864EAE"/>
    <w:rsid w:val="0087289E"/>
    <w:rsid w:val="00880B20"/>
    <w:rsid w:val="00884C51"/>
    <w:rsid w:val="008904FB"/>
    <w:rsid w:val="00893139"/>
    <w:rsid w:val="008B7021"/>
    <w:rsid w:val="008D7FB3"/>
    <w:rsid w:val="008F09AF"/>
    <w:rsid w:val="008F0C30"/>
    <w:rsid w:val="009312FC"/>
    <w:rsid w:val="00953030"/>
    <w:rsid w:val="009622FF"/>
    <w:rsid w:val="00964174"/>
    <w:rsid w:val="009F1242"/>
    <w:rsid w:val="00A00440"/>
    <w:rsid w:val="00A05126"/>
    <w:rsid w:val="00A367B7"/>
    <w:rsid w:val="00A372DA"/>
    <w:rsid w:val="00A57024"/>
    <w:rsid w:val="00AB247F"/>
    <w:rsid w:val="00AB335C"/>
    <w:rsid w:val="00AF52C5"/>
    <w:rsid w:val="00B34EC4"/>
    <w:rsid w:val="00B40B0F"/>
    <w:rsid w:val="00B4145B"/>
    <w:rsid w:val="00B6002E"/>
    <w:rsid w:val="00BA6FD8"/>
    <w:rsid w:val="00BC3072"/>
    <w:rsid w:val="00BD49AF"/>
    <w:rsid w:val="00C0481D"/>
    <w:rsid w:val="00C16860"/>
    <w:rsid w:val="00C61061"/>
    <w:rsid w:val="00C93A55"/>
    <w:rsid w:val="00D40831"/>
    <w:rsid w:val="00D64717"/>
    <w:rsid w:val="00D739E0"/>
    <w:rsid w:val="00D861AE"/>
    <w:rsid w:val="00DA79BD"/>
    <w:rsid w:val="00DB5137"/>
    <w:rsid w:val="00DF4B03"/>
    <w:rsid w:val="00E82D2E"/>
    <w:rsid w:val="00EB322D"/>
    <w:rsid w:val="00EC11DF"/>
    <w:rsid w:val="00EE3BE6"/>
    <w:rsid w:val="00EE5F0F"/>
    <w:rsid w:val="00F050CD"/>
    <w:rsid w:val="00F32E36"/>
    <w:rsid w:val="00F7361D"/>
    <w:rsid w:val="00F860E6"/>
    <w:rsid w:val="00FB469D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87E2"/>
  <w15:docId w15:val="{EFA2CC97-42AA-4D70-B3C2-679C53D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30D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numbering" w:customStyle="1" w:styleId="stylstatut">
    <w:name w:val="styl_statut"/>
    <w:rsid w:val="009312FC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31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12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2F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5137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81CDB"/>
    <w:pPr>
      <w:spacing w:after="0" w:line="312" w:lineRule="auto"/>
    </w:pPr>
    <w:rPr>
      <w:rFonts w:asciiTheme="minorHAnsi" w:hAnsiTheme="minorHAns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81CDB"/>
    <w:rPr>
      <w:rFonts w:asciiTheme="minorHAnsi" w:hAnsiTheme="minorHAnsi" w:cstheme="minorHAnsi"/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3977D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7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18/2022 w sprawie wprowadzenia zmian w Statucie Uniwersyteckiego Szpitala Klinicznego w Białymstoku</vt:lpstr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454/2022 w sprawie wprowadzenia zmian w Statucie Uniwersyteckiego Szpitala Klinicznego w Białymstoku</dc:title>
  <dc:creator>Emilia Minasz</dc:creator>
  <cp:lastModifiedBy>Aneta Chwiećko</cp:lastModifiedBy>
  <cp:revision>2</cp:revision>
  <cp:lastPrinted>2022-01-21T11:56:00Z</cp:lastPrinted>
  <dcterms:created xsi:type="dcterms:W3CDTF">2022-11-25T08:29:00Z</dcterms:created>
  <dcterms:modified xsi:type="dcterms:W3CDTF">2022-11-25T08:29:00Z</dcterms:modified>
</cp:coreProperties>
</file>