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2071" w14:textId="02431E64" w:rsidR="004B1AD5" w:rsidRPr="00B62BA9" w:rsidRDefault="004B1AD5" w:rsidP="004B1AD5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7</w:t>
      </w:r>
      <w:r w:rsidRPr="00B62BA9">
        <w:rPr>
          <w:b w:val="0"/>
          <w:sz w:val="18"/>
          <w:szCs w:val="18"/>
        </w:rPr>
        <w:t xml:space="preserve"> do Uchwały nr </w:t>
      </w:r>
      <w:r w:rsidR="00544502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14:paraId="48A77F4C" w14:textId="77777777" w:rsidR="009F71EE" w:rsidRPr="00234F18" w:rsidRDefault="009F71EE" w:rsidP="009F71EE">
      <w:pPr>
        <w:pStyle w:val="Nagwek2"/>
      </w:pPr>
      <w:r w:rsidRPr="00234F18">
        <w:t>Oświadczenie o zapewnieniu miejsca odbycia zajęć dydaktycznych</w:t>
      </w:r>
    </w:p>
    <w:p w14:paraId="5CCB6D56" w14:textId="77777777" w:rsidR="009F71EE" w:rsidRPr="001D2608" w:rsidRDefault="009F71EE" w:rsidP="009F71EE">
      <w:pPr>
        <w:tabs>
          <w:tab w:val="right" w:leader="dot" w:pos="10206"/>
        </w:tabs>
        <w:spacing w:before="120" w:after="360"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Oświadczam, iż zapewniam 60 godzin dydaktycznych rocznie, przez okres czterech lat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32E5736" w14:textId="3DE3D3C6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formie prowadzenia zajęć dydaktycznych</w:t>
      </w:r>
      <w:r w:rsidR="00EC60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(nazwa jednostki UMB):</w:t>
      </w:r>
    </w:p>
    <w:p w14:paraId="23D4535D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38ED8BA" w14:textId="77777777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 przeznaczeniem dla kandydata/ki do Szkoły Doktorskiej UMB</w:t>
      </w:r>
      <w:r w:rsidRPr="00CD5AC6">
        <w:rPr>
          <w:rFonts w:asciiTheme="minorHAnsi" w:hAnsiTheme="minorHAnsi" w:cstheme="minorHAnsi"/>
          <w:sz w:val="22"/>
          <w:szCs w:val="22"/>
        </w:rPr>
        <w:t xml:space="preserve"> (imię i nazwisko)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A1D1C0E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9CA1FAE" w14:textId="77777777" w:rsidR="009F71EE" w:rsidRDefault="009F71EE" w:rsidP="009F71EE">
      <w:pPr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 w:rsidRPr="00EC60C7">
        <w:rPr>
          <w:rFonts w:asciiTheme="minorHAnsi" w:hAnsiTheme="minorHAnsi" w:cstheme="minorHAnsi"/>
          <w:sz w:val="22"/>
          <w:szCs w:val="22"/>
        </w:rPr>
        <w:t>w dziedzinie nauk medycznych i nauk o zdrowiu, w dyscyplinie (wybrać jedną z dyscyplin: nauki farmaceutyczne, nauki medyczne, nauki o zdrowiu):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DFA7A" w14:textId="77777777" w:rsidR="009F71EE" w:rsidRDefault="009F71EE" w:rsidP="009F71EE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0EEF0DD" w14:textId="77777777" w:rsidR="009F71EE" w:rsidRPr="00CD5AC6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</w:t>
      </w:r>
      <w:r>
        <w:rPr>
          <w:rFonts w:asciiTheme="minorHAnsi" w:hAnsiTheme="minorHAnsi" w:cstheme="minorHAnsi"/>
          <w:b/>
          <w:sz w:val="22"/>
          <w:szCs w:val="22"/>
        </w:rPr>
        <w:t>a i podpis przyszłego promotora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299B2042" w14:textId="77777777" w:rsidR="009F71EE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pieczątka i podpis kierownika jednostki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 w której będą realizowane w/w godziny dydaktyczne: </w:t>
      </w:r>
    </w:p>
    <w:p w14:paraId="15A11EF0" w14:textId="09E48B72" w:rsidR="007849A6" w:rsidRPr="00EC60C7" w:rsidRDefault="009F71EE" w:rsidP="00EC60C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7849A6" w:rsidRPr="00EC60C7" w:rsidSect="00EC60C7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EE"/>
    <w:rsid w:val="004B1AD5"/>
    <w:rsid w:val="00544502"/>
    <w:rsid w:val="007849A6"/>
    <w:rsid w:val="009F71EE"/>
    <w:rsid w:val="00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B87"/>
  <w15:chartTrackingRefBased/>
  <w15:docId w15:val="{77DC1AB1-742B-4FAB-B6B1-60E0FDC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9F71EE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9F71EE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1EE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F71EE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71E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F7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71EE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7 Oświadczenie o zapewnieniu miejsca odbycia zajęć dydaktycznych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7 Oświadczenie o zapewnieniu miejsca odbycia zajęć dydaktycznych</dc:title>
  <dc:subject/>
  <dc:creator>Emilia Snarska</dc:creator>
  <cp:keywords/>
  <dc:description/>
  <cp:lastModifiedBy>Aneta Chwiećko</cp:lastModifiedBy>
  <cp:revision>2</cp:revision>
  <dcterms:created xsi:type="dcterms:W3CDTF">2022-11-25T08:16:00Z</dcterms:created>
  <dcterms:modified xsi:type="dcterms:W3CDTF">2022-11-25T08:16:00Z</dcterms:modified>
</cp:coreProperties>
</file>