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5067" w14:textId="043E849D" w:rsidR="005604F4" w:rsidRPr="005604F4" w:rsidRDefault="005604F4" w:rsidP="005604F4">
      <w:pPr>
        <w:spacing w:line="312" w:lineRule="auto"/>
        <w:rPr>
          <w:sz w:val="20"/>
          <w:szCs w:val="20"/>
        </w:rPr>
      </w:pPr>
      <w:r w:rsidRPr="005604F4">
        <w:rPr>
          <w:sz w:val="20"/>
          <w:szCs w:val="20"/>
        </w:rPr>
        <w:t>Załącznik do Zarządzenia nr 99/2022 Rektora</w:t>
      </w:r>
      <w:r>
        <w:rPr>
          <w:sz w:val="20"/>
          <w:szCs w:val="20"/>
        </w:rPr>
        <w:t xml:space="preserve"> UMB</w:t>
      </w:r>
      <w:r w:rsidRPr="005604F4">
        <w:rPr>
          <w:sz w:val="20"/>
          <w:szCs w:val="20"/>
        </w:rPr>
        <w:t xml:space="preserve"> z dnia 13.10.2022 r.</w:t>
      </w:r>
    </w:p>
    <w:p w14:paraId="7ED45CC9" w14:textId="373F1C18" w:rsidR="00C81C96" w:rsidRPr="009D3999" w:rsidRDefault="00BE3071" w:rsidP="005604F4">
      <w:pPr>
        <w:spacing w:after="0" w:line="312" w:lineRule="auto"/>
        <w:rPr>
          <w:b/>
          <w:sz w:val="26"/>
          <w:szCs w:val="26"/>
        </w:rPr>
      </w:pPr>
      <w:r w:rsidRPr="009D3999">
        <w:rPr>
          <w:b/>
          <w:sz w:val="26"/>
          <w:szCs w:val="26"/>
        </w:rPr>
        <w:t>Regulamin korzystania z siedziby organizacji studenckich</w:t>
      </w:r>
      <w:r w:rsidR="003E1647" w:rsidRPr="009D3999">
        <w:rPr>
          <w:b/>
          <w:color w:val="00B050"/>
          <w:sz w:val="26"/>
          <w:szCs w:val="26"/>
        </w:rPr>
        <w:t xml:space="preserve"> </w:t>
      </w:r>
      <w:r w:rsidR="009D3999">
        <w:rPr>
          <w:b/>
          <w:color w:val="00B050"/>
          <w:sz w:val="26"/>
          <w:szCs w:val="26"/>
        </w:rPr>
        <w:br/>
      </w:r>
      <w:r w:rsidRPr="009D3999">
        <w:rPr>
          <w:b/>
          <w:sz w:val="26"/>
          <w:szCs w:val="26"/>
        </w:rPr>
        <w:t>Uniwersytetu Medycznego w Białymstoku</w:t>
      </w:r>
    </w:p>
    <w:p w14:paraId="61D0D224" w14:textId="77777777" w:rsidR="00BE3071" w:rsidRPr="005604F4" w:rsidRDefault="00BE3071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§1</w:t>
      </w:r>
    </w:p>
    <w:p w14:paraId="231A99A1" w14:textId="2A51AEA6" w:rsidR="00BE3071" w:rsidRPr="005604F4" w:rsidRDefault="00BE3071" w:rsidP="005604F4">
      <w:pPr>
        <w:pStyle w:val="Akapitzlist"/>
        <w:numPr>
          <w:ilvl w:val="0"/>
          <w:numId w:val="1"/>
        </w:numPr>
        <w:spacing w:after="0" w:line="312" w:lineRule="auto"/>
      </w:pPr>
      <w:r w:rsidRPr="005604F4">
        <w:t>Niniejszy Regulamin określa zasady korzystania z pomieszczeń oraz wyposażenia znajdującego się w siedzibie organizacji studenckich UMB znajdującej się w Domu Studenta nr 1 UMB.</w:t>
      </w:r>
    </w:p>
    <w:p w14:paraId="1AA5E8A7" w14:textId="757E2E2E" w:rsidR="005E192C" w:rsidRPr="005604F4" w:rsidRDefault="00B219AC" w:rsidP="005604F4">
      <w:pPr>
        <w:pStyle w:val="Akapitzlist"/>
        <w:numPr>
          <w:ilvl w:val="0"/>
          <w:numId w:val="1"/>
        </w:numPr>
        <w:spacing w:after="0" w:line="312" w:lineRule="auto"/>
      </w:pPr>
      <w:r w:rsidRPr="005604F4">
        <w:t>Ilekroć w Regulaminie mowa jest o siedzibę organizacji studenckich UMB rozumie się przez to siedzibę organizacji studenckich i doktoranckich, które działają na Uniwersytecie Medycznym w Białymstoku.</w:t>
      </w:r>
    </w:p>
    <w:p w14:paraId="4E847434" w14:textId="77777777" w:rsidR="00BE3071" w:rsidRPr="005604F4" w:rsidRDefault="00BE3071" w:rsidP="005604F4">
      <w:pPr>
        <w:pStyle w:val="Akapitzlist"/>
        <w:numPr>
          <w:ilvl w:val="0"/>
          <w:numId w:val="1"/>
        </w:numPr>
        <w:spacing w:after="0" w:line="312" w:lineRule="auto"/>
      </w:pPr>
      <w:r w:rsidRPr="005604F4">
        <w:t>Za organizację wykorzystania siedziby</w:t>
      </w:r>
      <w:r w:rsidR="00965410" w:rsidRPr="005604F4">
        <w:t xml:space="preserve"> </w:t>
      </w:r>
      <w:r w:rsidRPr="005604F4">
        <w:t>odpowiedzialny jest Samorząd Studentów UMB.</w:t>
      </w:r>
      <w:r w:rsidR="00965410" w:rsidRPr="005604F4">
        <w:t xml:space="preserve"> </w:t>
      </w:r>
    </w:p>
    <w:p w14:paraId="4A6ACA01" w14:textId="77777777" w:rsidR="00BE3071" w:rsidRPr="005604F4" w:rsidRDefault="00BE3071" w:rsidP="005604F4">
      <w:pPr>
        <w:pStyle w:val="Akapitzlist"/>
        <w:numPr>
          <w:ilvl w:val="0"/>
          <w:numId w:val="1"/>
        </w:numPr>
        <w:spacing w:after="0" w:line="312" w:lineRule="auto"/>
      </w:pPr>
      <w:r w:rsidRPr="005604F4">
        <w:t>W siedzibie mogą znajdować się biura organizacji studenckich i doktoranckich zarejestrowanych na UMB.</w:t>
      </w:r>
    </w:p>
    <w:p w14:paraId="7DD45D67" w14:textId="77777777" w:rsidR="00E37696" w:rsidRPr="005604F4" w:rsidRDefault="00E37696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§2</w:t>
      </w:r>
    </w:p>
    <w:p w14:paraId="57103ED7" w14:textId="77777777" w:rsidR="00E47856" w:rsidRPr="005604F4" w:rsidRDefault="00E47856" w:rsidP="005604F4">
      <w:pPr>
        <w:pStyle w:val="Akapitzlist"/>
        <w:numPr>
          <w:ilvl w:val="0"/>
          <w:numId w:val="2"/>
        </w:numPr>
        <w:spacing w:after="0" w:line="312" w:lineRule="auto"/>
      </w:pPr>
      <w:r w:rsidRPr="005604F4">
        <w:t>Wyposażenie znajdujące się w siedzibie organizacji studenckich UMB jest majątkiem Uniwersytetu Medycznego w Białymstoku.</w:t>
      </w:r>
    </w:p>
    <w:p w14:paraId="254792DA" w14:textId="1B19744E" w:rsidR="00E47856" w:rsidRPr="005604F4" w:rsidRDefault="00000815" w:rsidP="005604F4">
      <w:pPr>
        <w:pStyle w:val="Akapitzlist"/>
        <w:numPr>
          <w:ilvl w:val="0"/>
          <w:numId w:val="2"/>
        </w:numPr>
        <w:spacing w:after="0" w:line="312" w:lineRule="auto"/>
      </w:pPr>
      <w:r w:rsidRPr="005604F4">
        <w:t>Przewodniczący oraz c</w:t>
      </w:r>
      <w:r w:rsidR="00E47856" w:rsidRPr="005604F4">
        <w:t xml:space="preserve">złonkowie organizacji studenckich i doktoranckich korzystający </w:t>
      </w:r>
      <w:r w:rsidR="00FE1B88">
        <w:br/>
      </w:r>
      <w:r w:rsidR="00E47856" w:rsidRPr="005604F4">
        <w:t xml:space="preserve">z siedziby odpowiadają za właściwy stan techniczny i użytkowanie wyposażenia zgodnie </w:t>
      </w:r>
      <w:r w:rsidR="00FE1B88">
        <w:br/>
      </w:r>
      <w:r w:rsidR="00E47856" w:rsidRPr="005604F4">
        <w:t>z przeznaczeniem oraz zobowiązani są do dbania o porządek oraz mienie oddane do ich dyspozycji.</w:t>
      </w:r>
    </w:p>
    <w:p w14:paraId="45D97961" w14:textId="77777777" w:rsidR="00E47856" w:rsidRPr="005604F4" w:rsidRDefault="00E47856" w:rsidP="005604F4">
      <w:pPr>
        <w:pStyle w:val="Akapitzlist"/>
        <w:numPr>
          <w:ilvl w:val="0"/>
          <w:numId w:val="2"/>
        </w:numPr>
        <w:spacing w:after="0" w:line="312" w:lineRule="auto"/>
      </w:pPr>
      <w:r w:rsidRPr="005604F4">
        <w:t>Organizacje studenckie i doktoranckie zobowiązane są do uzyskania zgody Prorektora ds. Kształcenia na uzupełnienie wyposażenia.</w:t>
      </w:r>
    </w:p>
    <w:p w14:paraId="43126351" w14:textId="77777777" w:rsidR="00E47856" w:rsidRPr="005604F4" w:rsidRDefault="00E47856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§3</w:t>
      </w:r>
    </w:p>
    <w:p w14:paraId="3378F58A" w14:textId="77777777" w:rsidR="00E47856" w:rsidRPr="005604F4" w:rsidRDefault="00E47856" w:rsidP="005604F4">
      <w:pPr>
        <w:pStyle w:val="Akapitzlist"/>
        <w:numPr>
          <w:ilvl w:val="0"/>
          <w:numId w:val="3"/>
        </w:numPr>
        <w:spacing w:after="0" w:line="312" w:lineRule="auto"/>
      </w:pPr>
      <w:r w:rsidRPr="005604F4">
        <w:t>Przewodniczący poszczególnych organizacji studenckich i doktoranckich składają wniosek do Prorektora ds. Kształcenia o zatwierdzenie wykazu osób upoważnionych do pobierania kluczy do siedziby</w:t>
      </w:r>
      <w:r w:rsidR="00E3395B" w:rsidRPr="005604F4">
        <w:t xml:space="preserve"> organizacji studenckich</w:t>
      </w:r>
      <w:r w:rsidR="003E1647" w:rsidRPr="005604F4">
        <w:t xml:space="preserve"> i doktoranckich</w:t>
      </w:r>
      <w:r w:rsidR="00E3395B" w:rsidRPr="005604F4">
        <w:t xml:space="preserve"> UMB</w:t>
      </w:r>
      <w:r w:rsidRPr="005604F4">
        <w:t>.</w:t>
      </w:r>
    </w:p>
    <w:p w14:paraId="4270842D" w14:textId="77777777" w:rsidR="00E47856" w:rsidRPr="005604F4" w:rsidRDefault="00E47856" w:rsidP="005604F4">
      <w:pPr>
        <w:pStyle w:val="Akapitzlist"/>
        <w:numPr>
          <w:ilvl w:val="0"/>
          <w:numId w:val="3"/>
        </w:numPr>
        <w:spacing w:after="0" w:line="312" w:lineRule="auto"/>
      </w:pPr>
      <w:r w:rsidRPr="005604F4">
        <w:t>Klucze do siedziby mogą być także wydane za zgodą Kierownika Domu Studenta</w:t>
      </w:r>
      <w:r w:rsidR="00E3395B" w:rsidRPr="005604F4">
        <w:t xml:space="preserve">, </w:t>
      </w:r>
      <w:r w:rsidRPr="005604F4">
        <w:t xml:space="preserve">mieszkańcom Domu Studenta </w:t>
      </w:r>
      <w:r w:rsidR="00E3395B" w:rsidRPr="005604F4">
        <w:t>nr 1, na zasadach określonych w niniejszym Regulaminie.</w:t>
      </w:r>
    </w:p>
    <w:p w14:paraId="718B9267" w14:textId="77777777" w:rsidR="00CD2744" w:rsidRPr="005604F4" w:rsidRDefault="00E3395B" w:rsidP="005604F4">
      <w:pPr>
        <w:pStyle w:val="Akapitzlist"/>
        <w:numPr>
          <w:ilvl w:val="0"/>
          <w:numId w:val="3"/>
        </w:numPr>
        <w:spacing w:after="0" w:line="312" w:lineRule="auto"/>
      </w:pPr>
      <w:r w:rsidRPr="005604F4">
        <w:t>Klucze do siedziby wydawane są upoważnionym osobom przez pracowników portierni Domu Studenta nr 1.</w:t>
      </w:r>
    </w:p>
    <w:p w14:paraId="127C7461" w14:textId="77777777" w:rsidR="00E3395B" w:rsidRPr="005604F4" w:rsidRDefault="00E3395B" w:rsidP="005604F4">
      <w:pPr>
        <w:pStyle w:val="Akapitzlist"/>
        <w:numPr>
          <w:ilvl w:val="0"/>
          <w:numId w:val="3"/>
        </w:numPr>
        <w:spacing w:after="0" w:line="312" w:lineRule="auto"/>
      </w:pPr>
      <w:r w:rsidRPr="005604F4">
        <w:t>Po każdorazowym zakończeniu korzystania z pomieszczenia pobierający klucz zobowiązany jest do jego zwrotu.</w:t>
      </w:r>
    </w:p>
    <w:p w14:paraId="4B896390" w14:textId="77777777" w:rsidR="00B94F71" w:rsidRPr="005604F4" w:rsidRDefault="00B94F71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§4</w:t>
      </w:r>
    </w:p>
    <w:p w14:paraId="70BD593C" w14:textId="0B258E9A" w:rsidR="00B94F71" w:rsidRPr="005604F4" w:rsidRDefault="00B94F71" w:rsidP="005604F4">
      <w:pPr>
        <w:pStyle w:val="Akapitzlist"/>
        <w:numPr>
          <w:ilvl w:val="0"/>
          <w:numId w:val="6"/>
        </w:numPr>
        <w:spacing w:after="0" w:line="312" w:lineRule="auto"/>
      </w:pPr>
      <w:r w:rsidRPr="005604F4">
        <w:t xml:space="preserve">Korzystający z siedziby organizacji studenckich UMB zobowiązani są do przestrzegania przepisów obowiązujących na Uniwersytecie Medycznym w Białymstoku, w tym </w:t>
      </w:r>
      <w:r w:rsidR="009D3999">
        <w:br/>
      </w:r>
      <w:bookmarkStart w:id="0" w:name="_GoBack"/>
      <w:bookmarkEnd w:id="0"/>
      <w:r w:rsidRPr="005604F4">
        <w:t>w szczególności przepisów obowiązujący w domu studenta oraz bhp i ppoż.</w:t>
      </w:r>
    </w:p>
    <w:p w14:paraId="2B154F67" w14:textId="3A8FA39C" w:rsidR="00B94F71" w:rsidRPr="005604F4" w:rsidRDefault="00B94F71" w:rsidP="005604F4">
      <w:pPr>
        <w:pStyle w:val="Akapitzlist"/>
        <w:numPr>
          <w:ilvl w:val="0"/>
          <w:numId w:val="6"/>
        </w:numPr>
        <w:spacing w:after="0" w:line="312" w:lineRule="auto"/>
      </w:pPr>
      <w:r w:rsidRPr="005604F4">
        <w:t xml:space="preserve">Osoba pobierająca klucz do siedziby jest odpowiedzialna za udostępnione pomieszczenia </w:t>
      </w:r>
      <w:r w:rsidR="00FE1B88">
        <w:br/>
      </w:r>
      <w:r w:rsidRPr="005604F4">
        <w:t>i znajdująca się w nich mienie.</w:t>
      </w:r>
    </w:p>
    <w:p w14:paraId="6B93FEF4" w14:textId="77777777" w:rsidR="00B94F71" w:rsidRPr="005604F4" w:rsidRDefault="00B94F71" w:rsidP="005604F4">
      <w:pPr>
        <w:pStyle w:val="Akapitzlist"/>
        <w:numPr>
          <w:ilvl w:val="0"/>
          <w:numId w:val="6"/>
        </w:numPr>
        <w:spacing w:after="0" w:line="312" w:lineRule="auto"/>
      </w:pPr>
      <w:r w:rsidRPr="005604F4">
        <w:lastRenderedPageBreak/>
        <w:t>Osoba pobierająca klucz do siedziby, przed rozpoczęciem użytkowania ma obowiązek sprawdzić stan pomieszczenia, zgłosić usterki i inne ewentualne nieprawidłowości administracji/portierowi Domu Studenta nr 1.</w:t>
      </w:r>
    </w:p>
    <w:p w14:paraId="27A8BCFF" w14:textId="77777777" w:rsidR="00B94F71" w:rsidRPr="005604F4" w:rsidRDefault="00B94F71" w:rsidP="005604F4">
      <w:pPr>
        <w:pStyle w:val="Akapitzlist"/>
        <w:numPr>
          <w:ilvl w:val="0"/>
          <w:numId w:val="6"/>
        </w:numPr>
        <w:spacing w:after="0" w:line="312" w:lineRule="auto"/>
      </w:pPr>
      <w:r w:rsidRPr="005604F4">
        <w:t>Korzystający z siedziby mają obowiązek niezwłocznie zgłosić administracji/portierowi Domu Studenta nr 1 usterki i inne nieprawidłowości powstałe podczas korzystania z pomieszczenia.</w:t>
      </w:r>
    </w:p>
    <w:p w14:paraId="0F673AE9" w14:textId="0B88F58B" w:rsidR="00B94F71" w:rsidRPr="005604F4" w:rsidRDefault="00B94F71" w:rsidP="005604F4">
      <w:pPr>
        <w:pStyle w:val="Akapitzlist"/>
        <w:numPr>
          <w:ilvl w:val="0"/>
          <w:numId w:val="6"/>
        </w:numPr>
        <w:spacing w:after="0" w:line="312" w:lineRule="auto"/>
      </w:pPr>
      <w:r w:rsidRPr="005604F4">
        <w:t>Za zniszczenia spowodowane przez siebie lub osoby wspólnie korzystające z siedziby, odpowiedzialność finansową ponosi osoba odpowiedzialna za zniszczenia, o ile została ustalona</w:t>
      </w:r>
      <w:r w:rsidR="00B219AC" w:rsidRPr="005604F4">
        <w:t xml:space="preserve"> albo osoba pobierająca klucz</w:t>
      </w:r>
      <w:r w:rsidRPr="005604F4">
        <w:t>.</w:t>
      </w:r>
    </w:p>
    <w:p w14:paraId="230EEBA6" w14:textId="77777777" w:rsidR="00E3395B" w:rsidRPr="005604F4" w:rsidRDefault="00E3395B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</w:t>
      </w:r>
      <w:r w:rsidR="00B94F71" w:rsidRPr="005604F4">
        <w:rPr>
          <w:sz w:val="22"/>
          <w:szCs w:val="22"/>
        </w:rPr>
        <w:t>5</w:t>
      </w:r>
    </w:p>
    <w:p w14:paraId="0E72FF26" w14:textId="77777777" w:rsidR="00E3395B" w:rsidRPr="005604F4" w:rsidRDefault="00E3395B" w:rsidP="005604F4">
      <w:pPr>
        <w:pStyle w:val="Akapitzlist"/>
        <w:numPr>
          <w:ilvl w:val="0"/>
          <w:numId w:val="4"/>
        </w:numPr>
        <w:spacing w:after="0" w:line="312" w:lineRule="auto"/>
      </w:pPr>
      <w:r w:rsidRPr="005604F4">
        <w:t>W siedzibie organizacji studenckich UMB mogą odbywać się spotkania członków organizacji studenckich i doktoranckich</w:t>
      </w:r>
      <w:r w:rsidR="00A42395" w:rsidRPr="005604F4">
        <w:t xml:space="preserve"> oraz </w:t>
      </w:r>
      <w:r w:rsidRPr="005604F4">
        <w:t>mieszkańców Domu Studenta nr 1.</w:t>
      </w:r>
    </w:p>
    <w:p w14:paraId="6CB2FEFD" w14:textId="33847841" w:rsidR="00E3395B" w:rsidRPr="005604F4" w:rsidRDefault="00E3395B" w:rsidP="005604F4">
      <w:pPr>
        <w:pStyle w:val="Akapitzlist"/>
        <w:numPr>
          <w:ilvl w:val="0"/>
          <w:numId w:val="4"/>
        </w:numPr>
        <w:spacing w:after="0" w:line="312" w:lineRule="auto"/>
      </w:pPr>
      <w:r w:rsidRPr="005604F4">
        <w:t xml:space="preserve">Za zgodą Prorektora ds. Kształcenia w siedzibie mogą odbywać się inne spotkania </w:t>
      </w:r>
      <w:r w:rsidR="00FE1B88">
        <w:br/>
      </w:r>
      <w:r w:rsidRPr="005604F4">
        <w:t>i wydarzenia</w:t>
      </w:r>
      <w:r w:rsidR="00965410" w:rsidRPr="005604F4">
        <w:t>, na zasadach określonych w niniejszym regulaminie</w:t>
      </w:r>
      <w:r w:rsidRPr="005604F4">
        <w:t>.</w:t>
      </w:r>
    </w:p>
    <w:p w14:paraId="29ED13DE" w14:textId="77777777" w:rsidR="009D28BB" w:rsidRPr="005604F4" w:rsidRDefault="009D28BB" w:rsidP="005604F4">
      <w:pPr>
        <w:pStyle w:val="Akapitzlist"/>
        <w:numPr>
          <w:ilvl w:val="0"/>
          <w:numId w:val="4"/>
        </w:numPr>
        <w:spacing w:after="0" w:line="312" w:lineRule="auto"/>
      </w:pPr>
      <w:r w:rsidRPr="005604F4">
        <w:t>W siedzibie może jednoczasowo przebywać do 50 osób.</w:t>
      </w:r>
    </w:p>
    <w:p w14:paraId="7A778B80" w14:textId="77777777" w:rsidR="00867AF5" w:rsidRPr="005604F4" w:rsidRDefault="00867AF5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</w:t>
      </w:r>
      <w:r w:rsidR="00B94F71" w:rsidRPr="005604F4">
        <w:rPr>
          <w:sz w:val="22"/>
          <w:szCs w:val="22"/>
        </w:rPr>
        <w:t>6</w:t>
      </w:r>
    </w:p>
    <w:p w14:paraId="572FB7BE" w14:textId="77777777" w:rsidR="00867AF5" w:rsidRPr="005604F4" w:rsidRDefault="00867AF5" w:rsidP="005604F4">
      <w:pPr>
        <w:pStyle w:val="Akapitzlist"/>
        <w:numPr>
          <w:ilvl w:val="0"/>
          <w:numId w:val="5"/>
        </w:numPr>
        <w:spacing w:after="0" w:line="312" w:lineRule="auto"/>
      </w:pPr>
      <w:r w:rsidRPr="005604F4">
        <w:t>Z siedziby organizacji studenckich UMB można korzystać codziennie w godzinach od 8.00 do 2</w:t>
      </w:r>
      <w:r w:rsidR="000C3E71" w:rsidRPr="005604F4">
        <w:t>0</w:t>
      </w:r>
      <w:r w:rsidRPr="005604F4">
        <w:t>.00.</w:t>
      </w:r>
    </w:p>
    <w:p w14:paraId="5CA8D2CE" w14:textId="77777777" w:rsidR="00867AF5" w:rsidRPr="005604F4" w:rsidRDefault="00867AF5" w:rsidP="005604F4">
      <w:pPr>
        <w:pStyle w:val="Akapitzlist"/>
        <w:numPr>
          <w:ilvl w:val="0"/>
          <w:numId w:val="5"/>
        </w:numPr>
        <w:spacing w:after="0" w:line="312" w:lineRule="auto"/>
      </w:pPr>
      <w:r w:rsidRPr="005604F4">
        <w:t xml:space="preserve">W siedzibie można przebywać </w:t>
      </w:r>
      <w:r w:rsidR="000B1BFD" w:rsidRPr="005604F4">
        <w:t>poza wyznaczonymi godzinami, po uzyskaniu zgody Prorektora ds. Kształcenia lub Kierownika Domu Studenta.</w:t>
      </w:r>
    </w:p>
    <w:p w14:paraId="0D64A52E" w14:textId="77777777" w:rsidR="005E0EF4" w:rsidRPr="005604F4" w:rsidRDefault="005E0EF4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§7</w:t>
      </w:r>
    </w:p>
    <w:p w14:paraId="6921964C" w14:textId="77777777" w:rsidR="008D694B" w:rsidRPr="005604F4" w:rsidRDefault="005E0EF4" w:rsidP="005604F4">
      <w:pPr>
        <w:pStyle w:val="Akapitzlist"/>
        <w:numPr>
          <w:ilvl w:val="0"/>
          <w:numId w:val="10"/>
        </w:numPr>
        <w:spacing w:after="0" w:line="312" w:lineRule="auto"/>
      </w:pPr>
      <w:r w:rsidRPr="005604F4">
        <w:t>Uniwersytet Medyczny w Białymstoku nie ponosi odpowiedzialności za rzeczy pozostawione</w:t>
      </w:r>
      <w:r w:rsidR="008D694B" w:rsidRPr="005604F4">
        <w:t xml:space="preserve"> w siedzibie organizacji studenckich UMB.</w:t>
      </w:r>
    </w:p>
    <w:p w14:paraId="488FD17A" w14:textId="77777777" w:rsidR="00000815" w:rsidRPr="005604F4" w:rsidRDefault="00000815" w:rsidP="005604F4">
      <w:pPr>
        <w:pStyle w:val="Akapitzlist"/>
        <w:numPr>
          <w:ilvl w:val="0"/>
          <w:numId w:val="10"/>
        </w:numPr>
        <w:spacing w:after="0" w:line="312" w:lineRule="auto"/>
      </w:pPr>
      <w:r w:rsidRPr="005604F4">
        <w:t>Uczelnia może czasowo wyłączyć dostęp do siedziby, w przypadku awarii, remontów, bądź innych okoliczności uniemożliwiających korzystanie z pomieszczeń.</w:t>
      </w:r>
    </w:p>
    <w:p w14:paraId="5064166D" w14:textId="77777777" w:rsidR="008D694B" w:rsidRPr="005604F4" w:rsidRDefault="008D694B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§8</w:t>
      </w:r>
    </w:p>
    <w:p w14:paraId="2ABD3D06" w14:textId="77777777" w:rsidR="008D694B" w:rsidRPr="005604F4" w:rsidRDefault="008D694B" w:rsidP="005604F4">
      <w:pPr>
        <w:pStyle w:val="Akapitzlist"/>
        <w:numPr>
          <w:ilvl w:val="0"/>
          <w:numId w:val="8"/>
        </w:numPr>
        <w:spacing w:after="0" w:line="312" w:lineRule="auto"/>
      </w:pPr>
      <w:r w:rsidRPr="005604F4">
        <w:t>Na terenie siedziby organizacji studenckich UMB obowiązuje zakaz wnoszenia i spożywania alkoholu, środków odurzających, palenia wyrobów tytoniowych, e-papierosów itp.</w:t>
      </w:r>
    </w:p>
    <w:p w14:paraId="38DAD876" w14:textId="77777777" w:rsidR="00825F9E" w:rsidRPr="005604F4" w:rsidRDefault="008D694B" w:rsidP="005604F4">
      <w:pPr>
        <w:pStyle w:val="Akapitzlist"/>
        <w:numPr>
          <w:ilvl w:val="0"/>
          <w:numId w:val="8"/>
        </w:numPr>
        <w:spacing w:after="0" w:line="312" w:lineRule="auto"/>
      </w:pPr>
      <w:r w:rsidRPr="005604F4">
        <w:t>Pracownik</w:t>
      </w:r>
      <w:r w:rsidR="00000815" w:rsidRPr="005604F4">
        <w:t xml:space="preserve"> administracji/portier</w:t>
      </w:r>
      <w:r w:rsidRPr="005604F4">
        <w:t xml:space="preserve"> Domu Studenta nr 1 może odmówić wstępu do siedziby osobie, której zachowanie zagraża bezpieczeństwu innych osób przebywających w Domu Studenta nr 1.</w:t>
      </w:r>
    </w:p>
    <w:p w14:paraId="3EAEF312" w14:textId="77777777" w:rsidR="00825F9E" w:rsidRPr="005604F4" w:rsidRDefault="00825F9E" w:rsidP="005604F4">
      <w:pPr>
        <w:pStyle w:val="Akapitzlist"/>
        <w:numPr>
          <w:ilvl w:val="0"/>
          <w:numId w:val="8"/>
        </w:numPr>
        <w:spacing w:after="0" w:line="312" w:lineRule="auto"/>
      </w:pPr>
      <w:r w:rsidRPr="005604F4">
        <w:t>Prorektor ds. Kształcenia ma prawo do odmowy wstępu do siedziby osobom lub organizacjom studenckim, które nie przestrzegają zasad wynikających z niniejszego Regulaminu.</w:t>
      </w:r>
    </w:p>
    <w:p w14:paraId="58AFC8F6" w14:textId="77777777" w:rsidR="008D694B" w:rsidRPr="005604F4" w:rsidRDefault="008D694B" w:rsidP="005604F4">
      <w:pPr>
        <w:pStyle w:val="Nagwek1"/>
        <w:rPr>
          <w:sz w:val="22"/>
          <w:szCs w:val="22"/>
        </w:rPr>
      </w:pPr>
      <w:r w:rsidRPr="005604F4">
        <w:rPr>
          <w:sz w:val="22"/>
          <w:szCs w:val="22"/>
        </w:rPr>
        <w:t>§9</w:t>
      </w:r>
    </w:p>
    <w:p w14:paraId="6ABD73E2" w14:textId="77777777" w:rsidR="008D694B" w:rsidRPr="005604F4" w:rsidRDefault="008D694B" w:rsidP="005604F4">
      <w:pPr>
        <w:pStyle w:val="Akapitzlist"/>
        <w:numPr>
          <w:ilvl w:val="0"/>
          <w:numId w:val="9"/>
        </w:numPr>
        <w:spacing w:after="0" w:line="312" w:lineRule="auto"/>
      </w:pPr>
      <w:r w:rsidRPr="005604F4">
        <w:t>W sprawach nieuregulowanych niniejszym Regulaminem decyduje Prorektor ds. Kształcenia</w:t>
      </w:r>
    </w:p>
    <w:p w14:paraId="5E30F64C" w14:textId="3F481EAB" w:rsidR="009D3999" w:rsidRDefault="008D694B" w:rsidP="009D3999">
      <w:pPr>
        <w:pStyle w:val="Akapitzlist"/>
        <w:numPr>
          <w:ilvl w:val="0"/>
          <w:numId w:val="9"/>
        </w:numPr>
        <w:spacing w:line="312" w:lineRule="auto"/>
      </w:pPr>
      <w:r w:rsidRPr="005604F4">
        <w:t>Regulamin wchodzi w życie z dniem podpisania.</w:t>
      </w:r>
    </w:p>
    <w:p w14:paraId="08F4A836" w14:textId="77777777" w:rsidR="009D3999" w:rsidRPr="00A46540" w:rsidRDefault="009D3999" w:rsidP="009D3999">
      <w:pPr>
        <w:spacing w:after="0" w:line="720" w:lineRule="auto"/>
        <w:rPr>
          <w:rFonts w:cs="Calibri"/>
          <w:b/>
          <w:sz w:val="24"/>
          <w:szCs w:val="24"/>
        </w:rPr>
      </w:pPr>
      <w:r w:rsidRPr="00A46540">
        <w:rPr>
          <w:rFonts w:cs="Calibri"/>
          <w:b/>
          <w:sz w:val="24"/>
          <w:szCs w:val="24"/>
        </w:rPr>
        <w:t>Rektor</w:t>
      </w:r>
    </w:p>
    <w:p w14:paraId="3031FE47" w14:textId="09A35D17" w:rsidR="009D3999" w:rsidRPr="009D3999" w:rsidRDefault="009D3999" w:rsidP="009D3999">
      <w:pPr>
        <w:spacing w:after="0" w:line="72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prof. dr hab. Adam Krętowski</w:t>
      </w:r>
    </w:p>
    <w:sectPr w:rsidR="009D3999" w:rsidRPr="009D3999" w:rsidSect="009D3999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AEF5" w14:textId="77777777" w:rsidR="001B4AE7" w:rsidRDefault="001B4AE7" w:rsidP="008D694B">
      <w:pPr>
        <w:spacing w:after="0" w:line="240" w:lineRule="auto"/>
      </w:pPr>
      <w:r>
        <w:separator/>
      </w:r>
    </w:p>
  </w:endnote>
  <w:endnote w:type="continuationSeparator" w:id="0">
    <w:p w14:paraId="3B4EDFF4" w14:textId="77777777" w:rsidR="001B4AE7" w:rsidRDefault="001B4AE7" w:rsidP="008D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5CC9" w14:textId="77777777" w:rsidR="001B4AE7" w:rsidRDefault="001B4AE7" w:rsidP="008D694B">
      <w:pPr>
        <w:spacing w:after="0" w:line="240" w:lineRule="auto"/>
      </w:pPr>
      <w:r>
        <w:separator/>
      </w:r>
    </w:p>
  </w:footnote>
  <w:footnote w:type="continuationSeparator" w:id="0">
    <w:p w14:paraId="1D08620D" w14:textId="77777777" w:rsidR="001B4AE7" w:rsidRDefault="001B4AE7" w:rsidP="008D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83C"/>
    <w:multiLevelType w:val="hybridMultilevel"/>
    <w:tmpl w:val="1612FD7E"/>
    <w:lvl w:ilvl="0" w:tplc="36A6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20AAB"/>
    <w:multiLevelType w:val="hybridMultilevel"/>
    <w:tmpl w:val="DF44F50E"/>
    <w:lvl w:ilvl="0" w:tplc="80FCA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1C4"/>
    <w:multiLevelType w:val="hybridMultilevel"/>
    <w:tmpl w:val="59E2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1D50"/>
    <w:multiLevelType w:val="hybridMultilevel"/>
    <w:tmpl w:val="CD4E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65D8"/>
    <w:multiLevelType w:val="hybridMultilevel"/>
    <w:tmpl w:val="D7D8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7D3E"/>
    <w:multiLevelType w:val="hybridMultilevel"/>
    <w:tmpl w:val="248C98A0"/>
    <w:lvl w:ilvl="0" w:tplc="74E8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2CB2"/>
    <w:multiLevelType w:val="hybridMultilevel"/>
    <w:tmpl w:val="6D36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2D5D"/>
    <w:multiLevelType w:val="hybridMultilevel"/>
    <w:tmpl w:val="FF98086C"/>
    <w:lvl w:ilvl="0" w:tplc="80FCA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0F26"/>
    <w:multiLevelType w:val="hybridMultilevel"/>
    <w:tmpl w:val="AD70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D0D26"/>
    <w:multiLevelType w:val="hybridMultilevel"/>
    <w:tmpl w:val="5CDA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71"/>
    <w:rsid w:val="00000815"/>
    <w:rsid w:val="000B1BFD"/>
    <w:rsid w:val="000C3E71"/>
    <w:rsid w:val="00141904"/>
    <w:rsid w:val="00145CC7"/>
    <w:rsid w:val="001B4AE7"/>
    <w:rsid w:val="001D11D0"/>
    <w:rsid w:val="00202444"/>
    <w:rsid w:val="00254493"/>
    <w:rsid w:val="003E1647"/>
    <w:rsid w:val="00430768"/>
    <w:rsid w:val="005604F4"/>
    <w:rsid w:val="00570338"/>
    <w:rsid w:val="0058271F"/>
    <w:rsid w:val="005C2FDB"/>
    <w:rsid w:val="005E0EF4"/>
    <w:rsid w:val="005E192C"/>
    <w:rsid w:val="00630981"/>
    <w:rsid w:val="006E6831"/>
    <w:rsid w:val="007F5826"/>
    <w:rsid w:val="00825F9E"/>
    <w:rsid w:val="00855F1B"/>
    <w:rsid w:val="00867AF5"/>
    <w:rsid w:val="008D694B"/>
    <w:rsid w:val="00955E7A"/>
    <w:rsid w:val="00965410"/>
    <w:rsid w:val="009B14D3"/>
    <w:rsid w:val="009D28BB"/>
    <w:rsid w:val="009D3999"/>
    <w:rsid w:val="00A42395"/>
    <w:rsid w:val="00A443D5"/>
    <w:rsid w:val="00B219AC"/>
    <w:rsid w:val="00B554FE"/>
    <w:rsid w:val="00B94F71"/>
    <w:rsid w:val="00BE091A"/>
    <w:rsid w:val="00BE3071"/>
    <w:rsid w:val="00C81C96"/>
    <w:rsid w:val="00CD2744"/>
    <w:rsid w:val="00DF2E93"/>
    <w:rsid w:val="00E3395B"/>
    <w:rsid w:val="00E37696"/>
    <w:rsid w:val="00E47856"/>
    <w:rsid w:val="00E85F6C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1B7D"/>
  <w15:chartTrackingRefBased/>
  <w15:docId w15:val="{ACBA2296-8256-4D7D-9F36-4E005B62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04F4"/>
    <w:pPr>
      <w:spacing w:before="240" w:after="0" w:line="312" w:lineRule="auto"/>
      <w:outlineLvl w:val="0"/>
    </w:pPr>
    <w:rPr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9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04F4"/>
    <w:rPr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99.2022 Regulamin korzystania z siedziby organizacji studenckich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99.2022 Regulamin korzystania z siedziby organizacji studenckich</dc:title>
  <dc:subject/>
  <dc:creator>Anna Nosal</dc:creator>
  <cp:keywords/>
  <dc:description/>
  <cp:lastModifiedBy>Emilia Snarska</cp:lastModifiedBy>
  <cp:revision>4</cp:revision>
  <cp:lastPrinted>2022-10-13T07:12:00Z</cp:lastPrinted>
  <dcterms:created xsi:type="dcterms:W3CDTF">2022-10-13T05:59:00Z</dcterms:created>
  <dcterms:modified xsi:type="dcterms:W3CDTF">2022-10-13T07:12:00Z</dcterms:modified>
</cp:coreProperties>
</file>