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FACE" w14:textId="46702859" w:rsidR="00BD299C" w:rsidRPr="00923876" w:rsidRDefault="00923876" w:rsidP="00923876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23876">
        <w:rPr>
          <w:rFonts w:asciiTheme="minorHAnsi" w:hAnsiTheme="minorHAnsi" w:cstheme="minorHAnsi"/>
          <w:bCs/>
          <w:sz w:val="20"/>
          <w:szCs w:val="20"/>
          <w:lang w:eastAsia="pl-PL"/>
        </w:rPr>
        <w:t>Załącznik do Zarządzenia nr 45/2022 Rek</w:t>
      </w:r>
      <w:r w:rsidR="003F1B5A">
        <w:rPr>
          <w:rFonts w:asciiTheme="minorHAnsi" w:hAnsiTheme="minorHAnsi" w:cstheme="minorHAnsi"/>
          <w:bCs/>
          <w:sz w:val="20"/>
          <w:szCs w:val="20"/>
          <w:lang w:eastAsia="pl-PL"/>
        </w:rPr>
        <w:t>t</w:t>
      </w:r>
      <w:r w:rsidRPr="00923876">
        <w:rPr>
          <w:rFonts w:asciiTheme="minorHAnsi" w:hAnsiTheme="minorHAnsi" w:cstheme="minorHAnsi"/>
          <w:bCs/>
          <w:sz w:val="20"/>
          <w:szCs w:val="20"/>
          <w:lang w:eastAsia="pl-PL"/>
        </w:rPr>
        <w:t>ora UMB z dnia 31.05.2022 r.</w:t>
      </w:r>
    </w:p>
    <w:p w14:paraId="269C471E" w14:textId="13555BC7" w:rsidR="00BD299C" w:rsidRPr="00923876" w:rsidRDefault="00923876" w:rsidP="00923876">
      <w:pPr>
        <w:widowControl w:val="0"/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GoBack"/>
      <w:r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Regulamin rekrutacji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</w:t>
      </w:r>
      <w:r w:rsidRPr="00923876">
        <w:rPr>
          <w:rFonts w:asciiTheme="minorHAnsi" w:hAnsiTheme="minorHAnsi" w:cstheme="minorHAnsi"/>
          <w:b/>
          <w:bCs/>
          <w:sz w:val="24"/>
          <w:szCs w:val="24"/>
        </w:rPr>
        <w:t xml:space="preserve">a niestacjonarne studia </w:t>
      </w:r>
      <w:r w:rsidRPr="00923876">
        <w:rPr>
          <w:rFonts w:asciiTheme="minorHAnsi" w:hAnsiTheme="minorHAnsi" w:cstheme="minorHAnsi"/>
          <w:b/>
          <w:sz w:val="24"/>
          <w:szCs w:val="24"/>
          <w:lang w:eastAsia="pl-PL"/>
        </w:rPr>
        <w:t>podyplomowe</w:t>
      </w:r>
      <w:bookmarkEnd w:id="0"/>
      <w:r w:rsidR="00AF3173" w:rsidRPr="0092387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F676FD" w:rsidRPr="00923876">
        <w:rPr>
          <w:rFonts w:asciiTheme="minorHAnsi" w:hAnsiTheme="minorHAnsi" w:cstheme="minorHAnsi"/>
          <w:b/>
          <w:sz w:val="24"/>
          <w:szCs w:val="24"/>
          <w:lang w:eastAsia="pl-PL"/>
        </w:rPr>
        <w:t>„Master of Business Administration w ochronie zdrowia”</w:t>
      </w:r>
      <w:r w:rsidR="00AF3173" w:rsidRPr="0092387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Uniwersytetu Medycznego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</w:t>
      </w:r>
      <w:r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Białymstoku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  <w:r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 rok akademicki 2022/2023</w:t>
      </w:r>
    </w:p>
    <w:p w14:paraId="2A96FE83" w14:textId="77777777" w:rsidR="00BD299C" w:rsidRPr="00923876" w:rsidRDefault="00BD299C" w:rsidP="00923876">
      <w:pPr>
        <w:pStyle w:val="Nagwek1"/>
      </w:pPr>
      <w:r w:rsidRPr="00923876">
        <w:t>§1</w:t>
      </w:r>
    </w:p>
    <w:p w14:paraId="7DAEA301" w14:textId="350DC669" w:rsidR="00BD299C" w:rsidRPr="00923876" w:rsidRDefault="00BD299C" w:rsidP="00923876">
      <w:pPr>
        <w:widowControl w:val="0"/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Niniejszy Regulamin określa warunki i tryb rekrutacji </w:t>
      </w:r>
      <w:r w:rsidRPr="009238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niestacjonarnych studiów podyplomowych </w:t>
      </w:r>
      <w:r w:rsidR="00F676FD" w:rsidRPr="00923876">
        <w:rPr>
          <w:rFonts w:asciiTheme="minorHAnsi" w:hAnsiTheme="minorHAnsi" w:cstheme="minorHAnsi"/>
          <w:sz w:val="24"/>
          <w:szCs w:val="24"/>
          <w:lang w:eastAsia="pl-PL"/>
        </w:rPr>
        <w:t>„Master of Business Administration w ochronie zdrowia”</w:t>
      </w:r>
      <w:r w:rsidR="00F676FD" w:rsidRPr="009238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Dziale </w:t>
      </w:r>
      <w:r w:rsidR="00F676FD" w:rsidRPr="0092387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ds. Klinicznych i Szkolenia Zawodowego </w:t>
      </w:r>
      <w:r w:rsidRPr="00923876">
        <w:rPr>
          <w:rFonts w:asciiTheme="minorHAnsi" w:hAnsiTheme="minorHAnsi" w:cstheme="minorHAnsi"/>
          <w:bCs/>
          <w:sz w:val="24"/>
          <w:szCs w:val="24"/>
          <w:lang w:eastAsia="pl-PL"/>
        </w:rPr>
        <w:t>Uniwersytetu Medycznego w Bi</w:t>
      </w:r>
      <w:r w:rsidR="00015C85" w:rsidRPr="00923876">
        <w:rPr>
          <w:rFonts w:asciiTheme="minorHAnsi" w:hAnsiTheme="minorHAnsi" w:cstheme="minorHAnsi"/>
          <w:bCs/>
          <w:sz w:val="24"/>
          <w:szCs w:val="24"/>
          <w:lang w:eastAsia="pl-PL"/>
        </w:rPr>
        <w:t>ałymstoku na rok akademicki 2022/2023</w:t>
      </w:r>
      <w:r w:rsidRPr="0092387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C57C06D" w14:textId="4FBB9FE4" w:rsidR="00BD299C" w:rsidRPr="00923876" w:rsidRDefault="00BD299C" w:rsidP="00923876">
      <w:pPr>
        <w:pStyle w:val="Nagwek1"/>
      </w:pPr>
      <w:r w:rsidRPr="00923876">
        <w:t>§2</w:t>
      </w:r>
    </w:p>
    <w:p w14:paraId="22C7B3D4" w14:textId="77777777" w:rsidR="00BD299C" w:rsidRPr="00923876" w:rsidRDefault="00BD299C" w:rsidP="009238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923876">
        <w:rPr>
          <w:rFonts w:asciiTheme="minorHAnsi" w:hAnsiTheme="minorHAnsi" w:cstheme="minorHAnsi"/>
          <w:strike/>
          <w:sz w:val="24"/>
          <w:szCs w:val="24"/>
          <w:lang w:eastAsia="pl-PL"/>
        </w:rPr>
        <w:t xml:space="preserve"> 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>kwalifikacyjnego.</w:t>
      </w:r>
    </w:p>
    <w:p w14:paraId="624A8D47" w14:textId="2402CE51" w:rsidR="001956C7" w:rsidRPr="00923876" w:rsidRDefault="001956C7" w:rsidP="009238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Rekrutacja rozpoczyna się  </w:t>
      </w:r>
      <w:r w:rsidR="00516595"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01.06.2022 r.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i trwa</w:t>
      </w:r>
      <w:r w:rsidR="00923876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516595"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01.09.</w:t>
      </w:r>
      <w:r w:rsidR="00015C85"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2022</w:t>
      </w:r>
      <w:r w:rsidR="00516595"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9238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r.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W przypadku niewyczerpania limitu miejsc, termin zakończenia rekrutacji może zostać przedłużony przez </w:t>
      </w:r>
      <w:r w:rsidR="00F676FD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Rektora. </w:t>
      </w:r>
    </w:p>
    <w:p w14:paraId="611ABEA6" w14:textId="13057E77" w:rsidR="00BD299C" w:rsidRPr="00923876" w:rsidRDefault="00C1750C" w:rsidP="009238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Studia podyplomowe obejmują </w:t>
      </w:r>
      <w:r w:rsidR="00F676FD" w:rsidRPr="00923876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D299C" w:rsidRPr="00923876">
        <w:rPr>
          <w:rFonts w:asciiTheme="minorHAnsi" w:hAnsiTheme="minorHAnsi" w:cstheme="minorHAnsi"/>
          <w:sz w:val="24"/>
          <w:szCs w:val="24"/>
          <w:lang w:eastAsia="pl-PL"/>
        </w:rPr>
        <w:t>semestry.</w:t>
      </w:r>
    </w:p>
    <w:p w14:paraId="29927A5F" w14:textId="77777777" w:rsidR="00F676FD" w:rsidRPr="00923876" w:rsidRDefault="00BD299C" w:rsidP="009238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Studia w całości prowadzone są w języku polskim.</w:t>
      </w:r>
    </w:p>
    <w:p w14:paraId="5E7AA11B" w14:textId="5F055FC4" w:rsidR="00F676FD" w:rsidRPr="00923876" w:rsidRDefault="00F676FD" w:rsidP="009238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Wysokość opłat za </w:t>
      </w:r>
      <w:r w:rsidR="00516595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studia podyplomowe określa § 8 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ust. 2 </w:t>
      </w:r>
    </w:p>
    <w:p w14:paraId="1ACCE276" w14:textId="77777777" w:rsidR="00BD299C" w:rsidRPr="00923876" w:rsidRDefault="00BD299C" w:rsidP="00923876">
      <w:pPr>
        <w:pStyle w:val="Nagwek1"/>
      </w:pPr>
      <w:r w:rsidRPr="00923876">
        <w:t>§3</w:t>
      </w:r>
    </w:p>
    <w:p w14:paraId="41189B70" w14:textId="77777777" w:rsidR="00BD299C" w:rsidRPr="00923876" w:rsidRDefault="00BD299C" w:rsidP="00923876">
      <w:pPr>
        <w:widowControl w:val="0"/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14:paraId="47A8CE98" w14:textId="699C0E65" w:rsidR="00AF3173" w:rsidRPr="00923876" w:rsidRDefault="00AF3173" w:rsidP="0092387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posiada kwalifikację </w:t>
      </w:r>
      <w:r w:rsidRPr="003F1B5A">
        <w:rPr>
          <w:rFonts w:asciiTheme="minorHAnsi" w:hAnsiTheme="minorHAnsi" w:cstheme="minorHAnsi"/>
          <w:sz w:val="24"/>
          <w:szCs w:val="24"/>
          <w:shd w:val="clear" w:color="auto" w:fill="FFFFFF"/>
        </w:rPr>
        <w:t>pełną</w:t>
      </w: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 najmniej na poziomie 7 uzyskaną w systemie szkolnictwa wyższego i nauki, tj</w:t>
      </w:r>
      <w:r w:rsidR="00506DA7"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320A6D78" w14:textId="77777777" w:rsidR="00AF3173" w:rsidRPr="00923876" w:rsidRDefault="00AF3173" w:rsidP="00923876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851" w:hanging="42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>legitymuje się kwalifikacjami studiów drugiego stopnia lub jednolitych magisterskich;</w:t>
      </w:r>
    </w:p>
    <w:p w14:paraId="55165CAC" w14:textId="22E12B1C" w:rsidR="00AF3173" w:rsidRPr="00923876" w:rsidRDefault="00AF3173" w:rsidP="00923876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851" w:hanging="42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legitymuje się kwalifikacjami studiów drugiego stopnia lub jednolitych magisterskich nadanymi przez inne niż Rzeczpospolita Polska państwo członkowskie Unii Europejskiej, </w:t>
      </w:r>
    </w:p>
    <w:p w14:paraId="55EE28A5" w14:textId="28EA2DCB" w:rsidR="00AF3173" w:rsidRPr="00923876" w:rsidRDefault="00506DA7" w:rsidP="00923876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851" w:hanging="42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lub </w:t>
      </w:r>
      <w:r w:rsidR="00AF3173"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>legitymuje się kwalifikacjami studiów drugiego stopnia lub jednolitych magisterskich nadanymi przez inne państwo niż państwo członkowskie Unii Europejskiej, pod warunkiem</w:t>
      </w:r>
      <w:r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AF3173" w:rsidRPr="0092387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że dyplom nadający kwalifikacje został uznany w Rzeczypospolitej Polskiej za równorzędny zgodnie z odrębnymi przepisami.</w:t>
      </w:r>
    </w:p>
    <w:p w14:paraId="31BADBB7" w14:textId="77777777" w:rsidR="00BD299C" w:rsidRPr="00923876" w:rsidRDefault="00BD299C" w:rsidP="00923876">
      <w:pPr>
        <w:pStyle w:val="Nagwek1"/>
      </w:pPr>
      <w:r w:rsidRPr="00923876">
        <w:t>§4</w:t>
      </w:r>
    </w:p>
    <w:p w14:paraId="688BBDDD" w14:textId="11BE96AE" w:rsidR="00BD299C" w:rsidRPr="00923876" w:rsidRDefault="00BD299C" w:rsidP="009238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Kandydat na studi</w:t>
      </w:r>
      <w:r w:rsidR="009E1803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a podyplomowe zobowiązany jest </w:t>
      </w:r>
      <w:r w:rsidR="00F676FD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dostarczyć dokumenty pocztą, osobiście lub e-mail. </w:t>
      </w:r>
    </w:p>
    <w:p w14:paraId="53FFC4F0" w14:textId="77777777" w:rsidR="00BD299C" w:rsidRPr="00923876" w:rsidRDefault="00BD299C" w:rsidP="009238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Rejestracja i udział w postępowaniu kwalifikacyjnym jest bezpłatny. </w:t>
      </w:r>
    </w:p>
    <w:p w14:paraId="16331C7B" w14:textId="77777777" w:rsidR="00BD299C" w:rsidRPr="00923876" w:rsidRDefault="00BD299C" w:rsidP="00923876">
      <w:pPr>
        <w:pStyle w:val="Nagwek1"/>
      </w:pPr>
      <w:r w:rsidRPr="00923876">
        <w:t>§5</w:t>
      </w:r>
    </w:p>
    <w:p w14:paraId="41D866BC" w14:textId="245F4AA8" w:rsidR="00BD299C" w:rsidRPr="00923876" w:rsidRDefault="009366A5" w:rsidP="00923876">
      <w:pPr>
        <w:numPr>
          <w:ilvl w:val="0"/>
          <w:numId w:val="6"/>
        </w:numPr>
        <w:spacing w:after="0" w:line="312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</w:t>
      </w:r>
      <w:r w:rsidR="00BD299C"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powanie kwalifikacyjne na studia podyplomowe przeprowadza Komisja Rekrutacyjna.</w:t>
      </w:r>
    </w:p>
    <w:p w14:paraId="25EA2226" w14:textId="77777777" w:rsidR="00BD299C" w:rsidRPr="00923876" w:rsidRDefault="00BD299C" w:rsidP="00923876">
      <w:pPr>
        <w:numPr>
          <w:ilvl w:val="0"/>
          <w:numId w:val="6"/>
        </w:numPr>
        <w:spacing w:after="0" w:line="312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Komisji Rekrutacyjnej należy:</w:t>
      </w:r>
    </w:p>
    <w:p w14:paraId="222CDC34" w14:textId="77777777" w:rsidR="00BD299C" w:rsidRPr="00923876" w:rsidRDefault="00BD299C" w:rsidP="00923876">
      <w:pPr>
        <w:numPr>
          <w:ilvl w:val="1"/>
          <w:numId w:val="7"/>
        </w:numPr>
        <w:spacing w:after="0" w:line="312" w:lineRule="auto"/>
        <w:ind w:left="709" w:right="-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decyzji o dopuszczeniu kandydata do postępowania kwalifikacyjnego,</w:t>
      </w:r>
    </w:p>
    <w:p w14:paraId="2E088CE9" w14:textId="77777777" w:rsidR="00BD299C" w:rsidRPr="00923876" w:rsidRDefault="00BD299C" w:rsidP="00923876">
      <w:pPr>
        <w:numPr>
          <w:ilvl w:val="1"/>
          <w:numId w:val="7"/>
        </w:numPr>
        <w:spacing w:after="0" w:line="312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harmonogramu postępowania kwalifikacyjnego,</w:t>
      </w:r>
    </w:p>
    <w:p w14:paraId="19128E34" w14:textId="77777777" w:rsidR="00BD299C" w:rsidRPr="00923876" w:rsidRDefault="00BD299C" w:rsidP="00923876">
      <w:pPr>
        <w:numPr>
          <w:ilvl w:val="1"/>
          <w:numId w:val="7"/>
        </w:numPr>
        <w:spacing w:after="0" w:line="312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przeprowadzenie postępowania kwalifikacyjnego,</w:t>
      </w:r>
    </w:p>
    <w:p w14:paraId="77E62645" w14:textId="45DAD2EE" w:rsidR="00BD299C" w:rsidRPr="00923876" w:rsidRDefault="00BD299C" w:rsidP="00923876">
      <w:pPr>
        <w:numPr>
          <w:ilvl w:val="1"/>
          <w:numId w:val="7"/>
        </w:numPr>
        <w:spacing w:after="0" w:line="312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przygotowanie protokołów </w:t>
      </w:r>
      <w:r w:rsidR="009E1803" w:rsidRPr="00923876">
        <w:rPr>
          <w:rFonts w:asciiTheme="minorHAnsi" w:eastAsia="Times New Roman" w:hAnsiTheme="minorHAnsi" w:cstheme="minorHAnsi"/>
          <w:sz w:val="24"/>
          <w:szCs w:val="24"/>
          <w:lang w:eastAsia="pl-PL"/>
        </w:rPr>
        <w:t>z postępowania kwalifikacyjnego.</w:t>
      </w:r>
    </w:p>
    <w:p w14:paraId="5262CC9F" w14:textId="77777777" w:rsidR="00BD299C" w:rsidRPr="00923876" w:rsidRDefault="00BD299C" w:rsidP="00923876">
      <w:pPr>
        <w:pStyle w:val="Nagwek1"/>
      </w:pPr>
      <w:r w:rsidRPr="00923876">
        <w:t>§6</w:t>
      </w:r>
    </w:p>
    <w:p w14:paraId="3350D1C5" w14:textId="0B81B857" w:rsidR="00BD299C" w:rsidRPr="00923876" w:rsidRDefault="00BD299C" w:rsidP="009238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O przyjęciu decyduje kolejność zgłoszeń.</w:t>
      </w:r>
    </w:p>
    <w:p w14:paraId="3E8C3C85" w14:textId="77777777" w:rsidR="00BD299C" w:rsidRPr="00923876" w:rsidRDefault="00BD299C" w:rsidP="009238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Wyniki postępowania kwalifikacyjnego są jawne.</w:t>
      </w:r>
    </w:p>
    <w:p w14:paraId="3DADA1B6" w14:textId="77777777" w:rsidR="00BD299C" w:rsidRPr="00923876" w:rsidRDefault="00BD299C" w:rsidP="00923876">
      <w:pPr>
        <w:pStyle w:val="Nagwek1"/>
      </w:pPr>
      <w:r w:rsidRPr="00923876">
        <w:t>§7</w:t>
      </w:r>
    </w:p>
    <w:p w14:paraId="49218EA5" w14:textId="36296AA3" w:rsidR="00BD299C" w:rsidRPr="00923876" w:rsidRDefault="00BD299C" w:rsidP="00923876">
      <w:pPr>
        <w:numPr>
          <w:ilvl w:val="0"/>
          <w:numId w:val="9"/>
        </w:numPr>
        <w:suppressAutoHyphens/>
        <w:spacing w:after="0" w:line="312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studia podyplomowe może zostać przyjętych </w:t>
      </w:r>
      <w:r w:rsidRPr="009238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minimum </w:t>
      </w:r>
      <w:r w:rsidR="00516595" w:rsidRPr="009238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16</w:t>
      </w:r>
      <w:r w:rsidRPr="009238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, maksimum </w:t>
      </w:r>
      <w:r w:rsidR="003459BF" w:rsidRPr="009238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30 </w:t>
      </w:r>
      <w:r w:rsidRPr="009238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osób.</w:t>
      </w:r>
    </w:p>
    <w:p w14:paraId="276A2D61" w14:textId="77777777" w:rsidR="00BD299C" w:rsidRPr="00923876" w:rsidRDefault="00BD299C" w:rsidP="00923876">
      <w:pPr>
        <w:numPr>
          <w:ilvl w:val="0"/>
          <w:numId w:val="9"/>
        </w:numPr>
        <w:suppressAutoHyphens/>
        <w:spacing w:after="0" w:line="312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14:paraId="2F5BA91F" w14:textId="35E40E8F" w:rsidR="00BD299C" w:rsidRPr="00923876" w:rsidRDefault="00BD299C" w:rsidP="00923876">
      <w:pPr>
        <w:numPr>
          <w:ilvl w:val="0"/>
          <w:numId w:val="9"/>
        </w:numPr>
        <w:suppressAutoHyphens/>
        <w:spacing w:after="0" w:line="312" w:lineRule="auto"/>
        <w:ind w:left="426"/>
        <w:rPr>
          <w:rFonts w:asciiTheme="minorHAnsi" w:eastAsia="Times New Roman" w:hAnsiTheme="minorHAnsi" w:cstheme="minorHAnsi"/>
          <w:b/>
          <w:strike/>
          <w:sz w:val="24"/>
          <w:szCs w:val="24"/>
          <w:lang w:eastAsia="ar-SA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przypadku, gdy liczba kandydatów będzie mniejsza niż </w:t>
      </w:r>
      <w:r w:rsidR="003874B3"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16 </w:t>
      </w:r>
      <w:r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osób, </w:t>
      </w:r>
      <w:r w:rsidR="00D62A1E"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Uczelnia zastrzega sobie możliwość nieuruchomienia studiów podyplomowych przez Uniwersytet Medyczny w Białymstoku i zwrot wniesionej opłaty. </w:t>
      </w:r>
      <w:r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7A0B563C" w14:textId="77777777" w:rsidR="00BD299C" w:rsidRPr="00923876" w:rsidRDefault="00BD299C" w:rsidP="00923876">
      <w:pPr>
        <w:pStyle w:val="Nagwek1"/>
      </w:pPr>
      <w:r w:rsidRPr="00923876">
        <w:t>§8</w:t>
      </w:r>
    </w:p>
    <w:p w14:paraId="1FF844B1" w14:textId="77777777" w:rsidR="00BD299C" w:rsidRPr="00923876" w:rsidRDefault="00BD299C" w:rsidP="009238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14:paraId="12700EC0" w14:textId="797771D2" w:rsidR="00BD299C" w:rsidRPr="00923876" w:rsidRDefault="00BD299C" w:rsidP="009238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</w:t>
      </w:r>
      <w:r w:rsidR="00D62A1E" w:rsidRPr="00923876">
        <w:rPr>
          <w:rFonts w:asciiTheme="minorHAnsi" w:hAnsiTheme="minorHAnsi" w:cstheme="minorHAnsi"/>
          <w:sz w:val="24"/>
          <w:szCs w:val="24"/>
          <w:lang w:eastAsia="pl-PL"/>
        </w:rPr>
        <w:t>Działu ds. Klinicznych i Szkolenia Zawodowego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UMB podpisaną w dwóch egzemplarzach umowę o </w:t>
      </w:r>
      <w:r w:rsidR="00D62A1E" w:rsidRPr="00923876">
        <w:rPr>
          <w:rFonts w:asciiTheme="minorHAnsi" w:hAnsiTheme="minorHAnsi" w:cstheme="minorHAnsi"/>
          <w:sz w:val="24"/>
          <w:szCs w:val="24"/>
          <w:lang w:eastAsia="pl-PL"/>
        </w:rPr>
        <w:t>zobowiązaniach stron studiów podyplomowych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oraz potwierdzenie uiszczenia opłaty </w:t>
      </w:r>
      <w:r w:rsidR="00D62A1E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jednorazowej 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w wysokości </w:t>
      </w:r>
      <w:r w:rsidR="000E438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62A1E" w:rsidRPr="00923876">
        <w:rPr>
          <w:rFonts w:asciiTheme="minorHAnsi" w:hAnsiTheme="minorHAnsi" w:cstheme="minorHAnsi"/>
          <w:sz w:val="24"/>
          <w:szCs w:val="24"/>
          <w:lang w:eastAsia="pl-PL"/>
        </w:rPr>
        <w:t>20 100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zł </w:t>
      </w:r>
      <w:r w:rsidR="00D62A1E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lub I raty 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w wysokości </w:t>
      </w:r>
      <w:r w:rsidR="00D62A1E" w:rsidRPr="00923876">
        <w:rPr>
          <w:rFonts w:asciiTheme="minorHAnsi" w:hAnsiTheme="minorHAnsi" w:cstheme="minorHAnsi"/>
          <w:sz w:val="24"/>
          <w:szCs w:val="24"/>
          <w:lang w:eastAsia="pl-PL"/>
        </w:rPr>
        <w:t>6 700</w:t>
      </w:r>
      <w:r w:rsidR="00795D6D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 zł. Wysokość pozostałych rat i terminy płatności określa umowa o zobowiązaniach stron studiów podyplomowych. </w:t>
      </w:r>
    </w:p>
    <w:p w14:paraId="6FF2840F" w14:textId="77777777" w:rsidR="00BD299C" w:rsidRPr="00923876" w:rsidRDefault="00BD299C" w:rsidP="009238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14:paraId="45C12903" w14:textId="77777777" w:rsidR="00BD299C" w:rsidRPr="00923876" w:rsidRDefault="00BD299C" w:rsidP="009238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Lista rankingowa będzie uzupełniona o kandydatów z listy rezerwowej do wyczerpania limitu miejsc na studiach podyplomowych.</w:t>
      </w:r>
    </w:p>
    <w:p w14:paraId="5F358964" w14:textId="77777777" w:rsidR="00BD299C" w:rsidRPr="00923876" w:rsidRDefault="00BD299C" w:rsidP="00923876">
      <w:pPr>
        <w:pStyle w:val="Nagwek1"/>
      </w:pPr>
      <w:r w:rsidRPr="00923876">
        <w:t>§9</w:t>
      </w:r>
    </w:p>
    <w:p w14:paraId="23E4A2F6" w14:textId="0A26B3BF" w:rsidR="00BD299C" w:rsidRPr="00923876" w:rsidRDefault="00BD299C" w:rsidP="00923876">
      <w:pPr>
        <w:widowControl w:val="0"/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Szczegółowy harmonogram określający terminy i warunki postępowania rekrutacyjnego oraz terminy rozpoczęcia i zakończenia procesu rekrutacji zostaną podane na </w:t>
      </w:r>
      <w:r w:rsidR="00795D6D" w:rsidRPr="00923876">
        <w:rPr>
          <w:rFonts w:asciiTheme="minorHAnsi" w:hAnsiTheme="minorHAnsi" w:cstheme="minorHAnsi"/>
          <w:sz w:val="24"/>
          <w:szCs w:val="24"/>
          <w:lang w:eastAsia="pl-PL"/>
        </w:rPr>
        <w:t xml:space="preserve">stronie </w:t>
      </w:r>
      <w:r w:rsidRPr="00923876">
        <w:rPr>
          <w:rFonts w:asciiTheme="minorHAnsi" w:hAnsiTheme="minorHAnsi" w:cstheme="minorHAnsi"/>
          <w:sz w:val="24"/>
          <w:szCs w:val="24"/>
          <w:lang w:eastAsia="pl-PL"/>
        </w:rPr>
        <w:t>internetowej studiów podyplomowych w domenie UMB (</w:t>
      </w:r>
      <w:hyperlink r:id="rId8" w:history="1">
        <w:r w:rsidR="00795D6D" w:rsidRPr="00923876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https://www.umb.edu.pl/mba</w:t>
        </w:r>
      </w:hyperlink>
      <w:r w:rsidRPr="00923876">
        <w:rPr>
          <w:rFonts w:asciiTheme="minorHAnsi" w:hAnsiTheme="minorHAnsi" w:cstheme="minorHAnsi"/>
          <w:sz w:val="24"/>
          <w:szCs w:val="24"/>
          <w:u w:val="single"/>
          <w:lang w:eastAsia="pl-PL"/>
        </w:rPr>
        <w:t>)</w:t>
      </w:r>
      <w:r w:rsidR="005D3D6E" w:rsidRPr="00923876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</w:p>
    <w:p w14:paraId="33912544" w14:textId="77777777" w:rsidR="00BD299C" w:rsidRPr="00923876" w:rsidRDefault="00BD299C" w:rsidP="00923876">
      <w:pPr>
        <w:pStyle w:val="Nagwek1"/>
      </w:pPr>
      <w:r w:rsidRPr="00923876">
        <w:t>§10</w:t>
      </w:r>
    </w:p>
    <w:p w14:paraId="624F7087" w14:textId="09CA578B" w:rsidR="001956C7" w:rsidRPr="00923876" w:rsidRDefault="001956C7" w:rsidP="00923876">
      <w:pPr>
        <w:suppressAutoHyphens/>
        <w:spacing w:after="0" w:line="360" w:lineRule="auto"/>
        <w:rPr>
          <w:rFonts w:asciiTheme="minorHAnsi" w:eastAsia="Times New Roman" w:hAnsiTheme="minorHAnsi" w:cstheme="minorHAnsi"/>
          <w:strike/>
          <w:sz w:val="24"/>
          <w:szCs w:val="24"/>
          <w:lang w:eastAsia="ar-SA"/>
        </w:rPr>
      </w:pPr>
      <w:r w:rsidRPr="00923876">
        <w:rPr>
          <w:rFonts w:asciiTheme="minorHAnsi" w:eastAsia="Times New Roman" w:hAnsiTheme="minorHAnsi" w:cstheme="minorHAnsi"/>
          <w:sz w:val="24"/>
          <w:szCs w:val="24"/>
        </w:rPr>
        <w:t>Po zakończonym postępow</w:t>
      </w:r>
      <w:r w:rsidR="00795D6D" w:rsidRPr="00923876">
        <w:rPr>
          <w:rFonts w:asciiTheme="minorHAnsi" w:eastAsia="Times New Roman" w:hAnsiTheme="minorHAnsi" w:cstheme="minorHAnsi"/>
          <w:sz w:val="24"/>
          <w:szCs w:val="24"/>
        </w:rPr>
        <w:t xml:space="preserve">aniu kwalifikacyjnym, Kandydaci poinformowani zostaną e-mail </w:t>
      </w:r>
      <w:r w:rsidR="00795D6D" w:rsidRPr="00923876">
        <w:rPr>
          <w:rFonts w:asciiTheme="minorHAnsi" w:eastAsia="Times New Roman" w:hAnsiTheme="minorHAnsi" w:cstheme="minorHAnsi"/>
          <w:sz w:val="24"/>
          <w:szCs w:val="24"/>
        </w:rPr>
        <w:br/>
        <w:t xml:space="preserve">o wyniku rekrutacji. </w:t>
      </w:r>
    </w:p>
    <w:p w14:paraId="45B85E15" w14:textId="77777777" w:rsidR="00BD299C" w:rsidRPr="00923876" w:rsidRDefault="00BD299C" w:rsidP="00923876">
      <w:pPr>
        <w:pStyle w:val="Nagwek1"/>
      </w:pPr>
      <w:r w:rsidRPr="00923876">
        <w:t xml:space="preserve">§11 </w:t>
      </w:r>
    </w:p>
    <w:p w14:paraId="4CFE2F82" w14:textId="4414A0F2" w:rsidR="00BD299C" w:rsidRPr="00923876" w:rsidRDefault="00BD299C" w:rsidP="000E438B">
      <w:pPr>
        <w:suppressAutoHyphens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</w:t>
      </w:r>
      <w:r w:rsidR="009E1803"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oraz Regulamin Studiów Podyplomowych </w:t>
      </w:r>
      <w:r w:rsidR="009E1803" w:rsidRPr="00923876">
        <w:rPr>
          <w:rFonts w:asciiTheme="minorHAnsi" w:hAnsiTheme="minorHAnsi" w:cstheme="minorHAnsi"/>
          <w:sz w:val="24"/>
          <w:szCs w:val="24"/>
          <w:lang w:eastAsia="pl-PL"/>
        </w:rPr>
        <w:t>„Master of Business Administration w ochronie zdrowia”</w:t>
      </w:r>
      <w:r w:rsidR="009E1803" w:rsidRPr="009238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</w:t>
      </w:r>
    </w:p>
    <w:p w14:paraId="2A23656F" w14:textId="77777777" w:rsidR="00DD5D28" w:rsidRPr="00923876" w:rsidRDefault="00DD5D28" w:rsidP="00923876">
      <w:pPr>
        <w:spacing w:line="600" w:lineRule="auto"/>
        <w:rPr>
          <w:rFonts w:cstheme="minorHAnsi"/>
          <w:b/>
          <w:sz w:val="24"/>
          <w:szCs w:val="24"/>
        </w:rPr>
      </w:pPr>
      <w:r w:rsidRPr="00923876">
        <w:rPr>
          <w:rFonts w:cstheme="minorHAnsi"/>
          <w:b/>
          <w:sz w:val="24"/>
          <w:szCs w:val="24"/>
        </w:rPr>
        <w:t>Rektor</w:t>
      </w:r>
    </w:p>
    <w:p w14:paraId="778DC444" w14:textId="39D29364" w:rsidR="00EA1337" w:rsidRPr="00923876" w:rsidRDefault="00DD5D28" w:rsidP="000E438B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923876">
        <w:rPr>
          <w:rFonts w:cstheme="minorHAnsi"/>
          <w:b/>
          <w:sz w:val="24"/>
          <w:szCs w:val="24"/>
        </w:rPr>
        <w:t>prof. dr hab. Adam Krętowski</w:t>
      </w:r>
    </w:p>
    <w:sectPr w:rsidR="00EA1337" w:rsidRPr="0092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1ACD" w14:textId="77777777" w:rsidR="00F26BDC" w:rsidRDefault="00F26BDC" w:rsidP="00856886">
      <w:pPr>
        <w:spacing w:after="0" w:line="240" w:lineRule="auto"/>
      </w:pPr>
      <w:r>
        <w:separator/>
      </w:r>
    </w:p>
  </w:endnote>
  <w:endnote w:type="continuationSeparator" w:id="0">
    <w:p w14:paraId="5104D92A" w14:textId="77777777" w:rsidR="00F26BDC" w:rsidRDefault="00F26BDC" w:rsidP="0085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13E0" w14:textId="77777777" w:rsidR="00F26BDC" w:rsidRDefault="00F26BDC" w:rsidP="00856886">
      <w:pPr>
        <w:spacing w:after="0" w:line="240" w:lineRule="auto"/>
      </w:pPr>
      <w:r>
        <w:separator/>
      </w:r>
    </w:p>
  </w:footnote>
  <w:footnote w:type="continuationSeparator" w:id="0">
    <w:p w14:paraId="10052654" w14:textId="77777777" w:rsidR="00F26BDC" w:rsidRDefault="00F26BDC" w:rsidP="0085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831A3"/>
    <w:multiLevelType w:val="hybridMultilevel"/>
    <w:tmpl w:val="F75C1E7E"/>
    <w:lvl w:ilvl="0" w:tplc="43D0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AD4CE4F2"/>
    <w:lvl w:ilvl="0" w:tplc="A418B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9C"/>
    <w:rsid w:val="00015C85"/>
    <w:rsid w:val="0005081D"/>
    <w:rsid w:val="000E438B"/>
    <w:rsid w:val="000E6819"/>
    <w:rsid w:val="001956C7"/>
    <w:rsid w:val="001E4607"/>
    <w:rsid w:val="001E5D4D"/>
    <w:rsid w:val="001F3614"/>
    <w:rsid w:val="00254EF3"/>
    <w:rsid w:val="002947EA"/>
    <w:rsid w:val="00305410"/>
    <w:rsid w:val="00305815"/>
    <w:rsid w:val="00343951"/>
    <w:rsid w:val="003459BF"/>
    <w:rsid w:val="003874B3"/>
    <w:rsid w:val="003C7ECF"/>
    <w:rsid w:val="003D0F86"/>
    <w:rsid w:val="003F1B5A"/>
    <w:rsid w:val="004E6065"/>
    <w:rsid w:val="004F0011"/>
    <w:rsid w:val="00506DA7"/>
    <w:rsid w:val="00516595"/>
    <w:rsid w:val="00595F9C"/>
    <w:rsid w:val="005D3D6E"/>
    <w:rsid w:val="0060032B"/>
    <w:rsid w:val="00627664"/>
    <w:rsid w:val="00691837"/>
    <w:rsid w:val="006F1F9C"/>
    <w:rsid w:val="006F37C2"/>
    <w:rsid w:val="007415B6"/>
    <w:rsid w:val="00791FD0"/>
    <w:rsid w:val="00795D6D"/>
    <w:rsid w:val="00856886"/>
    <w:rsid w:val="008709A3"/>
    <w:rsid w:val="008F6E0E"/>
    <w:rsid w:val="00901E57"/>
    <w:rsid w:val="00921B02"/>
    <w:rsid w:val="00923876"/>
    <w:rsid w:val="009366A5"/>
    <w:rsid w:val="00975A71"/>
    <w:rsid w:val="0099290D"/>
    <w:rsid w:val="009E1803"/>
    <w:rsid w:val="009E79E9"/>
    <w:rsid w:val="009F768C"/>
    <w:rsid w:val="00A211E9"/>
    <w:rsid w:val="00A2666E"/>
    <w:rsid w:val="00A45227"/>
    <w:rsid w:val="00A52EB4"/>
    <w:rsid w:val="00AF3173"/>
    <w:rsid w:val="00B33E46"/>
    <w:rsid w:val="00B53B8C"/>
    <w:rsid w:val="00B53BD8"/>
    <w:rsid w:val="00BD299C"/>
    <w:rsid w:val="00C1750C"/>
    <w:rsid w:val="00C46132"/>
    <w:rsid w:val="00D62A1E"/>
    <w:rsid w:val="00D80F6F"/>
    <w:rsid w:val="00DB079F"/>
    <w:rsid w:val="00DD5D28"/>
    <w:rsid w:val="00E035E4"/>
    <w:rsid w:val="00EA1337"/>
    <w:rsid w:val="00EC35DC"/>
    <w:rsid w:val="00F26BDC"/>
    <w:rsid w:val="00F676FD"/>
    <w:rsid w:val="00FC232A"/>
    <w:rsid w:val="00FC378E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DE1A"/>
  <w15:docId w15:val="{A1F85D3E-250E-4A78-AD70-D082F911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876"/>
    <w:pPr>
      <w:widowControl w:val="0"/>
      <w:autoSpaceDE w:val="0"/>
      <w:autoSpaceDN w:val="0"/>
      <w:adjustRightInd w:val="0"/>
      <w:spacing w:before="240" w:after="0" w:line="312" w:lineRule="auto"/>
      <w:outlineLvl w:val="0"/>
    </w:pPr>
    <w:rPr>
      <w:rFonts w:asciiTheme="minorHAnsi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1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1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g-binding">
    <w:name w:val="ng-binding"/>
    <w:basedOn w:val="Normalny"/>
    <w:rsid w:val="009F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8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88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3876"/>
    <w:rPr>
      <w:rFonts w:eastAsia="Calibri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m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82B1-A60E-4955-98D4-8DB87E15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3942</Characters>
  <Application>Microsoft Office Word</Application>
  <DocSecurity>0</DocSecurity>
  <Lines>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45.2022 Regulamin rekrutacji na niestacjonarne studia podyplomowe</dc:title>
  <dc:creator>Elżbieta Stasiewicz</dc:creator>
  <cp:lastModifiedBy>Emilia Snarska</cp:lastModifiedBy>
  <cp:revision>6</cp:revision>
  <cp:lastPrinted>2022-05-31T06:29:00Z</cp:lastPrinted>
  <dcterms:created xsi:type="dcterms:W3CDTF">2022-05-30T13:05:00Z</dcterms:created>
  <dcterms:modified xsi:type="dcterms:W3CDTF">2022-06-01T12:46:00Z</dcterms:modified>
</cp:coreProperties>
</file>