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46" w:rsidRPr="004561AF" w:rsidRDefault="002C039B" w:rsidP="002C039B">
      <w:pPr>
        <w:tabs>
          <w:tab w:val="left" w:pos="6521"/>
        </w:tabs>
        <w:spacing w:after="0" w:line="240" w:lineRule="auto"/>
        <w:ind w:hanging="709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Załącznik nr 3 do Uchwały nr 154/2022 Senatu UMB z dnia 28.04.2022 r.</w:t>
      </w:r>
    </w:p>
    <w:p w:rsidR="00B754EF" w:rsidRPr="004561AF" w:rsidRDefault="00B754EF" w:rsidP="00CA6A59">
      <w:pPr>
        <w:tabs>
          <w:tab w:val="left" w:pos="6521"/>
        </w:tabs>
        <w:spacing w:before="240" w:after="0" w:line="240" w:lineRule="auto"/>
        <w:ind w:left="-709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561AF">
        <w:rPr>
          <w:rFonts w:asciiTheme="minorHAnsi" w:hAnsiTheme="minorHAnsi" w:cstheme="minorHAnsi"/>
          <w:b/>
          <w:sz w:val="22"/>
          <w:szCs w:val="22"/>
        </w:rPr>
        <w:t>PROGRAM STUDIÓW</w:t>
      </w:r>
    </w:p>
    <w:p w:rsidR="00121D2A" w:rsidRPr="004561AF" w:rsidRDefault="00121D2A" w:rsidP="00C05346">
      <w:pPr>
        <w:tabs>
          <w:tab w:val="left" w:pos="6521"/>
        </w:tabs>
        <w:spacing w:after="0" w:line="240" w:lineRule="auto"/>
        <w:ind w:left="-709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561AF">
        <w:rPr>
          <w:rFonts w:asciiTheme="minorHAnsi" w:hAnsiTheme="minorHAnsi" w:cstheme="minorHAnsi"/>
          <w:b/>
          <w:sz w:val="22"/>
          <w:szCs w:val="22"/>
        </w:rPr>
        <w:t>Cykl kształcenia rozpoczynający się w roku akad</w:t>
      </w:r>
      <w:r w:rsidR="004F5067" w:rsidRPr="004561AF">
        <w:rPr>
          <w:rFonts w:asciiTheme="minorHAnsi" w:hAnsiTheme="minorHAnsi" w:cstheme="minorHAnsi"/>
          <w:b/>
          <w:sz w:val="22"/>
          <w:szCs w:val="22"/>
        </w:rPr>
        <w:t>emickim</w:t>
      </w:r>
      <w:r w:rsidRPr="004561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0418" w:rsidRPr="004561AF">
        <w:rPr>
          <w:rFonts w:asciiTheme="minorHAnsi" w:hAnsiTheme="minorHAnsi" w:cstheme="minorHAnsi"/>
          <w:b/>
          <w:sz w:val="22"/>
          <w:szCs w:val="22"/>
        </w:rPr>
        <w:t>202</w:t>
      </w:r>
      <w:r w:rsidR="007D2DA1" w:rsidRPr="004561AF">
        <w:rPr>
          <w:rFonts w:asciiTheme="minorHAnsi" w:hAnsiTheme="minorHAnsi" w:cstheme="minorHAnsi"/>
          <w:b/>
          <w:sz w:val="22"/>
          <w:szCs w:val="22"/>
        </w:rPr>
        <w:t>2</w:t>
      </w:r>
      <w:r w:rsidR="007C0418" w:rsidRPr="004561AF">
        <w:rPr>
          <w:rFonts w:asciiTheme="minorHAnsi" w:hAnsiTheme="minorHAnsi" w:cstheme="minorHAnsi"/>
          <w:b/>
          <w:sz w:val="22"/>
          <w:szCs w:val="22"/>
        </w:rPr>
        <w:t>/202</w:t>
      </w:r>
      <w:r w:rsidR="007D2DA1" w:rsidRPr="004561AF">
        <w:rPr>
          <w:rFonts w:asciiTheme="minorHAnsi" w:hAnsiTheme="minorHAnsi" w:cstheme="minorHAnsi"/>
          <w:b/>
          <w:sz w:val="22"/>
          <w:szCs w:val="22"/>
        </w:rPr>
        <w:t>3</w:t>
      </w:r>
    </w:p>
    <w:p w:rsidR="00B754EF" w:rsidRPr="004561AF" w:rsidRDefault="00B754EF" w:rsidP="004561AF">
      <w:pPr>
        <w:pStyle w:val="Nagwek1"/>
      </w:pPr>
      <w:r w:rsidRPr="004561AF">
        <w:t>INFORMACJE OGÓLNE</w:t>
      </w:r>
    </w:p>
    <w:p w:rsidR="00B754EF" w:rsidRPr="004561AF" w:rsidRDefault="00B754EF" w:rsidP="00C05346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b/>
          <w:sz w:val="22"/>
          <w:szCs w:val="22"/>
        </w:rPr>
        <w:t>Nazwa jednostki prowadzącej kierunek:</w:t>
      </w:r>
      <w:r w:rsidRPr="004561AF">
        <w:rPr>
          <w:rFonts w:asciiTheme="minorHAnsi" w:hAnsiTheme="minorHAnsi" w:cstheme="minorHAnsi"/>
          <w:sz w:val="22"/>
          <w:szCs w:val="22"/>
        </w:rPr>
        <w:t xml:space="preserve"> </w:t>
      </w:r>
      <w:r w:rsidR="007C5DA7" w:rsidRPr="004561AF">
        <w:rPr>
          <w:rFonts w:asciiTheme="minorHAnsi" w:hAnsiTheme="minorHAnsi" w:cstheme="minorHAnsi"/>
          <w:sz w:val="22"/>
          <w:szCs w:val="22"/>
        </w:rPr>
        <w:t>Wydział Lekarski z Oddziałem Stomatologii i Oddziałem Nauczania w Języku Angielskim</w:t>
      </w:r>
    </w:p>
    <w:p w:rsidR="00B754EF" w:rsidRPr="004561AF" w:rsidRDefault="00B754EF" w:rsidP="00C05346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b/>
          <w:sz w:val="22"/>
          <w:szCs w:val="22"/>
        </w:rPr>
        <w:t>Nazwa kierunku</w:t>
      </w:r>
      <w:r w:rsidR="0005028B" w:rsidRPr="004561AF">
        <w:rPr>
          <w:rFonts w:asciiTheme="minorHAnsi" w:hAnsiTheme="minorHAnsi" w:cstheme="minorHAnsi"/>
          <w:b/>
          <w:sz w:val="22"/>
          <w:szCs w:val="22"/>
        </w:rPr>
        <w:t xml:space="preserve"> studiów</w:t>
      </w:r>
      <w:r w:rsidRPr="004561AF">
        <w:rPr>
          <w:rFonts w:asciiTheme="minorHAnsi" w:hAnsiTheme="minorHAnsi" w:cstheme="minorHAnsi"/>
          <w:b/>
          <w:sz w:val="22"/>
          <w:szCs w:val="22"/>
        </w:rPr>
        <w:t>:</w:t>
      </w:r>
      <w:r w:rsidRPr="004561AF">
        <w:rPr>
          <w:rFonts w:asciiTheme="minorHAnsi" w:hAnsiTheme="minorHAnsi" w:cstheme="minorHAnsi"/>
          <w:sz w:val="22"/>
          <w:szCs w:val="22"/>
        </w:rPr>
        <w:t xml:space="preserve"> </w:t>
      </w:r>
      <w:r w:rsidR="00CD1360" w:rsidRPr="004561AF">
        <w:rPr>
          <w:rFonts w:asciiTheme="minorHAnsi" w:hAnsiTheme="minorHAnsi" w:cstheme="minorHAnsi"/>
          <w:b/>
          <w:sz w:val="22"/>
          <w:szCs w:val="22"/>
          <w:u w:val="single"/>
        </w:rPr>
        <w:t>TECHNIKI DENTYSTYCZNE</w:t>
      </w:r>
    </w:p>
    <w:p w:rsidR="0005028B" w:rsidRPr="004561AF" w:rsidRDefault="0005028B" w:rsidP="00C05346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b/>
          <w:sz w:val="22"/>
          <w:szCs w:val="22"/>
        </w:rPr>
        <w:t xml:space="preserve">Dziedzina oraz </w:t>
      </w:r>
      <w:r w:rsidR="00712BD2" w:rsidRPr="004561AF">
        <w:rPr>
          <w:rFonts w:asciiTheme="minorHAnsi" w:hAnsiTheme="minorHAnsi" w:cstheme="minorHAnsi"/>
          <w:b/>
          <w:sz w:val="22"/>
          <w:szCs w:val="22"/>
        </w:rPr>
        <w:t>d</w:t>
      </w:r>
      <w:r w:rsidRPr="004561AF">
        <w:rPr>
          <w:rFonts w:asciiTheme="minorHAnsi" w:hAnsiTheme="minorHAnsi" w:cstheme="minorHAnsi"/>
          <w:b/>
          <w:sz w:val="22"/>
          <w:szCs w:val="22"/>
        </w:rPr>
        <w:t>yscyplina naukowa/dyscypliny naukowe</w:t>
      </w:r>
      <w:r w:rsidR="009E3B27" w:rsidRPr="004561AF">
        <w:rPr>
          <w:rFonts w:asciiTheme="minorHAnsi" w:hAnsiTheme="minorHAnsi" w:cstheme="minorHAnsi"/>
          <w:sz w:val="22"/>
          <w:szCs w:val="22"/>
        </w:rPr>
        <w:t xml:space="preserve"> (wraz ze wskazaniem procentowego udziału dyscyplin oraz dyscypliny </w:t>
      </w:r>
      <w:r w:rsidR="007C5DA7" w:rsidRPr="004561AF">
        <w:rPr>
          <w:rFonts w:asciiTheme="minorHAnsi" w:hAnsiTheme="minorHAnsi" w:cstheme="minorHAnsi"/>
          <w:sz w:val="22"/>
          <w:szCs w:val="22"/>
        </w:rPr>
        <w:t>wiodącej): dziedzina nauk medycznych i nauk o zdrowi</w:t>
      </w:r>
      <w:r w:rsidR="005A2C64" w:rsidRPr="004561AF">
        <w:rPr>
          <w:rFonts w:asciiTheme="minorHAnsi" w:hAnsiTheme="minorHAnsi" w:cstheme="minorHAnsi"/>
          <w:sz w:val="22"/>
          <w:szCs w:val="22"/>
        </w:rPr>
        <w:t>u, dyscyplina: nauki medyczne 75%, nauki i zdrowiu: 25%</w:t>
      </w:r>
    </w:p>
    <w:p w:rsidR="0005028B" w:rsidRPr="004561AF" w:rsidRDefault="0005028B" w:rsidP="00C05346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b/>
          <w:sz w:val="22"/>
          <w:szCs w:val="22"/>
        </w:rPr>
        <w:t>Forma studiów:</w:t>
      </w:r>
      <w:r w:rsidRPr="004561AF">
        <w:rPr>
          <w:rFonts w:asciiTheme="minorHAnsi" w:hAnsiTheme="minorHAnsi" w:cstheme="minorHAnsi"/>
          <w:sz w:val="22"/>
          <w:szCs w:val="22"/>
        </w:rPr>
        <w:t xml:space="preserve"> </w:t>
      </w:r>
      <w:r w:rsidR="007C5DA7" w:rsidRPr="004561AF">
        <w:rPr>
          <w:rFonts w:asciiTheme="minorHAnsi" w:hAnsiTheme="minorHAnsi" w:cstheme="minorHAnsi"/>
          <w:sz w:val="22"/>
          <w:szCs w:val="22"/>
        </w:rPr>
        <w:t>stacjonarne</w:t>
      </w:r>
    </w:p>
    <w:p w:rsidR="00B754EF" w:rsidRPr="004561AF" w:rsidRDefault="00B754EF" w:rsidP="00C05346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b/>
          <w:sz w:val="22"/>
          <w:szCs w:val="22"/>
        </w:rPr>
        <w:t xml:space="preserve">Poziom </w:t>
      </w:r>
      <w:r w:rsidR="0005028B" w:rsidRPr="004561AF">
        <w:rPr>
          <w:rFonts w:asciiTheme="minorHAnsi" w:hAnsiTheme="minorHAnsi" w:cstheme="minorHAnsi"/>
          <w:b/>
          <w:sz w:val="22"/>
          <w:szCs w:val="22"/>
        </w:rPr>
        <w:t>studiów</w:t>
      </w:r>
      <w:r w:rsidRPr="004561AF">
        <w:rPr>
          <w:rFonts w:asciiTheme="minorHAnsi" w:hAnsiTheme="minorHAnsi" w:cstheme="minorHAnsi"/>
          <w:b/>
          <w:sz w:val="22"/>
          <w:szCs w:val="22"/>
        </w:rPr>
        <w:t>:</w:t>
      </w:r>
      <w:r w:rsidRPr="004561AF">
        <w:rPr>
          <w:rFonts w:asciiTheme="minorHAnsi" w:hAnsiTheme="minorHAnsi" w:cstheme="minorHAnsi"/>
          <w:sz w:val="22"/>
          <w:szCs w:val="22"/>
        </w:rPr>
        <w:t xml:space="preserve"> </w:t>
      </w:r>
      <w:r w:rsidR="00CD1360" w:rsidRPr="004561AF">
        <w:rPr>
          <w:rFonts w:asciiTheme="minorHAnsi" w:hAnsiTheme="minorHAnsi" w:cstheme="minorHAnsi"/>
          <w:sz w:val="22"/>
          <w:szCs w:val="22"/>
        </w:rPr>
        <w:t>studia pierwszego stopnia</w:t>
      </w:r>
    </w:p>
    <w:p w:rsidR="00121D2A" w:rsidRPr="004561AF" w:rsidRDefault="00B754EF" w:rsidP="00C05346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b/>
          <w:sz w:val="22"/>
          <w:szCs w:val="22"/>
        </w:rPr>
        <w:t xml:space="preserve">Profil </w:t>
      </w:r>
      <w:r w:rsidR="0005028B" w:rsidRPr="004561AF">
        <w:rPr>
          <w:rFonts w:asciiTheme="minorHAnsi" w:hAnsiTheme="minorHAnsi" w:cstheme="minorHAnsi"/>
          <w:b/>
          <w:sz w:val="22"/>
          <w:szCs w:val="22"/>
        </w:rPr>
        <w:t>studiów</w:t>
      </w:r>
      <w:r w:rsidRPr="004561AF">
        <w:rPr>
          <w:rFonts w:asciiTheme="minorHAnsi" w:hAnsiTheme="minorHAnsi" w:cstheme="minorHAnsi"/>
          <w:b/>
          <w:sz w:val="22"/>
          <w:szCs w:val="22"/>
        </w:rPr>
        <w:t>:</w:t>
      </w:r>
      <w:r w:rsidRPr="004561AF">
        <w:rPr>
          <w:rFonts w:asciiTheme="minorHAnsi" w:hAnsiTheme="minorHAnsi" w:cstheme="minorHAnsi"/>
          <w:sz w:val="22"/>
          <w:szCs w:val="22"/>
        </w:rPr>
        <w:t xml:space="preserve"> </w:t>
      </w:r>
      <w:r w:rsidR="00CD1360" w:rsidRPr="004561AF">
        <w:rPr>
          <w:rFonts w:asciiTheme="minorHAnsi" w:hAnsiTheme="minorHAnsi" w:cstheme="minorHAnsi"/>
          <w:sz w:val="22"/>
          <w:szCs w:val="22"/>
        </w:rPr>
        <w:t>praktyczny</w:t>
      </w:r>
    </w:p>
    <w:p w:rsidR="00B754EF" w:rsidRPr="004561AF" w:rsidRDefault="00B754EF" w:rsidP="00C05346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4561AF">
        <w:rPr>
          <w:rFonts w:asciiTheme="minorHAnsi" w:hAnsiTheme="minorHAnsi" w:cstheme="minorHAnsi"/>
          <w:b/>
          <w:sz w:val="22"/>
          <w:szCs w:val="22"/>
        </w:rPr>
        <w:t>Liczba semestrów:</w:t>
      </w:r>
      <w:r w:rsidRPr="004561AF">
        <w:rPr>
          <w:rFonts w:asciiTheme="minorHAnsi" w:hAnsiTheme="minorHAnsi" w:cstheme="minorHAnsi"/>
          <w:sz w:val="22"/>
          <w:szCs w:val="22"/>
        </w:rPr>
        <w:t xml:space="preserve"> </w:t>
      </w:r>
      <w:r w:rsidR="00CD1360" w:rsidRPr="004561AF">
        <w:rPr>
          <w:rFonts w:asciiTheme="minorHAnsi" w:hAnsiTheme="minorHAnsi" w:cstheme="minorHAnsi"/>
          <w:sz w:val="22"/>
          <w:szCs w:val="22"/>
        </w:rPr>
        <w:t>6</w:t>
      </w:r>
    </w:p>
    <w:p w:rsidR="00B754EF" w:rsidRPr="004561AF" w:rsidRDefault="00B754EF" w:rsidP="00C05346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b/>
          <w:sz w:val="22"/>
          <w:szCs w:val="22"/>
        </w:rPr>
        <w:t xml:space="preserve">Łączna liczba punktów ECTS konieczna do </w:t>
      </w:r>
      <w:r w:rsidR="0005028B" w:rsidRPr="004561AF">
        <w:rPr>
          <w:rFonts w:asciiTheme="minorHAnsi" w:hAnsiTheme="minorHAnsi" w:cstheme="minorHAnsi"/>
          <w:b/>
          <w:sz w:val="22"/>
          <w:szCs w:val="22"/>
        </w:rPr>
        <w:t>ukończenia studiów</w:t>
      </w:r>
      <w:r w:rsidRPr="004561AF">
        <w:rPr>
          <w:rFonts w:asciiTheme="minorHAnsi" w:hAnsiTheme="minorHAnsi" w:cstheme="minorHAnsi"/>
          <w:b/>
          <w:sz w:val="22"/>
          <w:szCs w:val="22"/>
        </w:rPr>
        <w:t>:</w:t>
      </w:r>
      <w:r w:rsidRPr="004561AF">
        <w:rPr>
          <w:rFonts w:asciiTheme="minorHAnsi" w:hAnsiTheme="minorHAnsi" w:cstheme="minorHAnsi"/>
          <w:sz w:val="22"/>
          <w:szCs w:val="22"/>
        </w:rPr>
        <w:t xml:space="preserve"> </w:t>
      </w:r>
      <w:r w:rsidR="002E1D5F" w:rsidRPr="004561AF">
        <w:rPr>
          <w:rFonts w:asciiTheme="minorHAnsi" w:hAnsiTheme="minorHAnsi" w:cstheme="minorHAnsi"/>
          <w:sz w:val="22"/>
          <w:szCs w:val="22"/>
        </w:rPr>
        <w:t>184</w:t>
      </w:r>
    </w:p>
    <w:p w:rsidR="00B754EF" w:rsidRPr="004561AF" w:rsidRDefault="00B754EF" w:rsidP="00C05346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b/>
          <w:sz w:val="22"/>
          <w:szCs w:val="22"/>
        </w:rPr>
        <w:t xml:space="preserve">Łączna liczba godzin </w:t>
      </w:r>
      <w:r w:rsidR="0005028B" w:rsidRPr="004561AF">
        <w:rPr>
          <w:rFonts w:asciiTheme="minorHAnsi" w:hAnsiTheme="minorHAnsi" w:cstheme="minorHAnsi"/>
          <w:b/>
          <w:sz w:val="22"/>
          <w:szCs w:val="22"/>
        </w:rPr>
        <w:t>zajęć</w:t>
      </w:r>
      <w:r w:rsidRPr="004561AF">
        <w:rPr>
          <w:rFonts w:asciiTheme="minorHAnsi" w:hAnsiTheme="minorHAnsi" w:cstheme="minorHAnsi"/>
          <w:b/>
          <w:sz w:val="22"/>
          <w:szCs w:val="22"/>
        </w:rPr>
        <w:t>:</w:t>
      </w:r>
      <w:r w:rsidRPr="004561AF">
        <w:rPr>
          <w:rFonts w:asciiTheme="minorHAnsi" w:hAnsiTheme="minorHAnsi" w:cstheme="minorHAnsi"/>
          <w:sz w:val="22"/>
          <w:szCs w:val="22"/>
        </w:rPr>
        <w:t xml:space="preserve"> </w:t>
      </w:r>
      <w:r w:rsidR="002E1D5F" w:rsidRPr="004561AF">
        <w:rPr>
          <w:rFonts w:asciiTheme="minorHAnsi" w:hAnsiTheme="minorHAnsi" w:cstheme="minorHAnsi"/>
          <w:sz w:val="22"/>
          <w:szCs w:val="22"/>
        </w:rPr>
        <w:t>3269 + 960 praktyki</w:t>
      </w:r>
    </w:p>
    <w:p w:rsidR="00EE6AC1" w:rsidRPr="004561AF" w:rsidRDefault="00EE6AC1" w:rsidP="004561AF">
      <w:pPr>
        <w:pStyle w:val="Nagwek1"/>
      </w:pPr>
      <w:r w:rsidRPr="004561AF">
        <w:t xml:space="preserve">INFORMACJE DODATKOWE </w:t>
      </w:r>
    </w:p>
    <w:p w:rsidR="00EE6AC1" w:rsidRPr="004561AF" w:rsidRDefault="00EE6AC1" w:rsidP="00C05346">
      <w:pPr>
        <w:pStyle w:val="Akapitzlist1"/>
        <w:numPr>
          <w:ilvl w:val="0"/>
          <w:numId w:val="3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Związek programu </w:t>
      </w:r>
      <w:r w:rsidR="005D6913" w:rsidRPr="004561AF">
        <w:rPr>
          <w:rFonts w:asciiTheme="minorHAnsi" w:hAnsiTheme="minorHAnsi" w:cstheme="minorHAnsi"/>
          <w:sz w:val="22"/>
          <w:szCs w:val="22"/>
        </w:rPr>
        <w:t xml:space="preserve">studiów </w:t>
      </w:r>
      <w:r w:rsidRPr="004561AF">
        <w:rPr>
          <w:rFonts w:asciiTheme="minorHAnsi" w:hAnsiTheme="minorHAnsi" w:cstheme="minorHAnsi"/>
          <w:sz w:val="22"/>
          <w:szCs w:val="22"/>
        </w:rPr>
        <w:t>z misją uczelni i jej strategią</w:t>
      </w:r>
      <w:r w:rsidR="00755B28" w:rsidRPr="004561AF">
        <w:rPr>
          <w:rFonts w:asciiTheme="minorHAnsi" w:hAnsiTheme="minorHAnsi" w:cstheme="minorHAnsi"/>
          <w:sz w:val="22"/>
          <w:szCs w:val="22"/>
        </w:rPr>
        <w:t>:</w:t>
      </w:r>
    </w:p>
    <w:p w:rsidR="00755B28" w:rsidRPr="004561AF" w:rsidRDefault="00755B28" w:rsidP="00C05346">
      <w:pPr>
        <w:pStyle w:val="Akapitzlist1"/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Nadrzędnym zadaniem Wydziału w obszarze dydaktycznym jest doskonalenie jakości procesu dydaktycznego ze szczególnym uwzględnieniem wprowadzenia nowoczesnych metod i narzędzi z wykorzystaniem m.in. rozwiązań informatycznych, poszerzanie oferty dydaktycznej oraz unowocześnianie infrastruktury dydaktycznej.</w:t>
      </w:r>
    </w:p>
    <w:p w:rsidR="00755B28" w:rsidRPr="004561AF" w:rsidRDefault="00755B28" w:rsidP="00C05346">
      <w:pPr>
        <w:pStyle w:val="Akapitzlist1"/>
        <w:spacing w:after="0" w:line="240" w:lineRule="auto"/>
        <w:ind w:left="-284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Cele procesu dydaktycznego:</w:t>
      </w:r>
    </w:p>
    <w:p w:rsidR="00755B28" w:rsidRPr="004561AF" w:rsidRDefault="00755B28" w:rsidP="00C05346">
      <w:pPr>
        <w:pStyle w:val="Akapitzlist1"/>
        <w:numPr>
          <w:ilvl w:val="0"/>
          <w:numId w:val="4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nauczanie umiejętności wykorzystania wiedzy w praktyce,</w:t>
      </w:r>
    </w:p>
    <w:p w:rsidR="00755B28" w:rsidRPr="004561AF" w:rsidRDefault="00755B28" w:rsidP="00C05346">
      <w:pPr>
        <w:pStyle w:val="Akapitzlist1"/>
        <w:numPr>
          <w:ilvl w:val="0"/>
          <w:numId w:val="4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kształtowanie postaw (społecznych, etycznych, prawnych),</w:t>
      </w:r>
    </w:p>
    <w:p w:rsidR="00755B28" w:rsidRPr="004561AF" w:rsidRDefault="00755B28" w:rsidP="00C05346">
      <w:pPr>
        <w:pStyle w:val="Akapitzlist1"/>
        <w:numPr>
          <w:ilvl w:val="0"/>
          <w:numId w:val="4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stwarzanie studentom możliwości rozwoju naukowego, </w:t>
      </w:r>
    </w:p>
    <w:p w:rsidR="00755B28" w:rsidRPr="004561AF" w:rsidRDefault="00755B28" w:rsidP="00C05346">
      <w:pPr>
        <w:pStyle w:val="Akapitzlist1"/>
        <w:numPr>
          <w:ilvl w:val="0"/>
          <w:numId w:val="4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dbanie o dostęp do aktualnej literatury i czasopism, zarówno krajowych, jak i zagranicznych oraz elektronicznych baz danych,</w:t>
      </w:r>
    </w:p>
    <w:p w:rsidR="00755B28" w:rsidRPr="004561AF" w:rsidRDefault="00755B28" w:rsidP="00C05346">
      <w:pPr>
        <w:pStyle w:val="Akapitzlist1"/>
        <w:numPr>
          <w:ilvl w:val="0"/>
          <w:numId w:val="4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wprowadzenie na zajęciach ze studentami nowoczesnych metod sprawdzania wiedzy (wdrożenie TesticoEdu),</w:t>
      </w:r>
    </w:p>
    <w:p w:rsidR="00755B28" w:rsidRPr="004561AF" w:rsidRDefault="00755B28" w:rsidP="00C05346">
      <w:pPr>
        <w:pStyle w:val="Akapitzlist1"/>
        <w:numPr>
          <w:ilvl w:val="0"/>
          <w:numId w:val="4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uczestnictwo w europejskim systemie szkolnictwa wyższego poprzez międzynarodową wymianę i współpracę w procesie kształcenia studentów, co będzie wymagało wzbogacenia oferty poprzez dwustronne i wielostronne umowy o współpracy z uczelniami europejskimi; zapewnienie najwyższej jakości w organizacji zagranicznych praktyk studenckich,</w:t>
      </w:r>
    </w:p>
    <w:p w:rsidR="00755B28" w:rsidRPr="004561AF" w:rsidRDefault="00755B28" w:rsidP="00C05346">
      <w:pPr>
        <w:pStyle w:val="Akapitzlist1"/>
        <w:numPr>
          <w:ilvl w:val="0"/>
          <w:numId w:val="4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poprawa dostępności do sieci informatycznej uczelni (akademiki, biblioteka, dziekanaty oraz terminale w miejscach dostępnych dla studentów uruchamiane za pomocą legitymacji elektronicznej),</w:t>
      </w:r>
    </w:p>
    <w:p w:rsidR="00755B28" w:rsidRPr="004561AF" w:rsidRDefault="00755B28" w:rsidP="00C05346">
      <w:pPr>
        <w:pStyle w:val="Akapitzlist1"/>
        <w:numPr>
          <w:ilvl w:val="0"/>
          <w:numId w:val="4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wprowadzenie e-indeksu,</w:t>
      </w:r>
    </w:p>
    <w:p w:rsidR="00755B28" w:rsidRPr="004561AF" w:rsidRDefault="00755B28" w:rsidP="00C05346">
      <w:pPr>
        <w:pStyle w:val="Akapitzlist1"/>
        <w:numPr>
          <w:ilvl w:val="0"/>
          <w:numId w:val="4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dalsze doskonalenie jakości kształcenia i jego monitorowania, między innymi przez upowszechnianie elektronicznej ankiety studenckiej</w:t>
      </w:r>
    </w:p>
    <w:p w:rsidR="00EE6AC1" w:rsidRPr="004561AF" w:rsidRDefault="00EE6AC1" w:rsidP="00C05346">
      <w:pPr>
        <w:pStyle w:val="Akapitzlist1"/>
        <w:numPr>
          <w:ilvl w:val="0"/>
          <w:numId w:val="3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Wnioski z analizy zgodności efektów uczenia się z potrzebami rynku pracy oraz wnioski z analizy wyników monitoringu karier studentów i absolwentów, osób ubiegających si</w:t>
      </w:r>
      <w:r w:rsidR="009E3B27" w:rsidRPr="004561AF">
        <w:rPr>
          <w:rFonts w:asciiTheme="minorHAnsi" w:hAnsiTheme="minorHAnsi" w:cstheme="minorHAnsi"/>
          <w:sz w:val="22"/>
          <w:szCs w:val="22"/>
        </w:rPr>
        <w:t>ę</w:t>
      </w:r>
      <w:r w:rsidRPr="004561AF">
        <w:rPr>
          <w:rFonts w:asciiTheme="minorHAnsi" w:hAnsiTheme="minorHAnsi" w:cstheme="minorHAnsi"/>
          <w:sz w:val="22"/>
          <w:szCs w:val="22"/>
        </w:rPr>
        <w:t xml:space="preserve"> o stopień doktora i </w:t>
      </w:r>
      <w:r w:rsidR="005D6913" w:rsidRPr="004561AF">
        <w:rPr>
          <w:rFonts w:asciiTheme="minorHAnsi" w:hAnsiTheme="minorHAnsi" w:cstheme="minorHAnsi"/>
          <w:sz w:val="22"/>
          <w:szCs w:val="22"/>
        </w:rPr>
        <w:t>osób, które</w:t>
      </w:r>
      <w:r w:rsidRPr="004561AF">
        <w:rPr>
          <w:rFonts w:asciiTheme="minorHAnsi" w:hAnsiTheme="minorHAnsi" w:cstheme="minorHAnsi"/>
          <w:sz w:val="22"/>
          <w:szCs w:val="22"/>
        </w:rPr>
        <w:t xml:space="preserve"> uzyskały ten stopień</w:t>
      </w:r>
      <w:r w:rsidR="008C3F05" w:rsidRPr="004561AF">
        <w:rPr>
          <w:rFonts w:asciiTheme="minorHAnsi" w:hAnsiTheme="minorHAnsi" w:cstheme="minorHAnsi"/>
          <w:sz w:val="22"/>
          <w:szCs w:val="22"/>
        </w:rPr>
        <w:t>.</w:t>
      </w:r>
    </w:p>
    <w:p w:rsidR="009F3162" w:rsidRPr="004561AF" w:rsidRDefault="009F3162" w:rsidP="00C05346">
      <w:pPr>
        <w:pStyle w:val="Akapitzlist1"/>
        <w:spacing w:after="0" w:line="240" w:lineRule="auto"/>
        <w:ind w:left="-284" w:right="-426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Analiza wykazała, iż:</w:t>
      </w:r>
    </w:p>
    <w:p w:rsidR="009F3162" w:rsidRPr="004561AF" w:rsidRDefault="009F3162" w:rsidP="00C05346">
      <w:pPr>
        <w:pStyle w:val="Akapitzlist1"/>
        <w:numPr>
          <w:ilvl w:val="0"/>
          <w:numId w:val="5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motywem wyboru kierunku był</w:t>
      </w:r>
      <w:r w:rsidR="003D1FF2" w:rsidRPr="004561AF">
        <w:rPr>
          <w:rFonts w:asciiTheme="minorHAnsi" w:hAnsiTheme="minorHAnsi" w:cstheme="minorHAnsi"/>
          <w:sz w:val="22"/>
          <w:szCs w:val="22"/>
        </w:rPr>
        <w:t>y indywidualne zainteresowania</w:t>
      </w:r>
    </w:p>
    <w:p w:rsidR="009F3162" w:rsidRPr="004561AF" w:rsidRDefault="00FA2FA2" w:rsidP="00C05346">
      <w:pPr>
        <w:pStyle w:val="Akapitzlist1"/>
        <w:numPr>
          <w:ilvl w:val="0"/>
          <w:numId w:val="5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90</w:t>
      </w:r>
      <w:r w:rsidR="009F3162" w:rsidRPr="004561AF">
        <w:rPr>
          <w:rFonts w:asciiTheme="minorHAnsi" w:hAnsiTheme="minorHAnsi" w:cstheme="minorHAnsi"/>
          <w:sz w:val="22"/>
          <w:szCs w:val="22"/>
        </w:rPr>
        <w:t>% osób wybrałoby ponownie UMB jako uczelnię</w:t>
      </w:r>
    </w:p>
    <w:p w:rsidR="009F3162" w:rsidRPr="004561AF" w:rsidRDefault="00FA2FA2" w:rsidP="00C05346">
      <w:pPr>
        <w:pStyle w:val="Akapitzlist1"/>
        <w:numPr>
          <w:ilvl w:val="0"/>
          <w:numId w:val="5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głosy na temat ponownego wybory kierunku rozłożyły się po połowie </w:t>
      </w:r>
      <w:r w:rsidR="003D1FF2" w:rsidRPr="004561AF">
        <w:rPr>
          <w:rFonts w:asciiTheme="minorHAnsi" w:hAnsiTheme="minorHAnsi" w:cstheme="minorHAnsi"/>
          <w:sz w:val="22"/>
          <w:szCs w:val="22"/>
        </w:rPr>
        <w:t>(równa liczna głosów</w:t>
      </w:r>
      <w:r w:rsidRPr="004561AF">
        <w:rPr>
          <w:rFonts w:asciiTheme="minorHAnsi" w:hAnsiTheme="minorHAnsi" w:cstheme="minorHAnsi"/>
          <w:sz w:val="22"/>
          <w:szCs w:val="22"/>
        </w:rPr>
        <w:t xml:space="preserve"> na tak i na nie</w:t>
      </w:r>
      <w:r w:rsidR="003D1FF2" w:rsidRPr="004561AF">
        <w:rPr>
          <w:rFonts w:asciiTheme="minorHAnsi" w:hAnsiTheme="minorHAnsi" w:cstheme="minorHAnsi"/>
          <w:sz w:val="22"/>
          <w:szCs w:val="22"/>
        </w:rPr>
        <w:t>)</w:t>
      </w:r>
    </w:p>
    <w:p w:rsidR="009F3162" w:rsidRPr="004561AF" w:rsidRDefault="003D1FF2" w:rsidP="00C05346">
      <w:pPr>
        <w:pStyle w:val="Akapitzlist1"/>
        <w:numPr>
          <w:ilvl w:val="0"/>
          <w:numId w:val="5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większość osób planuje</w:t>
      </w:r>
      <w:r w:rsidR="009F3162" w:rsidRPr="004561AF">
        <w:rPr>
          <w:rFonts w:asciiTheme="minorHAnsi" w:hAnsiTheme="minorHAnsi" w:cstheme="minorHAnsi"/>
          <w:sz w:val="22"/>
          <w:szCs w:val="22"/>
        </w:rPr>
        <w:t xml:space="preserve"> dalsze kształcenie</w:t>
      </w:r>
    </w:p>
    <w:p w:rsidR="009F3162" w:rsidRPr="004561AF" w:rsidRDefault="009F3162" w:rsidP="00C05346">
      <w:pPr>
        <w:pStyle w:val="Akapitzlist1"/>
        <w:numPr>
          <w:ilvl w:val="0"/>
          <w:numId w:val="5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większość osób pracowała </w:t>
      </w:r>
      <w:r w:rsidR="00FA2FA2" w:rsidRPr="004561AF">
        <w:rPr>
          <w:rFonts w:asciiTheme="minorHAnsi" w:hAnsiTheme="minorHAnsi" w:cstheme="minorHAnsi"/>
          <w:sz w:val="22"/>
          <w:szCs w:val="22"/>
        </w:rPr>
        <w:t xml:space="preserve">dorywczo </w:t>
      </w:r>
      <w:r w:rsidRPr="004561AF">
        <w:rPr>
          <w:rFonts w:asciiTheme="minorHAnsi" w:hAnsiTheme="minorHAnsi" w:cstheme="minorHAnsi"/>
          <w:sz w:val="22"/>
          <w:szCs w:val="22"/>
        </w:rPr>
        <w:t>w czasie lub poza czasem trwania roku akademickiego</w:t>
      </w:r>
    </w:p>
    <w:p w:rsidR="009F3162" w:rsidRPr="004561AF" w:rsidRDefault="009F3162" w:rsidP="00C05346">
      <w:pPr>
        <w:pStyle w:val="Akapitzlist1"/>
        <w:numPr>
          <w:ilvl w:val="0"/>
          <w:numId w:val="5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większość osób jest zadowolona z relacji z pracownikami administracji UMB</w:t>
      </w:r>
    </w:p>
    <w:p w:rsidR="009F3162" w:rsidRPr="004561AF" w:rsidRDefault="009F3162" w:rsidP="00C05346">
      <w:pPr>
        <w:pStyle w:val="Akapitzlist1"/>
        <w:numPr>
          <w:ilvl w:val="0"/>
          <w:numId w:val="5"/>
        </w:numPr>
        <w:spacing w:after="0" w:line="240" w:lineRule="auto"/>
        <w:ind w:right="-426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większość osób potwierdza, że plan i program studiów realizowany w trakcie kształcenia pozwolił osiągnąć niezbędną wiedzę, umiejętności i kompetencje do wykonywania zawodu</w:t>
      </w:r>
    </w:p>
    <w:p w:rsidR="0005028B" w:rsidRPr="004561AF" w:rsidRDefault="009F3162" w:rsidP="00C05346">
      <w:pPr>
        <w:pStyle w:val="Akapitzlist1"/>
        <w:spacing w:after="0" w:line="240" w:lineRule="auto"/>
        <w:ind w:left="-284" w:right="-426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(pełne opracowanie zawarte w Raporcie Końcowym Wydziałowej Komisji ds. Zapewnienia i Doskonalenia Jakości Kształcenia).</w:t>
      </w:r>
    </w:p>
    <w:p w:rsidR="0005028B" w:rsidRPr="004561AF" w:rsidRDefault="0005028B" w:rsidP="00C05346">
      <w:pPr>
        <w:pStyle w:val="Akapitzlist1"/>
        <w:spacing w:after="0" w:line="240" w:lineRule="auto"/>
        <w:ind w:left="-709" w:right="-426"/>
        <w:rPr>
          <w:rFonts w:asciiTheme="minorHAnsi" w:hAnsiTheme="minorHAnsi" w:cstheme="minorHAnsi"/>
          <w:sz w:val="22"/>
          <w:szCs w:val="22"/>
          <w:u w:val="single"/>
        </w:rPr>
      </w:pPr>
      <w:r w:rsidRPr="004561AF">
        <w:rPr>
          <w:rFonts w:asciiTheme="minorHAnsi" w:hAnsiTheme="minorHAnsi" w:cstheme="minorHAnsi"/>
          <w:sz w:val="22"/>
          <w:szCs w:val="22"/>
          <w:u w:val="single"/>
        </w:rPr>
        <w:t>Zbiór efektów ucz</w:t>
      </w:r>
      <w:r w:rsidR="007C0418" w:rsidRPr="004561AF">
        <w:rPr>
          <w:rFonts w:asciiTheme="minorHAnsi" w:hAnsiTheme="minorHAnsi" w:cstheme="minorHAnsi"/>
          <w:sz w:val="22"/>
          <w:szCs w:val="22"/>
          <w:u w:val="single"/>
        </w:rPr>
        <w:t xml:space="preserve">enia się stanowi załącznik </w:t>
      </w:r>
      <w:r w:rsidRPr="004561AF">
        <w:rPr>
          <w:rFonts w:asciiTheme="minorHAnsi" w:hAnsiTheme="minorHAnsi" w:cstheme="minorHAnsi"/>
          <w:sz w:val="22"/>
          <w:szCs w:val="22"/>
          <w:u w:val="single"/>
        </w:rPr>
        <w:t xml:space="preserve">do </w:t>
      </w:r>
      <w:r w:rsidR="002555DE" w:rsidRPr="004561AF">
        <w:rPr>
          <w:rFonts w:asciiTheme="minorHAnsi" w:hAnsiTheme="minorHAnsi" w:cstheme="minorHAnsi"/>
          <w:sz w:val="22"/>
          <w:szCs w:val="22"/>
          <w:u w:val="single"/>
        </w:rPr>
        <w:t>p</w:t>
      </w:r>
      <w:r w:rsidRPr="004561AF">
        <w:rPr>
          <w:rFonts w:asciiTheme="minorHAnsi" w:hAnsiTheme="minorHAnsi" w:cstheme="minorHAnsi"/>
          <w:sz w:val="22"/>
          <w:szCs w:val="22"/>
          <w:u w:val="single"/>
        </w:rPr>
        <w:t>rogramu studiów.</w:t>
      </w:r>
    </w:p>
    <w:p w:rsidR="0005028B" w:rsidRPr="004561AF" w:rsidRDefault="0005028B" w:rsidP="004561AF">
      <w:pPr>
        <w:pStyle w:val="Nagwek1"/>
      </w:pPr>
      <w:r w:rsidRPr="004561AF">
        <w:lastRenderedPageBreak/>
        <w:t>WSKAŹNIKI ILOŚCIOWE</w:t>
      </w:r>
    </w:p>
    <w:p w:rsidR="0005028B" w:rsidRPr="004561AF" w:rsidRDefault="0005028B" w:rsidP="004F5067">
      <w:pPr>
        <w:pStyle w:val="Akapitzlist1"/>
        <w:numPr>
          <w:ilvl w:val="0"/>
          <w:numId w:val="1"/>
        </w:numPr>
        <w:tabs>
          <w:tab w:val="clear" w:pos="360"/>
          <w:tab w:val="num" w:pos="-284"/>
          <w:tab w:val="right" w:leader="dot" w:pos="9781"/>
        </w:tabs>
        <w:spacing w:after="0" w:line="240" w:lineRule="auto"/>
        <w:ind w:left="-426" w:right="-709" w:hanging="283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5972A8" w:rsidRPr="004561AF">
        <w:rPr>
          <w:rFonts w:asciiTheme="minorHAnsi" w:hAnsiTheme="minorHAnsi" w:cstheme="minorHAnsi"/>
          <w:sz w:val="22"/>
          <w:szCs w:val="22"/>
        </w:rPr>
        <w:t>15,16%</w:t>
      </w:r>
    </w:p>
    <w:p w:rsidR="0005028B" w:rsidRPr="004561AF" w:rsidRDefault="00B94595" w:rsidP="004F5067">
      <w:pPr>
        <w:pStyle w:val="Akapitzlist1"/>
        <w:numPr>
          <w:ilvl w:val="0"/>
          <w:numId w:val="1"/>
        </w:numPr>
        <w:tabs>
          <w:tab w:val="clear" w:pos="360"/>
          <w:tab w:val="num" w:pos="-284"/>
          <w:tab w:val="right" w:leader="dot" w:pos="9781"/>
        </w:tabs>
        <w:spacing w:after="0" w:line="240" w:lineRule="auto"/>
        <w:ind w:left="-426" w:right="-709" w:hanging="283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Liczba</w:t>
      </w:r>
      <w:r w:rsidR="0005028B" w:rsidRPr="004561AF">
        <w:rPr>
          <w:rFonts w:asciiTheme="minorHAnsi" w:hAnsiTheme="minorHAnsi" w:cstheme="minorHAnsi"/>
          <w:sz w:val="22"/>
          <w:szCs w:val="22"/>
        </w:rPr>
        <w:t xml:space="preserve"> punktów ECTS, jaką student musi uzyskać w ramach zajęć prowadzonych z bezpośrednim udziałem nauczycieli akademickich lub innych osób prowadzących zajęcia:</w:t>
      </w:r>
      <w:r w:rsidR="005972A8" w:rsidRPr="004561AF">
        <w:rPr>
          <w:rFonts w:asciiTheme="minorHAnsi" w:hAnsiTheme="minorHAnsi" w:cstheme="minorHAnsi"/>
          <w:sz w:val="22"/>
          <w:szCs w:val="22"/>
        </w:rPr>
        <w:t xml:space="preserve"> 106,57</w:t>
      </w:r>
    </w:p>
    <w:p w:rsidR="007F540D" w:rsidRPr="004561AF" w:rsidRDefault="00B94595" w:rsidP="004F5067">
      <w:pPr>
        <w:pStyle w:val="Akapitzlist1"/>
        <w:numPr>
          <w:ilvl w:val="0"/>
          <w:numId w:val="1"/>
        </w:numPr>
        <w:tabs>
          <w:tab w:val="clear" w:pos="360"/>
          <w:tab w:val="num" w:pos="-284"/>
          <w:tab w:val="right" w:leader="dot" w:pos="9781"/>
        </w:tabs>
        <w:spacing w:after="0" w:line="240" w:lineRule="auto"/>
        <w:ind w:left="-426" w:right="-709" w:hanging="283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L</w:t>
      </w:r>
      <w:r w:rsidR="007F540D" w:rsidRPr="004561AF">
        <w:rPr>
          <w:rFonts w:asciiTheme="minorHAnsi" w:hAnsiTheme="minorHAnsi" w:cstheme="minorHAnsi"/>
          <w:sz w:val="22"/>
          <w:szCs w:val="22"/>
        </w:rPr>
        <w:t>iczb</w:t>
      </w:r>
      <w:r w:rsidRPr="004561AF">
        <w:rPr>
          <w:rFonts w:asciiTheme="minorHAnsi" w:hAnsiTheme="minorHAnsi" w:cstheme="minorHAnsi"/>
          <w:sz w:val="22"/>
          <w:szCs w:val="22"/>
        </w:rPr>
        <w:t>a</w:t>
      </w:r>
      <w:r w:rsidR="007F540D" w:rsidRPr="004561AF">
        <w:rPr>
          <w:rFonts w:asciiTheme="minorHAnsi" w:hAnsiTheme="minorHAnsi" w:cstheme="minorHAnsi"/>
          <w:sz w:val="22"/>
          <w:szCs w:val="22"/>
        </w:rPr>
        <w:t xml:space="preserve"> punktów ECTS w ramach zajęć kształtujących umiejętności praktyczne (przy profilach praktycznych): </w:t>
      </w:r>
      <w:r w:rsidR="005972A8" w:rsidRPr="004561AF">
        <w:rPr>
          <w:rFonts w:asciiTheme="minorHAnsi" w:hAnsiTheme="minorHAnsi" w:cstheme="minorHAnsi"/>
          <w:sz w:val="22"/>
          <w:szCs w:val="22"/>
        </w:rPr>
        <w:t>92,14</w:t>
      </w:r>
    </w:p>
    <w:p w:rsidR="0005028B" w:rsidRPr="004561AF" w:rsidRDefault="00B94595" w:rsidP="004F5067">
      <w:pPr>
        <w:pStyle w:val="Akapitzlist1"/>
        <w:numPr>
          <w:ilvl w:val="0"/>
          <w:numId w:val="1"/>
        </w:numPr>
        <w:tabs>
          <w:tab w:val="clear" w:pos="360"/>
          <w:tab w:val="num" w:pos="-284"/>
          <w:tab w:val="right" w:leader="dot" w:pos="9781"/>
        </w:tabs>
        <w:spacing w:after="0" w:line="240" w:lineRule="auto"/>
        <w:ind w:left="-426" w:right="-709" w:hanging="283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L</w:t>
      </w:r>
      <w:r w:rsidR="007F540D" w:rsidRPr="004561AF">
        <w:rPr>
          <w:rFonts w:asciiTheme="minorHAnsi" w:hAnsiTheme="minorHAnsi" w:cstheme="minorHAnsi"/>
          <w:sz w:val="22"/>
          <w:szCs w:val="22"/>
        </w:rPr>
        <w:t>iczba punktów ECTS w ramach zajęć</w:t>
      </w:r>
      <w:r w:rsidR="0003634E" w:rsidRPr="004561AF">
        <w:rPr>
          <w:rFonts w:asciiTheme="minorHAnsi" w:hAnsiTheme="minorHAnsi" w:cstheme="minorHAnsi"/>
          <w:sz w:val="22"/>
          <w:szCs w:val="22"/>
        </w:rPr>
        <w:t xml:space="preserve"> </w:t>
      </w:r>
      <w:r w:rsidR="007F540D" w:rsidRPr="004561AF">
        <w:rPr>
          <w:rFonts w:asciiTheme="minorHAnsi" w:hAnsiTheme="minorHAnsi" w:cstheme="minorHAnsi"/>
          <w:sz w:val="22"/>
          <w:szCs w:val="22"/>
        </w:rPr>
        <w:t>związan</w:t>
      </w:r>
      <w:r w:rsidR="0003634E" w:rsidRPr="004561AF">
        <w:rPr>
          <w:rFonts w:asciiTheme="minorHAnsi" w:hAnsiTheme="minorHAnsi" w:cstheme="minorHAnsi"/>
          <w:sz w:val="22"/>
          <w:szCs w:val="22"/>
        </w:rPr>
        <w:t>ych</w:t>
      </w:r>
      <w:r w:rsidR="007F540D" w:rsidRPr="004561AF">
        <w:rPr>
          <w:rFonts w:asciiTheme="minorHAnsi" w:hAnsiTheme="minorHAnsi" w:cstheme="minorHAnsi"/>
          <w:sz w:val="22"/>
          <w:szCs w:val="22"/>
        </w:rPr>
        <w:t xml:space="preserve"> z prowadzoną w uczelni działalnością naukową w dyscyplinie lub dyscyplinach, do których przyporządkowany jest kierunek studiów</w:t>
      </w:r>
      <w:r w:rsidR="0003634E" w:rsidRPr="004561AF">
        <w:rPr>
          <w:rFonts w:asciiTheme="minorHAnsi" w:hAnsiTheme="minorHAnsi" w:cstheme="minorHAnsi"/>
          <w:sz w:val="22"/>
          <w:szCs w:val="22"/>
        </w:rPr>
        <w:t xml:space="preserve"> </w:t>
      </w:r>
      <w:r w:rsidR="007F540D" w:rsidRPr="004561AF">
        <w:rPr>
          <w:rFonts w:asciiTheme="minorHAnsi" w:hAnsiTheme="minorHAnsi" w:cstheme="minorHAnsi"/>
          <w:sz w:val="22"/>
          <w:szCs w:val="22"/>
        </w:rPr>
        <w:t>uwzględnia</w:t>
      </w:r>
      <w:r w:rsidR="0003634E" w:rsidRPr="004561AF">
        <w:rPr>
          <w:rFonts w:asciiTheme="minorHAnsi" w:hAnsiTheme="minorHAnsi" w:cstheme="minorHAnsi"/>
          <w:sz w:val="22"/>
          <w:szCs w:val="22"/>
        </w:rPr>
        <w:t>jących</w:t>
      </w:r>
      <w:r w:rsidR="007F540D" w:rsidRPr="004561AF">
        <w:rPr>
          <w:rFonts w:asciiTheme="minorHAnsi" w:hAnsiTheme="minorHAnsi" w:cstheme="minorHAnsi"/>
          <w:sz w:val="22"/>
          <w:szCs w:val="22"/>
        </w:rPr>
        <w:t xml:space="preserve"> udział studentów w zajęciach przygotowujących do prowadzenia działalności naukowej lub udział w tej działalności</w:t>
      </w:r>
      <w:r w:rsidR="0003634E" w:rsidRPr="004561AF">
        <w:rPr>
          <w:rFonts w:asciiTheme="minorHAnsi" w:hAnsiTheme="minorHAnsi" w:cstheme="minorHAnsi"/>
          <w:sz w:val="22"/>
          <w:szCs w:val="22"/>
        </w:rPr>
        <w:t xml:space="preserve"> (przy profilach ogólnoakademickich): </w:t>
      </w:r>
      <w:r w:rsidR="005972A8" w:rsidRPr="004561AF">
        <w:rPr>
          <w:rFonts w:asciiTheme="minorHAnsi" w:hAnsiTheme="minorHAnsi" w:cstheme="minorHAnsi"/>
          <w:sz w:val="22"/>
          <w:szCs w:val="22"/>
        </w:rPr>
        <w:t>nie dotyczy</w:t>
      </w:r>
    </w:p>
    <w:p w:rsidR="006817EB" w:rsidRPr="004561AF" w:rsidRDefault="006817EB" w:rsidP="004F5067">
      <w:pPr>
        <w:pStyle w:val="Akapitzlist1"/>
        <w:numPr>
          <w:ilvl w:val="0"/>
          <w:numId w:val="1"/>
        </w:numPr>
        <w:tabs>
          <w:tab w:val="clear" w:pos="360"/>
          <w:tab w:val="num" w:pos="-284"/>
          <w:tab w:val="right" w:leader="dot" w:pos="9781"/>
        </w:tabs>
        <w:spacing w:after="0" w:line="240" w:lineRule="auto"/>
        <w:ind w:left="-426" w:right="-709" w:hanging="283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Liczba punktów </w:t>
      </w:r>
      <w:r w:rsidR="005D6913" w:rsidRPr="004561AF">
        <w:rPr>
          <w:rFonts w:asciiTheme="minorHAnsi" w:hAnsiTheme="minorHAnsi" w:cstheme="minorHAnsi"/>
          <w:sz w:val="22"/>
          <w:szCs w:val="22"/>
        </w:rPr>
        <w:t>ECTS, jaką</w:t>
      </w:r>
      <w:r w:rsidRPr="004561AF">
        <w:rPr>
          <w:rFonts w:asciiTheme="minorHAnsi" w:hAnsiTheme="minorHAnsi" w:cstheme="minorHAnsi"/>
          <w:sz w:val="22"/>
          <w:szCs w:val="22"/>
        </w:rPr>
        <w:t xml:space="preserve"> student musi uzyskać w ramach zajęć z dziedziny nauk humanistycznych lub nauk społecznych: </w:t>
      </w:r>
      <w:r w:rsidR="005972A8" w:rsidRPr="004561AF">
        <w:rPr>
          <w:rFonts w:asciiTheme="minorHAnsi" w:hAnsiTheme="minorHAnsi" w:cstheme="minorHAnsi"/>
          <w:sz w:val="22"/>
          <w:szCs w:val="22"/>
        </w:rPr>
        <w:t>38,9</w:t>
      </w:r>
    </w:p>
    <w:p w:rsidR="007F540D" w:rsidRPr="004561AF" w:rsidRDefault="0005028B" w:rsidP="004F5067">
      <w:pPr>
        <w:pStyle w:val="Akapitzlist1"/>
        <w:numPr>
          <w:ilvl w:val="0"/>
          <w:numId w:val="1"/>
        </w:numPr>
        <w:tabs>
          <w:tab w:val="clear" w:pos="360"/>
          <w:tab w:val="num" w:pos="-284"/>
          <w:tab w:val="right" w:leader="dot" w:pos="9781"/>
        </w:tabs>
        <w:spacing w:after="0" w:line="240" w:lineRule="auto"/>
        <w:ind w:left="-426" w:right="-709" w:hanging="283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Liczba punktów ECTS, którą student musi uzyskać w ramach zajęć z języka obcego: </w:t>
      </w:r>
      <w:r w:rsidR="005972A8" w:rsidRPr="004561AF">
        <w:rPr>
          <w:rFonts w:asciiTheme="minorHAnsi" w:hAnsiTheme="minorHAnsi" w:cstheme="minorHAnsi"/>
          <w:sz w:val="22"/>
          <w:szCs w:val="22"/>
        </w:rPr>
        <w:t>8</w:t>
      </w:r>
    </w:p>
    <w:p w:rsidR="00A15708" w:rsidRPr="004561AF" w:rsidRDefault="009E3B27" w:rsidP="004F5067">
      <w:pPr>
        <w:pStyle w:val="Akapitzlist1"/>
        <w:numPr>
          <w:ilvl w:val="0"/>
          <w:numId w:val="1"/>
        </w:numPr>
        <w:tabs>
          <w:tab w:val="clear" w:pos="360"/>
          <w:tab w:val="num" w:pos="-284"/>
          <w:tab w:val="right" w:leader="dot" w:pos="9781"/>
        </w:tabs>
        <w:spacing w:after="0" w:line="240" w:lineRule="auto"/>
        <w:ind w:left="-426" w:right="-709" w:hanging="283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Procentowy wskaźnik </w:t>
      </w:r>
      <w:r w:rsidR="00C13DCC" w:rsidRPr="004561AF">
        <w:rPr>
          <w:rFonts w:asciiTheme="minorHAnsi" w:hAnsiTheme="minorHAnsi" w:cstheme="minorHAnsi"/>
          <w:sz w:val="22"/>
          <w:szCs w:val="22"/>
        </w:rPr>
        <w:t xml:space="preserve">punktów ECTS w modułach/grupach zajęć do wyboru </w:t>
      </w:r>
    </w:p>
    <w:p w:rsidR="0005028B" w:rsidRPr="004561AF" w:rsidRDefault="007F540D" w:rsidP="004F5067">
      <w:pPr>
        <w:pStyle w:val="Akapitzlist1"/>
        <w:numPr>
          <w:ilvl w:val="0"/>
          <w:numId w:val="1"/>
        </w:numPr>
        <w:tabs>
          <w:tab w:val="clear" w:pos="360"/>
          <w:tab w:val="num" w:pos="-284"/>
          <w:tab w:val="right" w:leader="dot" w:pos="9781"/>
        </w:tabs>
        <w:spacing w:after="0" w:line="240" w:lineRule="auto"/>
        <w:ind w:left="-426" w:right="-709" w:hanging="283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Liczba godzin </w:t>
      </w:r>
      <w:r w:rsidR="00A924B1" w:rsidRPr="004561AF">
        <w:rPr>
          <w:rFonts w:asciiTheme="minorHAnsi" w:hAnsiTheme="minorHAnsi" w:cstheme="minorHAnsi"/>
          <w:sz w:val="22"/>
          <w:szCs w:val="22"/>
        </w:rPr>
        <w:t xml:space="preserve">zajęć z zakresu </w:t>
      </w:r>
      <w:r w:rsidRPr="004561AF">
        <w:rPr>
          <w:rFonts w:asciiTheme="minorHAnsi" w:hAnsiTheme="minorHAnsi" w:cstheme="minorHAnsi"/>
          <w:sz w:val="22"/>
          <w:szCs w:val="22"/>
        </w:rPr>
        <w:t>bezpieczeństwa i hig</w:t>
      </w:r>
      <w:r w:rsidR="00A924B1" w:rsidRPr="004561AF">
        <w:rPr>
          <w:rFonts w:asciiTheme="minorHAnsi" w:hAnsiTheme="minorHAnsi" w:cstheme="minorHAnsi"/>
          <w:sz w:val="22"/>
          <w:szCs w:val="22"/>
        </w:rPr>
        <w:t xml:space="preserve">ieny pracy: </w:t>
      </w:r>
      <w:r w:rsidR="005972A8" w:rsidRPr="004561AF">
        <w:rPr>
          <w:rFonts w:asciiTheme="minorHAnsi" w:hAnsiTheme="minorHAnsi" w:cstheme="minorHAnsi"/>
          <w:sz w:val="22"/>
          <w:szCs w:val="22"/>
        </w:rPr>
        <w:t>4</w:t>
      </w:r>
    </w:p>
    <w:p w:rsidR="00B754EF" w:rsidRPr="004561AF" w:rsidRDefault="0003634E" w:rsidP="004561AF">
      <w:pPr>
        <w:pStyle w:val="Nagwek1"/>
      </w:pPr>
      <w:r w:rsidRPr="004561AF">
        <w:t xml:space="preserve">ZAJĘCIA LUB GRUPY ZAJĘĆ WRAZ </w:t>
      </w:r>
      <w:r w:rsidR="0002172B" w:rsidRPr="004561AF">
        <w:t xml:space="preserve">Z </w:t>
      </w:r>
      <w:r w:rsidRPr="004561AF">
        <w:t>PRZYPISANIEM DO NICH EFEKTÓW UCZENIA SIĘ I TREŚCI PROGRAMOWYCH ZAPEWNIAJĄCYCH UZYSKANIE TYCH EFEKTÓW</w:t>
      </w:r>
    </w:p>
    <w:p w:rsidR="00ED3350" w:rsidRPr="004561AF" w:rsidRDefault="00ED3350" w:rsidP="00C05346">
      <w:pPr>
        <w:pStyle w:val="Akapitzlist1"/>
        <w:tabs>
          <w:tab w:val="left" w:pos="6521"/>
        </w:tabs>
        <w:spacing w:after="0" w:line="240" w:lineRule="auto"/>
        <w:ind w:left="-709" w:right="-709"/>
        <w:rPr>
          <w:rFonts w:asciiTheme="minorHAnsi" w:hAnsiTheme="minorHAnsi" w:cstheme="minorHAnsi"/>
          <w:b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Treści programowe, formy i metody kształcenia zapewniające osiągnięcie wskazanych efektów, a także sposoby oceny osiągania </w:t>
      </w:r>
      <w:r w:rsidR="0002172B" w:rsidRPr="004561AF">
        <w:rPr>
          <w:rFonts w:asciiTheme="minorHAnsi" w:hAnsiTheme="minorHAnsi" w:cstheme="minorHAnsi"/>
          <w:sz w:val="22"/>
          <w:szCs w:val="22"/>
        </w:rPr>
        <w:t xml:space="preserve">przez studenta </w:t>
      </w:r>
      <w:r w:rsidRPr="004561AF">
        <w:rPr>
          <w:rFonts w:asciiTheme="minorHAnsi" w:hAnsiTheme="minorHAnsi" w:cstheme="minorHAnsi"/>
          <w:sz w:val="22"/>
          <w:szCs w:val="22"/>
        </w:rPr>
        <w:t xml:space="preserve">efektów </w:t>
      </w:r>
      <w:r w:rsidR="00B0251B" w:rsidRPr="004561AF">
        <w:rPr>
          <w:rFonts w:asciiTheme="minorHAnsi" w:hAnsiTheme="minorHAnsi" w:cstheme="minorHAnsi"/>
          <w:sz w:val="22"/>
          <w:szCs w:val="22"/>
        </w:rPr>
        <w:t xml:space="preserve">uczenia </w:t>
      </w:r>
      <w:r w:rsidRPr="004561AF">
        <w:rPr>
          <w:rFonts w:asciiTheme="minorHAnsi" w:hAnsiTheme="minorHAnsi" w:cstheme="minorHAnsi"/>
          <w:sz w:val="22"/>
          <w:szCs w:val="22"/>
        </w:rPr>
        <w:t>zawarte są w sylabusach przedmiotów/modułów zajęć.</w:t>
      </w:r>
    </w:p>
    <w:p w:rsidR="00214219" w:rsidRPr="004561AF" w:rsidRDefault="004561AF" w:rsidP="004561AF">
      <w:pPr>
        <w:pStyle w:val="Nagwek2"/>
      </w:pPr>
      <w:r w:rsidRPr="004561AF">
        <w:t>PRZEDMIOT/MODUŁ: anatomia i histologia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B754EF" w:rsidRPr="004561AF" w:rsidTr="004561AF">
        <w:trPr>
          <w:trHeight w:val="317"/>
          <w:tblHeader/>
          <w:jc w:val="center"/>
        </w:trPr>
        <w:tc>
          <w:tcPr>
            <w:tcW w:w="7119" w:type="dxa"/>
            <w:tcBorders>
              <w:bottom w:val="single" w:sz="4" w:space="0" w:color="auto"/>
            </w:tcBorders>
          </w:tcPr>
          <w:p w:rsidR="00B754EF" w:rsidRPr="004561AF" w:rsidRDefault="00B754EF" w:rsidP="00C0534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Efekty </w:t>
            </w:r>
            <w:r w:rsidR="0003634E"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uczenia się/treści programowe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B754EF" w:rsidRPr="004561AF" w:rsidRDefault="00B754EF" w:rsidP="00C0534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Sposoby weryfikacji </w:t>
            </w:r>
            <w:r w:rsidR="00BF223C"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 oceny </w:t>
            </w:r>
            <w:r w:rsidR="0003634E"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efektów uczenia się osiągniętych przez studenta</w:t>
            </w:r>
          </w:p>
        </w:tc>
      </w:tr>
      <w:tr w:rsidR="00D8714C" w:rsidRPr="004561AF" w:rsidTr="004561AF">
        <w:trPr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</w:tcPr>
          <w:p w:rsidR="00C453D6" w:rsidRPr="004561AF" w:rsidRDefault="00C453D6" w:rsidP="00C05346">
            <w:pPr>
              <w:pStyle w:val="Bezodstpw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W1. Zna w zakresie podstawowym budowę, czynność oraz klasyfikację komórek i tkanek.  </w:t>
            </w:r>
          </w:p>
          <w:p w:rsidR="00C453D6" w:rsidRPr="004561AF" w:rsidRDefault="00C453D6" w:rsidP="00C05346">
            <w:pPr>
              <w:pStyle w:val="Bezodstpw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W2. Zna szczegółową budowę tkanek i narządów jamy ustnej. </w:t>
            </w:r>
          </w:p>
          <w:p w:rsidR="00C453D6" w:rsidRPr="004561AF" w:rsidRDefault="00C453D6" w:rsidP="00C05346">
            <w:pPr>
              <w:pStyle w:val="Bezodstpw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W3. Zna dokładną budowę histologiczną oraz rozwój zębów i tkanek przyzębia. </w:t>
            </w:r>
          </w:p>
          <w:p w:rsidR="00C453D6" w:rsidRPr="004561AF" w:rsidRDefault="00C453D6" w:rsidP="00C05346">
            <w:pPr>
              <w:pStyle w:val="Bezodstpw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W4. zna mianownictwo anatomiczne w języku polskim. Podstawowe nazewnictwo w języku angielskim i łacińskim</w:t>
            </w:r>
          </w:p>
          <w:p w:rsidR="00C453D6" w:rsidRPr="004561AF" w:rsidRDefault="00C453D6" w:rsidP="00C05346">
            <w:pPr>
              <w:pStyle w:val="Bezodstpw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W5. zna budowę ciała ludzkiego w podejściu topograficznym (kończyna górna i dolna, klatka piersiowa, brzuch, miednica, grzbiet, szyja, głowa) oraz czynnościowym (układ kostno-stawowy, układ mięśniowy, układ krążenia, układ oddechowy, układ pokarmowy, układ moczowy, układy płciowe, układ nerwowy i narządy zmysłów, powłoka wspólna);</w:t>
            </w:r>
          </w:p>
          <w:p w:rsidR="00D8714C" w:rsidRPr="004561AF" w:rsidRDefault="00C453D6" w:rsidP="00C05346">
            <w:pPr>
              <w:pStyle w:val="Bezodstpw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W6. opisuje stosunki topograficzne między narządami; twarzoczaszki i szyi.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C453D6" w:rsidRPr="004561AF" w:rsidRDefault="00C453D6" w:rsidP="00C05346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:</w:t>
            </w:r>
          </w:p>
          <w:p w:rsidR="00C453D6" w:rsidRPr="004561AF" w:rsidRDefault="00C453D6" w:rsidP="00C05346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- egzamin pisemny (W formie pytań zamkniętych i otwartych.)</w:t>
            </w:r>
          </w:p>
          <w:p w:rsidR="00C453D6" w:rsidRPr="004561AF" w:rsidRDefault="00C453D6" w:rsidP="00C05346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:rsidR="00C453D6" w:rsidRPr="004561AF" w:rsidRDefault="00C453D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przygotowania do zajęć</w:t>
            </w:r>
          </w:p>
          <w:p w:rsidR="00D8714C" w:rsidRPr="004561AF" w:rsidRDefault="00C453D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zaliczenia poszczególnych działów</w:t>
            </w:r>
          </w:p>
        </w:tc>
      </w:tr>
      <w:tr w:rsidR="0003634E" w:rsidRPr="004561AF" w:rsidTr="004561AF">
        <w:trPr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</w:tcPr>
          <w:p w:rsidR="00C453D6" w:rsidRPr="004561AF" w:rsidRDefault="00C453D6" w:rsidP="00C05346">
            <w:pPr>
              <w:pStyle w:val="Bezodstpw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U1. Potrafi posługiwać się mikroskopem świetlnym Rozpoznaje pod mikroskopem podstawowe typy tkanek oraz struktury jamy ustnej. Potrafi prawidłowo ocenić preparaty mikroskopowe z krwi, ślinianek oraz tkanek zęba i przyzębia</w:t>
            </w:r>
          </w:p>
          <w:p w:rsidR="00C453D6" w:rsidRPr="004561AF" w:rsidRDefault="00C453D6" w:rsidP="00C05346">
            <w:pPr>
              <w:pStyle w:val="Bezodstpw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U85. Potrafi pracować w zespole </w:t>
            </w:r>
          </w:p>
          <w:p w:rsidR="00C453D6" w:rsidRPr="004561AF" w:rsidRDefault="00C453D6" w:rsidP="00C05346">
            <w:pPr>
              <w:pStyle w:val="Bezodstpw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U2. wyjaśnia anatomiczne podstawy budowy protez zębowych</w:t>
            </w:r>
          </w:p>
          <w:p w:rsidR="00C453D6" w:rsidRPr="004561AF" w:rsidRDefault="00C453D6" w:rsidP="00C05346">
            <w:pPr>
              <w:pStyle w:val="Bezodstpw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U3. wnioskuje o relacjach między strukturami anatomicznymi na podstawie przyżyciowych badań diagnostycznych, w szczególności z zakresu radiologii zdjęcia zębów, pantomogramy, zdjęcia twarzoczaszki.</w:t>
            </w:r>
          </w:p>
          <w:p w:rsidR="0003634E" w:rsidRPr="004561AF" w:rsidRDefault="00C453D6" w:rsidP="00C05346">
            <w:pPr>
              <w:pStyle w:val="Bezodstpw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U4. posługuje się w mowie i piśmie mianownictwem anatomicznym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C453D6" w:rsidRPr="004561AF" w:rsidRDefault="00C453D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podsumowujące:</w:t>
            </w:r>
          </w:p>
          <w:p w:rsidR="00C453D6" w:rsidRPr="004561AF" w:rsidRDefault="00C453D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egzamin praktyczny</w:t>
            </w:r>
          </w:p>
          <w:p w:rsidR="00C453D6" w:rsidRPr="004561AF" w:rsidRDefault="00C453D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realizacja określonego zadania</w:t>
            </w:r>
          </w:p>
          <w:p w:rsidR="00C453D6" w:rsidRPr="004561AF" w:rsidRDefault="00C453D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projekt, prezentacja</w:t>
            </w:r>
          </w:p>
          <w:p w:rsidR="00C453D6" w:rsidRPr="004561AF" w:rsidRDefault="00C453D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formujące:</w:t>
            </w:r>
          </w:p>
          <w:p w:rsidR="00C453D6" w:rsidRPr="004561AF" w:rsidRDefault="00C453D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przygotowania do zajęć</w:t>
            </w:r>
          </w:p>
          <w:p w:rsidR="0003634E" w:rsidRPr="004561AF" w:rsidRDefault="00C453D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zaliczenia cząstkowe</w:t>
            </w:r>
          </w:p>
        </w:tc>
      </w:tr>
      <w:tr w:rsidR="006D2FF3" w:rsidRPr="004561AF" w:rsidTr="004561AF">
        <w:trPr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53D6" w:rsidRPr="004561AF" w:rsidRDefault="00C453D6" w:rsidP="00C05346">
            <w:pPr>
              <w:pStyle w:val="Bezodstpw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K1. Jest przygotowany do skutecznego komunikowania się z pacjentem i innym pracownikiem ochrony zdrowia w celu współdziałania dla dobra i zdrowia pacjenta.</w:t>
            </w:r>
          </w:p>
          <w:p w:rsidR="006D2FF3" w:rsidRPr="004561AF" w:rsidRDefault="00C453D6" w:rsidP="00C05346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 potrzeby ustawicznego doskonalenia zawodowego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453D6" w:rsidRPr="004561AF" w:rsidRDefault="00C453D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Metody podsumowujące : </w:t>
            </w:r>
          </w:p>
          <w:p w:rsidR="006D2FF3" w:rsidRPr="004561AF" w:rsidRDefault="00C453D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- ocenianie ciągłe przez nauczyciela</w:t>
            </w:r>
          </w:p>
        </w:tc>
      </w:tr>
    </w:tbl>
    <w:p w:rsidR="004561AF" w:rsidRPr="004561AF" w:rsidRDefault="004561AF" w:rsidP="00C05346">
      <w:pPr>
        <w:tabs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br w:type="page"/>
      </w:r>
    </w:p>
    <w:p w:rsidR="0017536F" w:rsidRPr="004561AF" w:rsidRDefault="004561AF" w:rsidP="004561AF">
      <w:pPr>
        <w:pStyle w:val="Nagwek2"/>
      </w:pPr>
      <w:r w:rsidRPr="004561AF">
        <w:lastRenderedPageBreak/>
        <w:t>PRZEDMIOT/MODUŁ: Fizjologia narządu żucia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C453D6" w:rsidRPr="004561AF" w:rsidTr="004561AF">
        <w:trPr>
          <w:cantSplit/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</w:tcPr>
          <w:p w:rsidR="00C453D6" w:rsidRPr="004561AF" w:rsidRDefault="00C453D6" w:rsidP="00C0534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C453D6" w:rsidRPr="004561AF" w:rsidRDefault="00C453D6" w:rsidP="00C0534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C453D6" w:rsidRPr="004561AF" w:rsidTr="004561AF">
        <w:trPr>
          <w:cantSplit/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</w:tcPr>
          <w:p w:rsidR="00C453D6" w:rsidRPr="004561AF" w:rsidRDefault="00C453D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W7. Zna fizjologię układu stomatognatycznego</w:t>
            </w:r>
          </w:p>
          <w:p w:rsidR="007D5FDC" w:rsidRPr="004561AF" w:rsidRDefault="007D5FD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 Zna szczegółową budowę tkanek i narządów jamy ustnej.</w:t>
            </w:r>
          </w:p>
          <w:p w:rsidR="007D5FDC" w:rsidRPr="004561AF" w:rsidRDefault="007D5FD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 Zna dokładną budowę histologiczną oraz rozwój zębów i tkanek przyzębia.</w:t>
            </w:r>
          </w:p>
          <w:p w:rsidR="007D5FDC" w:rsidRPr="004561AF" w:rsidRDefault="007D5FD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 Zna mianownictwo anatomiczne w języku polskim. Podstawowe nazewnictwo w języku angielskim i łacińskim</w:t>
            </w:r>
          </w:p>
          <w:p w:rsidR="007D5FDC" w:rsidRPr="004561AF" w:rsidRDefault="007D5FD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W6 Opisuje stosunki topograficzne między narządami twarzoczaszki i szyi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C453D6" w:rsidRPr="004561AF" w:rsidRDefault="00C453D6" w:rsidP="00C05346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Metody podsumowujące np.:</w:t>
            </w:r>
          </w:p>
          <w:p w:rsidR="00C453D6" w:rsidRPr="004561AF" w:rsidRDefault="00C453D6" w:rsidP="00C05346">
            <w:pPr>
              <w:spacing w:after="0" w:line="24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opisowy-esej)  </w:t>
            </w:r>
          </w:p>
        </w:tc>
      </w:tr>
      <w:tr w:rsidR="00C453D6" w:rsidRPr="004561AF" w:rsidTr="004561AF">
        <w:trPr>
          <w:cantSplit/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</w:tcPr>
          <w:p w:rsidR="00C453D6" w:rsidRPr="004561AF" w:rsidRDefault="00C453D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U5. Potrafi wykorzystać wydolność biomechaniczną tkanek podłoża protetycznego</w:t>
            </w:r>
          </w:p>
          <w:p w:rsidR="007D5FDC" w:rsidRPr="004561AF" w:rsidRDefault="007D5FD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 Wnioskuje o relacjach między strukturami anatomicznymi na podstawie przyżyciowych badań diagnostycznych, w szczególności z zakresu radiologii zdjęcia zębów, pantomogramy, zdjęcia twarzoczaszki.</w:t>
            </w:r>
          </w:p>
          <w:p w:rsidR="007D5FDC" w:rsidRPr="004561AF" w:rsidRDefault="007D5FD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U4 Posługuje się w mowie i piśmie mianownictwem anatomicznym.</w:t>
            </w:r>
          </w:p>
          <w:p w:rsidR="007D5FDC" w:rsidRPr="004561AF" w:rsidRDefault="007D5FD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 Potrafi wykorzystać wydolność biomechaniczną tkanek podłoża protetycznego</w:t>
            </w:r>
          </w:p>
          <w:p w:rsidR="007D5FDC" w:rsidRPr="004561AF" w:rsidRDefault="007D5FD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U63 Umie rozpoznać na zdjęciu wewnątrzustnym przylegającym i pantomograficznym poszczególne grupy zębów, podstawowe szczegóły anatomiczne szczęki i żuchwy</w:t>
            </w:r>
          </w:p>
          <w:p w:rsidR="007D5FDC" w:rsidRPr="004561AF" w:rsidRDefault="007D5FD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U64 Umie rozpoznać w badaniu obrazowym poszczególne elementy stawu skoroniowo-żuchwowego i ocenić w podstawowym zakresie jego funkcjonalność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7D5FDC" w:rsidRPr="004561AF" w:rsidRDefault="007D5FD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7D5FDC" w:rsidRPr="004561AF" w:rsidRDefault="007D5FD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Zaliczenie pisemne-(egzamin opisowy-esej)</w:t>
            </w:r>
          </w:p>
        </w:tc>
      </w:tr>
      <w:tr w:rsidR="00C453D6" w:rsidRPr="004561AF" w:rsidTr="004561AF">
        <w:trPr>
          <w:cantSplit/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FDC" w:rsidRPr="004561AF" w:rsidRDefault="00C453D6" w:rsidP="00C05346">
            <w:pPr>
              <w:snapToGrid w:val="0"/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 potrzeby ustawicznego doskonalenia zawodowego</w:t>
            </w:r>
          </w:p>
          <w:p w:rsidR="007D5FDC" w:rsidRPr="004561AF" w:rsidRDefault="007D5FDC" w:rsidP="00C05346">
            <w:pPr>
              <w:snapToGrid w:val="0"/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K6 Ma świadomość poziomu swojej wiedzy i umiejętności, dokonuje samooceny własnych kompetencji i doskonali umiejętności, wyznacza kierunki własnego rozwoju i kształcenia</w:t>
            </w:r>
          </w:p>
          <w:p w:rsidR="007D5FDC" w:rsidRPr="004561AF" w:rsidRDefault="007D5FDC" w:rsidP="00C05346">
            <w:pPr>
              <w:snapToGrid w:val="0"/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K11 Rozumie potrzebę uczenia się przez całe życie</w:t>
            </w:r>
          </w:p>
          <w:p w:rsidR="007D5FDC" w:rsidRPr="004561AF" w:rsidRDefault="007D5FDC" w:rsidP="00C05346">
            <w:pPr>
              <w:snapToGrid w:val="0"/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K14 Opanował język obcy w stopniu umożliwiającym korzystanie z piśmiennictwa zawodowego i podstawową komunikację (poziom B2)</w:t>
            </w:r>
          </w:p>
          <w:p w:rsidR="007D5FDC" w:rsidRPr="004561AF" w:rsidRDefault="007D5FDC" w:rsidP="00C05346">
            <w:pPr>
              <w:snapToGrid w:val="0"/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K24 Rozpoznaje własne ograniczenia diagnostyczne i lecznicze, potrzeby edukacyjne, planuje aktywność edukacyjną</w:t>
            </w:r>
          </w:p>
          <w:p w:rsidR="007D5FDC" w:rsidRPr="004561AF" w:rsidRDefault="007D5FDC" w:rsidP="00C05346">
            <w:pPr>
              <w:snapToGrid w:val="0"/>
              <w:spacing w:after="0"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K28 Rozumie podstawy ikonografii medycznej oraz terminologii niezbędnej dla korzystania z wiedzy przekazywanej na zajęciach z innych dyscyplin medycznych.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453D6" w:rsidRPr="004561AF" w:rsidRDefault="00C453D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Metody podsumowujące np.: </w:t>
            </w:r>
          </w:p>
          <w:p w:rsidR="00C453D6" w:rsidRPr="004561AF" w:rsidRDefault="00C453D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- ocenianie ciągłe przez nauczyciela (obserwacja)</w:t>
            </w:r>
          </w:p>
          <w:p w:rsidR="00C453D6" w:rsidRPr="004561AF" w:rsidRDefault="00C453D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Metody formujące, np.</w:t>
            </w:r>
          </w:p>
          <w:p w:rsidR="00C453D6" w:rsidRPr="004561AF" w:rsidRDefault="00C453D6" w:rsidP="004561A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obserwacja pracy studenta</w:t>
            </w:r>
          </w:p>
          <w:p w:rsidR="00C453D6" w:rsidRPr="004561AF" w:rsidRDefault="00C453D6" w:rsidP="004561A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dyskusja w czasie zajęć</w:t>
            </w:r>
          </w:p>
          <w:p w:rsidR="00C453D6" w:rsidRPr="004561AF" w:rsidRDefault="00C453D6" w:rsidP="004561AF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opinie pacjentów, kolegów</w:t>
            </w:r>
          </w:p>
        </w:tc>
      </w:tr>
    </w:tbl>
    <w:p w:rsidR="00C453D6" w:rsidRPr="004561AF" w:rsidRDefault="004561AF" w:rsidP="004561AF">
      <w:pPr>
        <w:pStyle w:val="Nagwek2"/>
      </w:pPr>
      <w:r w:rsidRPr="004561AF">
        <w:t>PRZEDMIOT/MODUŁ: Podstawy zdrowia publicznego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C453D6" w:rsidRPr="004561AF" w:rsidTr="004561AF">
        <w:trPr>
          <w:cantSplit/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</w:tcPr>
          <w:p w:rsidR="00C453D6" w:rsidRPr="004561AF" w:rsidRDefault="00C453D6" w:rsidP="00C0534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C453D6" w:rsidRPr="004561AF" w:rsidRDefault="00C453D6" w:rsidP="00C0534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2D6D42" w:rsidRPr="004561AF" w:rsidTr="004561AF">
        <w:trPr>
          <w:cantSplit/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</w:tcPr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W8. Posiada ogólną znajomość podstawowych pojęć z zakresu zdrowia publicznego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W9. Posiada ogólną znajomość podstaw ekonomiki, finansowania, organizacji i zarządzania w ochronie zdrowia w Polsce, polityki społecznej i zdrowotnej, aspektów zdrowia w skali międzynarodowej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W10. Zna zasady promocji zdrowia i zdrowego trybu życia oraz  główne problemy zdrowotne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W11. Jest świadom znaczenia nauk psychospołecznych dla zdrowia i jego ochrony zarówno w aspekcie indywidulanym jak i zbiorowym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</w:t>
            </w:r>
          </w:p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  <w:tr w:rsidR="002D6D42" w:rsidRPr="004561AF" w:rsidTr="004561AF">
        <w:trPr>
          <w:cantSplit/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</w:tcPr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U13. Potrafi komunikować się z klientem/grupą społeczną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U31. Potrafi korzystać z technik informacyjnych w celu pozyskania i przechowywania danych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U6. Posiada umiejętność rozumienia przydatności wiedzy z zakresu zdrowia publicznego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realizacja określonego zadania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projekt, prezentacja</w:t>
            </w:r>
          </w:p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dyskusja w czasie zajęć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</w:rPr>
              <w:t>zaliczenia cząstkowe</w:t>
            </w:r>
          </w:p>
        </w:tc>
      </w:tr>
      <w:tr w:rsidR="002D6D42" w:rsidRPr="004561AF" w:rsidTr="004561AF">
        <w:trPr>
          <w:cantSplit/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K3. Jest świadom własnych ograniczeń i wie kiedy zwrócić się o pomoc do innych ekspertów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K4. Właściwie organizuje pracę własną i zespołu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490" w:hanging="49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K5. Potrafi formułować opinie dotyczące różnych aspektów zdrowia publicznego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obserwacja pracy studenta</w:t>
            </w:r>
          </w:p>
        </w:tc>
      </w:tr>
    </w:tbl>
    <w:p w:rsidR="00C453D6" w:rsidRPr="004561AF" w:rsidRDefault="004561AF" w:rsidP="004561AF">
      <w:pPr>
        <w:pStyle w:val="Nagwek2"/>
      </w:pPr>
      <w:r w:rsidRPr="004561AF">
        <w:t>PRZEDMIOT/MODUŁ: Ekonomia</w:t>
      </w:r>
    </w:p>
    <w:tbl>
      <w:tblPr>
        <w:tblW w:w="105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9"/>
        <w:gridCol w:w="3432"/>
      </w:tblGrid>
      <w:tr w:rsidR="002D6D42" w:rsidRPr="004561AF" w:rsidTr="004561AF">
        <w:trPr>
          <w:cantSplit/>
          <w:trHeight w:val="317"/>
          <w:jc w:val="center"/>
        </w:trPr>
        <w:tc>
          <w:tcPr>
            <w:tcW w:w="7119" w:type="dxa"/>
            <w:tcBorders>
              <w:bottom w:val="single" w:sz="4" w:space="0" w:color="auto"/>
            </w:tcBorders>
          </w:tcPr>
          <w:p w:rsidR="002D6D42" w:rsidRPr="004561AF" w:rsidRDefault="002D6D42" w:rsidP="00C0534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2D6D42" w:rsidRPr="004561AF" w:rsidRDefault="002D6D42" w:rsidP="00C05346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2D6D42" w:rsidRPr="004561AF" w:rsidTr="004561AF">
        <w:trPr>
          <w:cantSplit/>
          <w:trHeight w:val="452"/>
          <w:jc w:val="center"/>
        </w:trPr>
        <w:tc>
          <w:tcPr>
            <w:tcW w:w="7119" w:type="dxa"/>
            <w:tcBorders>
              <w:bottom w:val="single" w:sz="4" w:space="0" w:color="auto"/>
            </w:tcBorders>
          </w:tcPr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W12. Ma elementarną wiedzę o charakterze ekonomii jako nauki społecznej oraz o miejscu ekonomii wśród innych nauk społecznych 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W13. Ma podstawową wiedzę o metodach i narzędziach pozwalających charakteryzować elementy (strukturę) systemu  gospodarczego oraz diagnozować interakcje między nimi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W14. Zna podstawowe teorie i prawa z zakresu ekonomii jako nauki w podziale na mikro- i makroekonomię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W15. Ma wiedzę o rodzajach relacji ekonomicznej pomiędzy podmiotami systemu i o rządzących nimi prawidłowościach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W16. Ma uporządkowaną i elementarną wiedzą o źródłach danym ekonomicznych niezbędnych do oceny procesów zachodzących w gospodarce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W17. Ma elementarną i usystematyzowaną wiedzę na temat głównych nurtów teoretycznych w ekonomii oraz o ich ewolucji w czasie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końcowe</w:t>
            </w:r>
          </w:p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obserwacja pracy studenta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aktywności w czasie zajęć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przygotowania do zajęć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dyskusja w czasie zajęć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zaliczenia cząstkowe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zaliczenia wstępne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</w:rPr>
              <w:t>opis przypadku</w:t>
            </w:r>
          </w:p>
        </w:tc>
      </w:tr>
      <w:tr w:rsidR="002D6D42" w:rsidRPr="004561AF" w:rsidTr="004561AF">
        <w:trPr>
          <w:cantSplit/>
          <w:trHeight w:val="414"/>
          <w:jc w:val="center"/>
        </w:trPr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</w:tcPr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U7. Posiada umiejętność identyfikowania ekonomii wśród innych nauk społecznych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U8. Potrafi wykorzystać podstawową wiedzę z zakresu ekonomii do opisu rzeczywistości gospodarczej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U9. Potrafi właściwie wskazywać ciąg przyczyno-skutkowy zachodzący w procesie gospodarczym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U10. Posiada podstawową umiejętność rozumienia i analizowania zjawisk ekonomicznych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U11. Posiada umiejętność przygotowania prezentacji o problematyce ekonomiczniej z wykorzystaniem podstawowej wiedzy w tym zakresie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U12. Potrafi właściwie analizować przyczyny, przebiegu oraz skutki konkretnych procesów i zjawisk ekonomicznych zachodzących w gospodarce</w:t>
            </w:r>
          </w:p>
        </w:tc>
        <w:tc>
          <w:tcPr>
            <w:tcW w:w="3432" w:type="dxa"/>
            <w:tcBorders>
              <w:top w:val="single" w:sz="4" w:space="0" w:color="auto"/>
              <w:bottom w:val="single" w:sz="4" w:space="0" w:color="auto"/>
            </w:tcBorders>
          </w:tcPr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realizacja określonego zadania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projekt, prezentacja</w:t>
            </w:r>
          </w:p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obserwacja pracy studenta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aktywności w czasie zajęć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przygotowania do zajęć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dyskusja w czasie zajęć</w:t>
            </w:r>
          </w:p>
        </w:tc>
      </w:tr>
      <w:tr w:rsidR="002D6D42" w:rsidRPr="004561AF" w:rsidTr="004561AF">
        <w:trPr>
          <w:cantSplit/>
          <w:trHeight w:val="446"/>
          <w:jc w:val="center"/>
        </w:trPr>
        <w:tc>
          <w:tcPr>
            <w:tcW w:w="71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K6. ma świadomość poziomu swojej wiedzy i umiejętności, rozumie potrzebę ciągłego dokształcania się zawodowego i rozwoju osobistego, dokonuje samooceny własnych kompetencji i doskonali umiejętności, wyznacza kierunki własnego rozwoju i kształcenia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K7. Potrafi uzupełniać i doskonalić nabytą wiedzę i umiejętności z zakresu ekonomii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K8. Potrafi myśleć i działać w sposób przedsiębiorczy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8" w:hanging="3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K9. Umie uczestniczyć w przygotowaniu prezentacji o tematyce ekonomicznej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obserwacja pracy studenta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dyskusja w czasie zajęć</w:t>
            </w:r>
          </w:p>
          <w:p w:rsidR="002D6D42" w:rsidRPr="004561AF" w:rsidRDefault="002D6D42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opinie pacjentów, kolegów</w:t>
            </w:r>
          </w:p>
        </w:tc>
      </w:tr>
    </w:tbl>
    <w:p w:rsidR="004561AF" w:rsidRDefault="004561AF" w:rsidP="00C05346">
      <w:pPr>
        <w:tabs>
          <w:tab w:val="right" w:leader="dot" w:pos="9781"/>
        </w:tabs>
        <w:spacing w:after="0" w:line="240" w:lineRule="auto"/>
        <w:ind w:left="-426" w:righ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C453D6" w:rsidRPr="004561AF" w:rsidRDefault="004561AF" w:rsidP="004561AF">
      <w:pPr>
        <w:pStyle w:val="Nagwek2"/>
      </w:pPr>
      <w:r w:rsidRPr="004561AF">
        <w:lastRenderedPageBreak/>
        <w:t>PRZEDMIOT/MODUŁ: Organizacja i zarządzanie pracownią techniki dentystycznej</w:t>
      </w:r>
    </w:p>
    <w:tbl>
      <w:tblPr>
        <w:tblW w:w="105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8"/>
        <w:gridCol w:w="3431"/>
      </w:tblGrid>
      <w:tr w:rsidR="002D6D42" w:rsidRPr="004561AF" w:rsidTr="004561AF">
        <w:trPr>
          <w:cantSplit/>
          <w:trHeight w:val="702"/>
          <w:jc w:val="center"/>
        </w:trPr>
        <w:tc>
          <w:tcPr>
            <w:tcW w:w="7118" w:type="dxa"/>
          </w:tcPr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1" w:type="dxa"/>
          </w:tcPr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2D6D42" w:rsidRPr="004561AF" w:rsidTr="004561AF">
        <w:trPr>
          <w:cantSplit/>
          <w:trHeight w:val="989"/>
          <w:jc w:val="center"/>
        </w:trPr>
        <w:tc>
          <w:tcPr>
            <w:tcW w:w="7118" w:type="dxa"/>
          </w:tcPr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7" w:hanging="3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W18. Zna prawne i etyczne uwarunkowania zawodu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7" w:hanging="3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W19. Zna zasady założenia, organizacji i zarządzania pracownią techniki dentystycznej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7" w:hanging="3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W20. Zna elementy wyposażenia pracowni oraz zasady funkcjonowania sprzętu (aparatury) stosowanej w ramach specjalności</w:t>
            </w:r>
          </w:p>
        </w:tc>
        <w:tc>
          <w:tcPr>
            <w:tcW w:w="3431" w:type="dxa"/>
          </w:tcPr>
          <w:p w:rsidR="002D6D42" w:rsidRPr="004561AF" w:rsidRDefault="002D6D4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Zaliczenie pisemne-(egzamin opisowy - esej)  </w:t>
            </w:r>
          </w:p>
        </w:tc>
      </w:tr>
      <w:tr w:rsidR="002D6D42" w:rsidRPr="004561AF" w:rsidTr="004561AF">
        <w:trPr>
          <w:cantSplit/>
          <w:trHeight w:val="989"/>
          <w:jc w:val="center"/>
        </w:trPr>
        <w:tc>
          <w:tcPr>
            <w:tcW w:w="7118" w:type="dxa"/>
          </w:tcPr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7" w:hanging="3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U13. Potrafi komunikować się z klientem/grupą społeczną w zakresie związanym ze specjalnością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7" w:hanging="3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U14. Potrafi prowadzić dokumentację dotyczącą swojej działalności  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7" w:hanging="3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U15. Posiada umiejętność założenia pracowni techniki dentystycznej oraz organizowania w niej pracy z uwzględnieniem przepisów bezpieczeństwa i higieny pracy, ochrony przeciwpożarowej, ochrony środowiska oraz wymagań ergonomii;</w:t>
            </w:r>
          </w:p>
        </w:tc>
        <w:tc>
          <w:tcPr>
            <w:tcW w:w="3431" w:type="dxa"/>
          </w:tcPr>
          <w:p w:rsidR="00AA3236" w:rsidRPr="004561AF" w:rsidRDefault="00AA323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AA3236" w:rsidRPr="004561AF" w:rsidRDefault="00AA323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opisowy-esej)  </w:t>
            </w:r>
          </w:p>
        </w:tc>
      </w:tr>
      <w:tr w:rsidR="002D6D42" w:rsidRPr="004561AF" w:rsidTr="004561AF">
        <w:trPr>
          <w:cantSplit/>
          <w:trHeight w:val="405"/>
          <w:jc w:val="center"/>
        </w:trPr>
        <w:tc>
          <w:tcPr>
            <w:tcW w:w="7118" w:type="dxa"/>
          </w:tcPr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7" w:hanging="3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K4. Właściwie organizuje pracę własną i zespołu.</w:t>
            </w:r>
          </w:p>
          <w:p w:rsidR="002D6D42" w:rsidRPr="004561AF" w:rsidRDefault="002D6D42" w:rsidP="00C05346">
            <w:pPr>
              <w:tabs>
                <w:tab w:val="left" w:pos="6521"/>
              </w:tabs>
              <w:spacing w:after="0" w:line="240" w:lineRule="auto"/>
              <w:ind w:left="347" w:hanging="3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K10. Przestrzega zasad etyki zawodowej w stosunku do klientów/grup społecznych oraz współpracowników.</w:t>
            </w:r>
          </w:p>
        </w:tc>
        <w:tc>
          <w:tcPr>
            <w:tcW w:w="3431" w:type="dxa"/>
          </w:tcPr>
          <w:p w:rsidR="00AA3236" w:rsidRPr="004561AF" w:rsidRDefault="00AA323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2D6D42" w:rsidRPr="004561AF" w:rsidRDefault="00AA323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Zaliczenie pisemne-(egzamin opisowy-esej)  </w:t>
            </w:r>
          </w:p>
        </w:tc>
      </w:tr>
    </w:tbl>
    <w:p w:rsidR="002D6D42" w:rsidRPr="004561AF" w:rsidRDefault="004561AF" w:rsidP="004561AF">
      <w:pPr>
        <w:pStyle w:val="Nagwek2"/>
      </w:pPr>
      <w:r w:rsidRPr="004561AF">
        <w:t>PRZEDMIOT/MODUŁ: Socjologia</w:t>
      </w:r>
    </w:p>
    <w:tbl>
      <w:tblPr>
        <w:tblW w:w="105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2"/>
        <w:gridCol w:w="3425"/>
      </w:tblGrid>
      <w:tr w:rsidR="00AE2B2A" w:rsidRPr="004561AF" w:rsidTr="004561AF">
        <w:trPr>
          <w:cantSplit/>
          <w:trHeight w:val="317"/>
          <w:jc w:val="center"/>
        </w:trPr>
        <w:tc>
          <w:tcPr>
            <w:tcW w:w="7112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25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4561AF">
        <w:trPr>
          <w:cantSplit/>
          <w:trHeight w:val="989"/>
          <w:jc w:val="center"/>
        </w:trPr>
        <w:tc>
          <w:tcPr>
            <w:tcW w:w="7112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W21. ma podstawową wiedzą o charakterze socjologii i jej relacjach do innych nauk społecznych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W22. ma podstawową wiedzę o różnych rodzajach struktur i instytucji społecznych, w szczególności ich istotnych elementach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W23. Zna rodzaje więzi społecznych oraz rządzące nimi prawidłowości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W24. zna metody i techniki pozyskiwania danych pozwalające opisywać struktury i instytucje społeczne oraz procesy w nich i między nimi zachodzące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W11. zna podstawowe pojęcia i mechanizmy psychospołeczne związane ze zdrowiem i jego ochroną</w:t>
            </w:r>
          </w:p>
        </w:tc>
        <w:tc>
          <w:tcPr>
            <w:tcW w:w="3425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(pytania otwarte)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obserwacja pracy studenta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aktywności w czasie zajęć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przygotowania do zajęć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dyskusja w czasie zajęć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B2A" w:rsidRPr="004561AF" w:rsidTr="004561AF">
        <w:trPr>
          <w:cantSplit/>
          <w:trHeight w:val="547"/>
          <w:jc w:val="center"/>
        </w:trPr>
        <w:tc>
          <w:tcPr>
            <w:tcW w:w="7112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U16. potrafi prawidłowo interpretować zjawiska społeczne w kontekście zdrowia i choroby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U17. potrafi wykorzystać podstawową wiedzę socjologiczną i pozyskiwać dane do analizowania konkretnych procesów i zjawisk społecznych, w  tym w obszarze zdrowia publicznego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U18. potrafi właściwie analizować przyczyny i przebieg konkretnych procesów i zjawisk społecznych</w:t>
            </w:r>
          </w:p>
        </w:tc>
        <w:tc>
          <w:tcPr>
            <w:tcW w:w="3425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 przeprowadzenie analizy case studies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obserwacja pracy studenta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aktywności w czasie zajęć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przygotowania do zajęć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dyskusja w czasie zajęć</w:t>
            </w:r>
          </w:p>
        </w:tc>
      </w:tr>
      <w:tr w:rsidR="00AE2B2A" w:rsidRPr="004561AF" w:rsidTr="004561AF">
        <w:trPr>
          <w:cantSplit/>
          <w:trHeight w:val="405"/>
          <w:jc w:val="center"/>
        </w:trPr>
        <w:tc>
          <w:tcPr>
            <w:tcW w:w="7112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K11. rozumie potrzebę uczenia się przez całe życie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K12. potrafi współdziałać i pracować w grupie, przyjmując w niej różne role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1" w:hanging="34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K13. potrafi formułować opinie dotyczące pacjentów, grup społecznych</w:t>
            </w:r>
          </w:p>
        </w:tc>
        <w:tc>
          <w:tcPr>
            <w:tcW w:w="3425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obserwacja pracy studenta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dyskusja w czasie zajęć</w:t>
            </w:r>
          </w:p>
        </w:tc>
      </w:tr>
    </w:tbl>
    <w:p w:rsidR="004561AF" w:rsidRDefault="004561AF" w:rsidP="004561AF">
      <w:pPr>
        <w:pStyle w:val="Nagwek2"/>
      </w:pPr>
      <w:r>
        <w:br w:type="page"/>
      </w:r>
    </w:p>
    <w:p w:rsidR="00AE2B2A" w:rsidRPr="004561AF" w:rsidRDefault="004561AF" w:rsidP="004561AF">
      <w:pPr>
        <w:pStyle w:val="Nagwek2"/>
      </w:pPr>
      <w:r w:rsidRPr="004561AF">
        <w:lastRenderedPageBreak/>
        <w:t>PRZEDMIOT/MODUŁ: Język angielski specjalistyczny</w:t>
      </w:r>
    </w:p>
    <w:tbl>
      <w:tblPr>
        <w:tblW w:w="104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5"/>
        <w:gridCol w:w="3399"/>
      </w:tblGrid>
      <w:tr w:rsidR="00AE2B2A" w:rsidRPr="004561AF" w:rsidTr="00B62361">
        <w:trPr>
          <w:trHeight w:val="317"/>
          <w:tblHeader/>
          <w:jc w:val="center"/>
        </w:trPr>
        <w:tc>
          <w:tcPr>
            <w:tcW w:w="7085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399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E2241B" w:rsidRPr="004561AF" w:rsidTr="00B62361">
        <w:trPr>
          <w:trHeight w:val="317"/>
          <w:jc w:val="center"/>
        </w:trPr>
        <w:tc>
          <w:tcPr>
            <w:tcW w:w="7085" w:type="dxa"/>
          </w:tcPr>
          <w:p w:rsidR="00E2241B" w:rsidRPr="004561AF" w:rsidRDefault="00E2241B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 Zna mianownictwo anatomiczne w języku polskim. Podstawowe nazewnictwo w języku angielskim i łacińskim.</w:t>
            </w:r>
          </w:p>
        </w:tc>
        <w:tc>
          <w:tcPr>
            <w:tcW w:w="3399" w:type="dxa"/>
          </w:tcPr>
          <w:p w:rsidR="00E2241B" w:rsidRPr="004561AF" w:rsidRDefault="00E2241B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2B2A" w:rsidRPr="004561AF" w:rsidTr="00B62361">
        <w:trPr>
          <w:trHeight w:val="989"/>
          <w:jc w:val="center"/>
        </w:trPr>
        <w:tc>
          <w:tcPr>
            <w:tcW w:w="7085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6" w:hanging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U19. Posługuje się w mowie i piśmie językiem obcym ze szczególnym uwzględnieniem terminologii stomatologicznej (poziom B2)</w:t>
            </w:r>
          </w:p>
        </w:tc>
        <w:tc>
          <w:tcPr>
            <w:tcW w:w="339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na ocenę po roku I; egzamin pisemny po roku II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formujące, 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aktywności w czasie zajęć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zaliczenie poszczególnych czynności (testy, odpowiedzi ustne)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przygotowania do zajęć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dyskusja w czasie zajęć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zaliczenia cząstkowe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</w:rPr>
              <w:t>opis przypadku</w:t>
            </w:r>
          </w:p>
        </w:tc>
      </w:tr>
      <w:tr w:rsidR="00AE2B2A" w:rsidRPr="004561AF" w:rsidTr="00B62361">
        <w:trPr>
          <w:trHeight w:val="405"/>
          <w:jc w:val="center"/>
        </w:trPr>
        <w:tc>
          <w:tcPr>
            <w:tcW w:w="7085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6" w:hanging="45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K14. 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Opanował język obcy w stopniu umożliwiającym korzystanie z piśmiennictwa zawodowego i podstawową komunikację (poziom B2)</w:t>
            </w:r>
          </w:p>
        </w:tc>
        <w:tc>
          <w:tcPr>
            <w:tcW w:w="339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obserwacja pracy studenta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dyskusja w czasie zajęć</w:t>
            </w:r>
          </w:p>
        </w:tc>
      </w:tr>
    </w:tbl>
    <w:p w:rsidR="003A1F8D" w:rsidRPr="004561AF" w:rsidRDefault="00B62361" w:rsidP="00B62361">
      <w:pPr>
        <w:pStyle w:val="Nagwek2"/>
      </w:pPr>
      <w:r w:rsidRPr="004561AF">
        <w:t>PRZEDMIOT/MODUŁ: Techniki protetyczne</w:t>
      </w:r>
    </w:p>
    <w:tbl>
      <w:tblPr>
        <w:tblW w:w="10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1"/>
        <w:gridCol w:w="3434"/>
      </w:tblGrid>
      <w:tr w:rsidR="00AE2B2A" w:rsidRPr="004561AF" w:rsidTr="00B62361">
        <w:trPr>
          <w:trHeight w:val="317"/>
          <w:jc w:val="center"/>
        </w:trPr>
        <w:tc>
          <w:tcPr>
            <w:tcW w:w="7121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4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B62361">
        <w:trPr>
          <w:trHeight w:val="989"/>
          <w:jc w:val="center"/>
        </w:trPr>
        <w:tc>
          <w:tcPr>
            <w:tcW w:w="7121" w:type="dxa"/>
          </w:tcPr>
          <w:p w:rsidR="00DA6F88" w:rsidRPr="004561AF" w:rsidRDefault="00DA6F88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 Zna szczegółową budowę tkanek i narządów jamy ustnej.</w:t>
            </w:r>
          </w:p>
          <w:p w:rsidR="00DA6F88" w:rsidRPr="004561AF" w:rsidRDefault="00DA6F88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 Zna dokładną budowę histologiczną oraz rozwój zębów i tkanek przyzębia.</w:t>
            </w:r>
          </w:p>
          <w:p w:rsidR="00DA6F88" w:rsidRPr="004561AF" w:rsidRDefault="00DA6F88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 Zna mianownictwo anatomiczne w języku polskim. Podstawowe nazewnictwo w języku angielskim i łacińskim.</w:t>
            </w:r>
          </w:p>
          <w:p w:rsidR="00DA6F88" w:rsidRPr="004561AF" w:rsidRDefault="00DA6F88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W6 Opisuje stosunki topograficzne między narządami twarzoczaszki i szyi.</w:t>
            </w:r>
          </w:p>
          <w:p w:rsidR="00DA6F88" w:rsidRPr="004561AF" w:rsidRDefault="00DA6F88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W7 Zna fizjologię układu stomatognatycznego.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W26. Zna nowoczesne materiały i technologie stosowane do wykonywania stałych i ruchomych uzupełnień protetycznych, protez nietypowych, stałych i zdejmowanych aparatów ortodontycznych, szyn chirurgicznych oraz ich napraw i modyfikacji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W27. Zna błędy popełniane przy wykonywaniu protez, aparatów ortodontycznych i szyn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</w:t>
            </w:r>
            <w:r w:rsidR="00DA6F88" w:rsidRPr="004561AF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A6F88" w:rsidRPr="004561AF">
              <w:rPr>
                <w:rFonts w:asciiTheme="minorHAnsi" w:hAnsiTheme="minorHAnsi" w:cstheme="minorHAnsi"/>
                <w:sz w:val="22"/>
                <w:szCs w:val="22"/>
              </w:rPr>
              <w:t>Posiada ogólną wiedzę z propedeutyki protetyki</w:t>
            </w:r>
          </w:p>
          <w:p w:rsidR="00DA6F88" w:rsidRPr="004561AF" w:rsidRDefault="00DA6F88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W31 Zna morfologię uzębienia ludzkiego</w:t>
            </w:r>
          </w:p>
          <w:p w:rsidR="00DA6F88" w:rsidRPr="004561AF" w:rsidRDefault="00DA6F88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W57 Zna zasady aseptyki, antyseptyki, sterylizacji w stomatologii</w:t>
            </w:r>
          </w:p>
          <w:p w:rsidR="00DA6F88" w:rsidRPr="004561AF" w:rsidRDefault="00DA6F88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W59 Zna etiopatogenezę stomatopatii protetycznych</w:t>
            </w:r>
          </w:p>
          <w:p w:rsidR="00DA6F88" w:rsidRPr="004561AF" w:rsidRDefault="00DA6F88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W60 Zna biocenozę jamy ustnej w aspekcie stosowania protez zębowych</w:t>
            </w:r>
          </w:p>
        </w:tc>
        <w:tc>
          <w:tcPr>
            <w:tcW w:w="3434" w:type="dxa"/>
          </w:tcPr>
          <w:p w:rsidR="009733BD" w:rsidRPr="004561AF" w:rsidRDefault="009733BD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9733BD" w:rsidRPr="004561AF" w:rsidRDefault="009733BD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- egzamin pisemny (test)</w:t>
            </w:r>
          </w:p>
          <w:p w:rsidR="009733BD" w:rsidRPr="004561AF" w:rsidRDefault="009733BD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formujące, np.</w:t>
            </w:r>
          </w:p>
          <w:p w:rsidR="009733BD" w:rsidRPr="004561AF" w:rsidRDefault="009733BD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obserwacja pracy studenta</w:t>
            </w:r>
          </w:p>
          <w:p w:rsidR="009733BD" w:rsidRPr="004561AF" w:rsidRDefault="009733BD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aktywności w czasie zajęć</w:t>
            </w:r>
          </w:p>
          <w:p w:rsidR="009733BD" w:rsidRPr="004561AF" w:rsidRDefault="009733BD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zaliczenie poszczególnych czynności</w:t>
            </w:r>
          </w:p>
          <w:p w:rsidR="009733BD" w:rsidRPr="004561AF" w:rsidRDefault="009733BD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przygotowania do zajęć</w:t>
            </w:r>
          </w:p>
          <w:p w:rsidR="009733BD" w:rsidRPr="004561AF" w:rsidRDefault="009733BD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dyskusja w czasie zajęć</w:t>
            </w:r>
          </w:p>
          <w:p w:rsidR="009733BD" w:rsidRPr="00A669E4" w:rsidRDefault="009733BD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zaliczenia cząstkowe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E2B2A" w:rsidRPr="004561AF" w:rsidTr="00B62361">
        <w:trPr>
          <w:trHeight w:val="262"/>
          <w:jc w:val="center"/>
        </w:trPr>
        <w:tc>
          <w:tcPr>
            <w:tcW w:w="7121" w:type="dxa"/>
          </w:tcPr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 Wyjaśnia anatomiczne podstawy budowy protez zębowych</w:t>
            </w:r>
          </w:p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 Wnioskuje o relacjach między strukturami anatomicznymi na podstawie przyżyciowych badań diagnostycznych, w szczególności z zakresu radiologii zdjęcia zębów, pantomogramy, zdjęcia twarzoczaszki.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U5. Potrafi wykorzystać wydolność biomechaniczną tkanek podłoża protetycznego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U27. Potrafi identyfikować błędy i zaniedbania w swojej działalności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U23. Potrafi wykonywać oraz naprawiać stałe i ruchome uzupełnienia protetyczne, protezy nietypowe, stałe i zdejmowane aparaty </w:t>
            </w:r>
            <w:r w:rsidRPr="004561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ortodontyczne, szyny chirurgiczne oraz właściwie dobierać materiały do ich wykonania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U24. Potrafi rozpoznawać najczęstsze błędy popełniane przy wykonaniu prac protetycznych i ortodontycznych oraz zastosować metody ich unikania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U28. Potrafi dokonać analizy i pomiaru właściwości mechanicznych, elektrycznych, cieplnych i optycznych materiałów</w:t>
            </w:r>
          </w:p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U29 Potrafi rysować, modelować i odwzorowywać anatomiczne kształty zębów i elementy protez</w:t>
            </w:r>
          </w:p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U49 Umie rozpoznawać zagrożenia ze strony drobnoustrojów bytujących w jamie ustnej oraz w środowisku pracy i w otoczeniu</w:t>
            </w:r>
          </w:p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U53 Umie zastosować w praktyce metody dekontaminacji (odkażania) środowiska  oraz środki dezynfekcyjne i antyseptyczne, a także przeprowadzić procedurę sterylizacji</w:t>
            </w:r>
          </w:p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U54 Zna metody odkażania wycisków</w:t>
            </w:r>
          </w:p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U60 Potrafi zaplanować konsultacje specjalistyczne adekwatne do stwierdzanych patologii</w:t>
            </w:r>
          </w:p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U63 Umie rozpoznać na zdjęciu wewnątrzustnym przylegającym i pantomograficznym poszczególne grupy zębów, podstawowe szczegóły anatomiczne szczęki i żuchwy</w:t>
            </w:r>
          </w:p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U64 Umie rozpoznać w badaniu obrazowym poszczególne elementy stawu skoroniowo-żuchwowego i ocenić w podstawowym zakresie jego funkcjonalność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lastRenderedPageBreak/>
              <w:t>Metody podsumowujące np.:</w:t>
            </w:r>
          </w:p>
          <w:p w:rsidR="00AE2B2A" w:rsidRPr="004561AF" w:rsidRDefault="009733BD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(test</w:t>
            </w:r>
            <w:r w:rsidR="00AE2B2A"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obserwacja pracy studenta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aktywności w czasie zajęć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zaliczenie poszczególnych czynności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ocena przygotowania do zajęć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dyskusja w czasie zajęć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</w:rPr>
              <w:t>zaliczenia cząstkowe</w:t>
            </w:r>
          </w:p>
        </w:tc>
      </w:tr>
      <w:tr w:rsidR="00AE2B2A" w:rsidRPr="004561AF" w:rsidTr="00B62361">
        <w:trPr>
          <w:trHeight w:val="405"/>
          <w:jc w:val="center"/>
        </w:trPr>
        <w:tc>
          <w:tcPr>
            <w:tcW w:w="7121" w:type="dxa"/>
          </w:tcPr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 Jest przygotowany do skutecznego komunikowania się z pacjentem i innym pracownikiem ochrony zdrowia w celu współdziałania dla dobra i zdrowia pacjenta</w:t>
            </w:r>
          </w:p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 Jest świadom potrzeby ustawicznego doskonalenia zawodowego i osobistego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Jest świadom własnych ograniczeń i wie kiedy zwrócić się o pomoc do innych ekspertów.</w:t>
            </w:r>
          </w:p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K4 Właściwie organizuje pracę własną i zespołu</w:t>
            </w:r>
          </w:p>
          <w:p w:rsidR="007C29A2" w:rsidRPr="004561AF" w:rsidRDefault="007C29A2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K5 Potrafi formułować opinie dotyczące różnych aspektów zdrowia publicznego.  </w:t>
            </w:r>
          </w:p>
          <w:p w:rsidR="007716C8" w:rsidRPr="004561AF" w:rsidRDefault="007716C8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K6 Ma świadomość poziomu swojej wiedzy i umiejętności, dokonuje samooceny własnych kompetencji i doskonali umiejętności, wyznacza kierunki własnego rozwoju i kształcenia</w:t>
            </w:r>
          </w:p>
          <w:p w:rsidR="007716C8" w:rsidRPr="004561AF" w:rsidRDefault="007716C8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K10 Przestrzega zasad etyki zawodowej w stosunku do klientów/grup społecznych oraz współpracowników.</w:t>
            </w:r>
          </w:p>
          <w:p w:rsidR="007716C8" w:rsidRPr="004561AF" w:rsidRDefault="007716C8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K11 Rozumie potrzebę uczenia się przez całe</w:t>
            </w:r>
          </w:p>
          <w:p w:rsidR="007716C8" w:rsidRPr="004561AF" w:rsidRDefault="007716C8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K12 Potrafi współdziałać i pracować w grupie, przyjmując w niej różne role</w:t>
            </w:r>
          </w:p>
          <w:p w:rsidR="007716C8" w:rsidRPr="004561AF" w:rsidRDefault="007716C8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K14 Opanował język obcy w stopniu umożliwiającym korzystanie z piśmiennictwa zawodowego i podstawową komunikację (poziom B2)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K15. Okazuje szacunek wobec pacjentów/klientów/grup społecznych oraz troskę o ich dobro.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K16. Jest zdolny do wyboru tematu i wykonania pracy dyplomowej oraz podjęcia działalności naukowej.</w:t>
            </w:r>
          </w:p>
          <w:p w:rsidR="00AE2B2A" w:rsidRPr="004561AF" w:rsidRDefault="007716C8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K23 Potrafi rozwiązywać najczęstsze problemy związane z wykonywaniem zawodu.</w:t>
            </w:r>
          </w:p>
          <w:p w:rsidR="007716C8" w:rsidRPr="004561AF" w:rsidRDefault="007716C8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K24 Rozpoznaje własne ograniczenia diagnostyczne i lecznicze, potrzeby edukacyjne, planuje aktywność edukacyjną</w:t>
            </w:r>
          </w:p>
          <w:p w:rsidR="007716C8" w:rsidRPr="004561AF" w:rsidRDefault="007716C8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K25 Umie pracować w zespole profesjonalistów, w środowisku wielokulturowym i wielonarodowościowym</w:t>
            </w:r>
          </w:p>
          <w:p w:rsidR="007716C8" w:rsidRPr="004561AF" w:rsidRDefault="007716C8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K26 Wdraża zasady koleżeństwa zawodowego i współpracy z przedstawicielami innych zawodów w zakresie ochrony zdrowia</w:t>
            </w:r>
          </w:p>
          <w:p w:rsidR="007716C8" w:rsidRPr="004561AF" w:rsidRDefault="007716C8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K27 Przestrzega tajemnicy lekarskiej i prawa pacjenta</w:t>
            </w:r>
          </w:p>
          <w:p w:rsidR="007716C8" w:rsidRPr="004561AF" w:rsidRDefault="007716C8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K31 Potrafi zastosować technologie informacyjne w ramach swojego zawodu.</w:t>
            </w:r>
          </w:p>
          <w:p w:rsidR="007716C8" w:rsidRPr="004561AF" w:rsidRDefault="007716C8" w:rsidP="00C05346">
            <w:pPr>
              <w:tabs>
                <w:tab w:val="left" w:pos="6521"/>
              </w:tabs>
              <w:spacing w:after="0" w:line="240" w:lineRule="auto"/>
              <w:ind w:left="350" w:hanging="35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K32 Potrafi formułować opinie dotyczące różnych aspektów działania zawodowego i działań z zakresu problemów medycznych.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:rsidR="003A1F8D" w:rsidRPr="004561AF" w:rsidRDefault="00B62361" w:rsidP="00B62361">
      <w:pPr>
        <w:pStyle w:val="Nagwek2"/>
      </w:pPr>
      <w:r>
        <w:br w:type="page"/>
      </w:r>
      <w:r w:rsidRPr="004561AF">
        <w:lastRenderedPageBreak/>
        <w:t>PRZEDMIOT/MODUŁ: Propedeutyka protetyki</w:t>
      </w:r>
    </w:p>
    <w:tbl>
      <w:tblPr>
        <w:tblW w:w="10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3"/>
        <w:gridCol w:w="3426"/>
      </w:tblGrid>
      <w:tr w:rsidR="00AE2B2A" w:rsidRPr="004561AF" w:rsidTr="00B62361">
        <w:trPr>
          <w:cantSplit/>
          <w:trHeight w:val="317"/>
          <w:tblHeader/>
          <w:jc w:val="center"/>
        </w:trPr>
        <w:tc>
          <w:tcPr>
            <w:tcW w:w="7113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26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B62361">
        <w:trPr>
          <w:cantSplit/>
          <w:trHeight w:val="989"/>
          <w:jc w:val="center"/>
        </w:trPr>
        <w:tc>
          <w:tcPr>
            <w:tcW w:w="711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W28. Posiada ogólną wiedzę z propedeutyki protetyki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W29. Zna historię stomatologii ze szczególnym uwzględnieniem techniki dentystycznej</w:t>
            </w:r>
          </w:p>
        </w:tc>
        <w:tc>
          <w:tcPr>
            <w:tcW w:w="3426" w:type="dxa"/>
          </w:tcPr>
          <w:p w:rsidR="00AA3236" w:rsidRPr="004561AF" w:rsidRDefault="00AA323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:rsidR="00AA3236" w:rsidRPr="004561AF" w:rsidRDefault="00AA323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ustne</w:t>
            </w:r>
          </w:p>
          <w:p w:rsidR="00AA3236" w:rsidRPr="004561AF" w:rsidRDefault="00AA3236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formujące, </w:t>
            </w:r>
          </w:p>
          <w:p w:rsidR="00AA3236" w:rsidRPr="004561AF" w:rsidRDefault="00AA323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A3236" w:rsidRPr="004561AF" w:rsidRDefault="00AA323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A3236" w:rsidRPr="004561AF" w:rsidRDefault="00AA323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:rsidR="00AA3236" w:rsidRPr="004561AF" w:rsidRDefault="00AA323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A323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B62361">
        <w:trPr>
          <w:cantSplit/>
          <w:trHeight w:val="989"/>
          <w:jc w:val="center"/>
        </w:trPr>
        <w:tc>
          <w:tcPr>
            <w:tcW w:w="711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U13. Potrafi komunikować się z klientem/grupą społeczną w zakresie związanym ze specjalnością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U26. Posiada umiejętność rozumienia przydatność wiedzy z zakresu historii stomatologii w swojej pracy zawodowej</w:t>
            </w:r>
          </w:p>
        </w:tc>
        <w:tc>
          <w:tcPr>
            <w:tcW w:w="3426" w:type="dxa"/>
          </w:tcPr>
          <w:p w:rsidR="00AA3236" w:rsidRPr="004561AF" w:rsidRDefault="00AA3236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:rsidR="00AA3236" w:rsidRPr="004561AF" w:rsidRDefault="00AA3236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ustne</w:t>
            </w:r>
          </w:p>
          <w:p w:rsidR="00AA3236" w:rsidRPr="004561AF" w:rsidRDefault="00AA3236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formujące, </w:t>
            </w:r>
          </w:p>
          <w:p w:rsidR="00AA3236" w:rsidRPr="004561AF" w:rsidRDefault="00AA323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A3236" w:rsidRPr="004561AF" w:rsidRDefault="00AA323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A3236" w:rsidRPr="004561AF" w:rsidRDefault="00AA323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:rsidR="00AA3236" w:rsidRPr="004561AF" w:rsidRDefault="00AA323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A3236" w:rsidRPr="004561AF" w:rsidRDefault="00AA3236" w:rsidP="00A669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B62361">
        <w:trPr>
          <w:cantSplit/>
          <w:trHeight w:val="405"/>
          <w:jc w:val="center"/>
        </w:trPr>
        <w:tc>
          <w:tcPr>
            <w:tcW w:w="711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K15. 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Okazuje szacunek wobec pacjentów/klientów/grup społecznych oraz troskę o ich dobro.</w:t>
            </w:r>
          </w:p>
        </w:tc>
        <w:tc>
          <w:tcPr>
            <w:tcW w:w="3426" w:type="dxa"/>
          </w:tcPr>
          <w:p w:rsidR="00AA3236" w:rsidRPr="004561AF" w:rsidRDefault="00AA3236" w:rsidP="00C0534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Metody podsumowujące </w:t>
            </w:r>
          </w:p>
          <w:p w:rsidR="00AA3236" w:rsidRPr="004561AF" w:rsidRDefault="00AA3236" w:rsidP="00C0534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 zaliczenie ustne</w:t>
            </w:r>
          </w:p>
          <w:p w:rsidR="00AA3236" w:rsidRPr="004561AF" w:rsidRDefault="00AA3236" w:rsidP="00C0534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Metody formujące, </w:t>
            </w:r>
          </w:p>
          <w:p w:rsidR="00AA3236" w:rsidRPr="00D86D1D" w:rsidRDefault="00AA3236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A3236" w:rsidRPr="00D86D1D" w:rsidRDefault="00AA3236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A3236" w:rsidRPr="00D86D1D" w:rsidRDefault="00AA3236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:rsidR="00AA3236" w:rsidRPr="00D86D1D" w:rsidRDefault="00AA3236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A3236" w:rsidRPr="004561AF" w:rsidRDefault="00AA3236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color w:val="000000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AE2B2A" w:rsidRPr="004561AF" w:rsidRDefault="00B62361" w:rsidP="00B62361">
      <w:pPr>
        <w:pStyle w:val="Nagwek2"/>
      </w:pPr>
      <w:r w:rsidRPr="004561AF">
        <w:t>PRZEDMIOT/MODUŁ: Propedeutyka ortodoncji</w:t>
      </w:r>
    </w:p>
    <w:tbl>
      <w:tblPr>
        <w:tblW w:w="10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3"/>
        <w:gridCol w:w="3426"/>
      </w:tblGrid>
      <w:tr w:rsidR="00AE2B2A" w:rsidRPr="004561AF" w:rsidTr="00B62361">
        <w:trPr>
          <w:cantSplit/>
          <w:trHeight w:val="317"/>
          <w:jc w:val="center"/>
        </w:trPr>
        <w:tc>
          <w:tcPr>
            <w:tcW w:w="7113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26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B62361">
        <w:trPr>
          <w:cantSplit/>
          <w:trHeight w:val="1304"/>
          <w:jc w:val="center"/>
        </w:trPr>
        <w:tc>
          <w:tcPr>
            <w:tcW w:w="711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W30. Posiada ogólna znajomość propedeutyki ortodoncji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W7. Zna fizjologię układu stomatognatycznego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W31. Zna morfologię uzębienia ludzkiego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W25. Zna zasady projektowania aparatów ortodontycznych</w:t>
            </w:r>
          </w:p>
        </w:tc>
        <w:tc>
          <w:tcPr>
            <w:tcW w:w="342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(test jednokrotnego wyboru)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ocena przygotowania do zajęć</w:t>
            </w:r>
          </w:p>
        </w:tc>
      </w:tr>
      <w:tr w:rsidR="00AE2B2A" w:rsidRPr="004561AF" w:rsidTr="00B62361">
        <w:trPr>
          <w:cantSplit/>
          <w:trHeight w:val="446"/>
          <w:jc w:val="center"/>
        </w:trPr>
        <w:tc>
          <w:tcPr>
            <w:tcW w:w="711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U27. Potrafi identyfikować błędy i zaniedbania w swojej działalności</w:t>
            </w:r>
          </w:p>
        </w:tc>
        <w:tc>
          <w:tcPr>
            <w:tcW w:w="342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B62361">
        <w:trPr>
          <w:cantSplit/>
          <w:trHeight w:val="405"/>
          <w:jc w:val="center"/>
        </w:trPr>
        <w:tc>
          <w:tcPr>
            <w:tcW w:w="711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Jest świadom własnych ograniczeń i wie kiedy zwrócić się o pomoc do innych ekspertów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K15. Okazuje szacunek wobec pacjentów/klientów/grup społecznych oraz troskę o ich dobro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K4. Właściwie organizuje pracę własną i zespołu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K18. Potrafi brać odpowiedzialność za działania własne i zespołu</w:t>
            </w:r>
          </w:p>
        </w:tc>
        <w:tc>
          <w:tcPr>
            <w:tcW w:w="342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B62361" w:rsidRDefault="00B62361" w:rsidP="00B62361">
      <w:pPr>
        <w:pStyle w:val="Nagwek2"/>
      </w:pPr>
      <w:r>
        <w:br w:type="page"/>
      </w:r>
    </w:p>
    <w:p w:rsidR="00AE2B2A" w:rsidRPr="004561AF" w:rsidRDefault="00B62361" w:rsidP="00B62361">
      <w:pPr>
        <w:pStyle w:val="Nagwek2"/>
      </w:pPr>
      <w:r w:rsidRPr="004561AF">
        <w:lastRenderedPageBreak/>
        <w:t>PRZEDMIOT/MODUŁ: Materiałoznawstwo stomatologiczne</w:t>
      </w:r>
    </w:p>
    <w:tbl>
      <w:tblPr>
        <w:tblW w:w="105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8"/>
        <w:gridCol w:w="3431"/>
      </w:tblGrid>
      <w:tr w:rsidR="00AE2B2A" w:rsidRPr="004561AF" w:rsidTr="00B62361">
        <w:trPr>
          <w:cantSplit/>
          <w:trHeight w:val="317"/>
          <w:tblHeader/>
          <w:jc w:val="center"/>
        </w:trPr>
        <w:tc>
          <w:tcPr>
            <w:tcW w:w="7118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E2B2A" w:rsidRPr="004561AF" w:rsidTr="00B62361">
        <w:trPr>
          <w:cantSplit/>
          <w:trHeight w:val="989"/>
          <w:jc w:val="center"/>
        </w:trPr>
        <w:tc>
          <w:tcPr>
            <w:tcW w:w="7118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7" w:hanging="3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W26. Zna nowoczesne materiały i technologie stosowane do wykonywania stałych i ruchomych uzupełnień protetycznych, protez nietypowych, stałych i zdejmowanych aparatów ortodontycznych, szyn chirurgicznych oraz ich napraw i modyfikacji</w:t>
            </w:r>
          </w:p>
        </w:tc>
        <w:tc>
          <w:tcPr>
            <w:tcW w:w="3431" w:type="dxa"/>
          </w:tcPr>
          <w:p w:rsidR="000D66EA" w:rsidRPr="004561AF" w:rsidRDefault="000D66E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0D66E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pisemne-(egzamin testowy/opisowy)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  </w:t>
            </w:r>
          </w:p>
        </w:tc>
      </w:tr>
      <w:tr w:rsidR="00AE2B2A" w:rsidRPr="004561AF" w:rsidTr="00B62361">
        <w:trPr>
          <w:cantSplit/>
          <w:trHeight w:val="743"/>
          <w:jc w:val="center"/>
        </w:trPr>
        <w:tc>
          <w:tcPr>
            <w:tcW w:w="7118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7" w:hanging="3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U28. Posiada umiejętność analizy i pomiaru właściwości mechanicznych, elektrycznych, cieplnych i optycznych materiałów</w:t>
            </w:r>
          </w:p>
        </w:tc>
        <w:tc>
          <w:tcPr>
            <w:tcW w:w="3431" w:type="dxa"/>
          </w:tcPr>
          <w:p w:rsidR="000D66EA" w:rsidRPr="004561AF" w:rsidRDefault="000D66E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0D66E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Zaliczenie pisemne-(egzamin testowy/opisowy)  </w:t>
            </w:r>
          </w:p>
        </w:tc>
      </w:tr>
      <w:tr w:rsidR="00AE2B2A" w:rsidRPr="004561AF" w:rsidTr="00B62361">
        <w:trPr>
          <w:cantSplit/>
          <w:trHeight w:val="405"/>
          <w:jc w:val="center"/>
        </w:trPr>
        <w:tc>
          <w:tcPr>
            <w:tcW w:w="7118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7" w:hanging="3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Jest świadom własnych ograniczeń i wie kiedy zwrócić się o pomoc do innych ekspertów.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347" w:hanging="3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 potrzeby ustawicznego doskonalenia zawodowego.</w:t>
            </w:r>
          </w:p>
        </w:tc>
        <w:tc>
          <w:tcPr>
            <w:tcW w:w="3431" w:type="dxa"/>
          </w:tcPr>
          <w:p w:rsidR="000D66EA" w:rsidRPr="004561AF" w:rsidRDefault="000D66E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AE2B2A" w:rsidRPr="004561AF" w:rsidRDefault="000D66E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testowy/opisowy)  </w:t>
            </w:r>
          </w:p>
        </w:tc>
      </w:tr>
    </w:tbl>
    <w:p w:rsidR="00AE2B2A" w:rsidRPr="004561AF" w:rsidRDefault="00B62361" w:rsidP="00B62361">
      <w:pPr>
        <w:pStyle w:val="Nagwek2"/>
      </w:pPr>
      <w:r w:rsidRPr="004561AF">
        <w:t>PRZEDMIOT/MODUŁ: Modelarstwo i rysunek</w:t>
      </w:r>
    </w:p>
    <w:tbl>
      <w:tblPr>
        <w:tblW w:w="10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3"/>
        <w:gridCol w:w="3426"/>
      </w:tblGrid>
      <w:tr w:rsidR="00AE2B2A" w:rsidRPr="004561AF" w:rsidTr="00B62361">
        <w:trPr>
          <w:cantSplit/>
          <w:trHeight w:val="317"/>
          <w:tblHeader/>
          <w:jc w:val="center"/>
        </w:trPr>
        <w:tc>
          <w:tcPr>
            <w:tcW w:w="7113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26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B62361">
        <w:trPr>
          <w:cantSplit/>
          <w:trHeight w:val="303"/>
          <w:jc w:val="center"/>
        </w:trPr>
        <w:tc>
          <w:tcPr>
            <w:tcW w:w="7113" w:type="dxa"/>
          </w:tcPr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W3 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dokładną budowę histologiczną oraz rozwój zębów i tkanek przyzębia.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W7 Zna fizjologię układu stomatognatycznego.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W31. Zna morfologię uzębienia ludzkiego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W66 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 podstawy anatomii radiologicznej zębów, anatomii radiologicznej, struktur twarzoczaszki, metody wykonywania zdjęć wewnątrzustnych, pantomogramu, zdjęć cefalometrycznych, CBCT – zastosowanie w diagnostyce stomatologicznej,  stawy skroniowo-żuchwowe  - metody diagnostyki obrazowej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W72 Potrafi opisać mechanizmy funkcjonowania organizmu ludzkiego na wszystkich poziomach jego organizacji, rozpatrywać poszczególne funkcje organizmu ludzkiego jako powiązane elementy zintegrowanej całości, charakteryzować możliwości adaptacyjne organizmu człowieka.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14357B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(test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AE2B2A" w:rsidRPr="004561AF" w:rsidTr="00B62361">
        <w:trPr>
          <w:cantSplit/>
          <w:trHeight w:val="578"/>
          <w:jc w:val="center"/>
        </w:trPr>
        <w:tc>
          <w:tcPr>
            <w:tcW w:w="7113" w:type="dxa"/>
          </w:tcPr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U3 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Wnioskuje o relacjach między strukturami anatomicznymi na podstawie przyżyciowych badań diagnostycznych, w szczególności z zakresu radiologii zdjęcia zębów, pantomogramy, zdjęcia twarzoczaszki.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U4 Posługuje się w mowie i piśmie mianownictwem anatomicznym.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U20 Umie pracować w zespole stomatologicznym zapewniającym ciągłość opieki nad pacjentem/ klientem/grupą społeczną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U29. Potrafi rysować, modelować i odwzorowywać anatomiczne kształty zębów i elementy protez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U48 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Potrafi planować, projektować i realizować działania z zakresu zapewnienia wysokiej jakości świadczeń zdrowotnych, w tym standardy i procedury</w:t>
            </w:r>
          </w:p>
        </w:tc>
        <w:tc>
          <w:tcPr>
            <w:tcW w:w="3426" w:type="dxa"/>
          </w:tcPr>
          <w:p w:rsidR="0014357B" w:rsidRPr="004561AF" w:rsidRDefault="0014357B" w:rsidP="00C0534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Metody podsumowujące np.:</w:t>
            </w:r>
          </w:p>
          <w:p w:rsidR="0014357B" w:rsidRPr="00D86D1D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egzamin pisemny (test )</w:t>
            </w:r>
          </w:p>
          <w:p w:rsidR="0014357B" w:rsidRPr="00D86D1D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egzamin manualny</w:t>
            </w:r>
          </w:p>
          <w:p w:rsidR="0014357B" w:rsidRPr="004561AF" w:rsidRDefault="0014357B" w:rsidP="00C0534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Metody formujące, np.</w:t>
            </w:r>
          </w:p>
          <w:p w:rsidR="0014357B" w:rsidRPr="00D86D1D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14357B" w:rsidRPr="00D86D1D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 xml:space="preserve">zaliczenie poszczególnych </w:t>
            </w:r>
          </w:p>
          <w:p w:rsidR="0014357B" w:rsidRPr="00D86D1D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czynności</w:t>
            </w:r>
          </w:p>
          <w:p w:rsidR="0014357B" w:rsidRPr="00D86D1D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wejściówki oraz ocena przygotowania do zajęć</w:t>
            </w:r>
          </w:p>
          <w:p w:rsidR="004F5067" w:rsidRPr="00D86D1D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dyskusja w trakcie zajęć</w:t>
            </w:r>
          </w:p>
          <w:p w:rsidR="00AE2B2A" w:rsidRPr="004561AF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color w:val="000000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zaliczenia cząstkowe prac praktycznych</w:t>
            </w:r>
          </w:p>
        </w:tc>
      </w:tr>
      <w:tr w:rsidR="00AE2B2A" w:rsidRPr="004561AF" w:rsidTr="00B62361">
        <w:trPr>
          <w:cantSplit/>
          <w:trHeight w:val="405"/>
          <w:jc w:val="center"/>
        </w:trPr>
        <w:tc>
          <w:tcPr>
            <w:tcW w:w="7113" w:type="dxa"/>
          </w:tcPr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K2 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Jest świadom potrzeby ustawicznego doskonalenia zawodowego i osobistego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K3. 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Jest świadom własnych ograniczeń i wie, kiedy zwrócić się o pomoc do innych ekspertów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K4 Właściwie organizuje pracę własną i zespołu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K6 Ma świadomość poziomu swojej wiedzy i umiejętności, dokonuje samooceny własnych kompetencji i doskonali umiejętności, wyznacza kierunki własnego rozwoju i kształcenia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K11 Rozumie potrzebę uczenia się przez całe życie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K12 Potrafi współdziałać i pracować w grupie, przyjmując w niej różne role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K18 Potrafi brać odpowiedzialność za działania własne i zespołu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K20 Potrafi zastosować metody prawidłowej komunikacji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K24 Rozpoznaje własne ograniczenia diagnostyczne i lecznicze, potrzeby edukacyjne, planuje aktywność edukacyjną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K26 Wdraża zasady koleżeństwa zawodowego i współpracy z przedstawicielami innych zawodów w zakresie ochrony zdrowia</w:t>
            </w:r>
          </w:p>
          <w:p w:rsidR="009B1955" w:rsidRPr="004561AF" w:rsidRDefault="009B1955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K28 Rozumie podstawy ikonografii medycznej oraz terminologii niezbędnej dla korzystania z wiedzy przekazywanej na zajęciach z innych dyscyplin medycznych.</w:t>
            </w:r>
          </w:p>
        </w:tc>
        <w:tc>
          <w:tcPr>
            <w:tcW w:w="3426" w:type="dxa"/>
          </w:tcPr>
          <w:p w:rsidR="0014357B" w:rsidRPr="004561AF" w:rsidRDefault="0014357B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14357B" w:rsidRPr="004561AF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egzamin pisemny (test )</w:t>
            </w:r>
          </w:p>
          <w:p w:rsidR="0014357B" w:rsidRPr="004561AF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egzamin manualny</w:t>
            </w:r>
          </w:p>
          <w:p w:rsidR="0014357B" w:rsidRPr="004561AF" w:rsidRDefault="0014357B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14357B" w:rsidRPr="004561AF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14357B" w:rsidRPr="004561AF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 xml:space="preserve">zaliczenie poszczególnych </w:t>
            </w:r>
          </w:p>
          <w:p w:rsidR="0014357B" w:rsidRPr="004561AF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czynności</w:t>
            </w:r>
          </w:p>
          <w:p w:rsidR="0014357B" w:rsidRPr="004561AF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wejściówki oraz ocena przygotowania do zajęć</w:t>
            </w:r>
          </w:p>
          <w:p w:rsidR="004F5067" w:rsidRPr="004561AF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trakcie zajęć</w:t>
            </w:r>
          </w:p>
          <w:p w:rsidR="00AE2B2A" w:rsidRPr="004561AF" w:rsidRDefault="0014357B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 prac praktycznych</w:t>
            </w:r>
          </w:p>
        </w:tc>
      </w:tr>
    </w:tbl>
    <w:p w:rsidR="00AE2B2A" w:rsidRPr="004561AF" w:rsidRDefault="00B62361" w:rsidP="00B62361">
      <w:pPr>
        <w:pStyle w:val="Nagwek2"/>
      </w:pPr>
      <w:r w:rsidRPr="004561AF">
        <w:t>PRZEDMIOT/MODUŁ: Podstawy zdrowia środowiskowego</w:t>
      </w:r>
    </w:p>
    <w:tbl>
      <w:tblPr>
        <w:tblW w:w="10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0"/>
        <w:gridCol w:w="3414"/>
      </w:tblGrid>
      <w:tr w:rsidR="00AE2B2A" w:rsidRPr="004561AF" w:rsidTr="00B62361">
        <w:trPr>
          <w:cantSplit/>
          <w:trHeight w:val="317"/>
          <w:tblHeader/>
          <w:jc w:val="center"/>
        </w:trPr>
        <w:tc>
          <w:tcPr>
            <w:tcW w:w="7100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14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B62361">
        <w:trPr>
          <w:cantSplit/>
          <w:trHeight w:val="989"/>
          <w:jc w:val="center"/>
        </w:trPr>
        <w:tc>
          <w:tcPr>
            <w:tcW w:w="7100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W32. Student zna fizyko-chemiczne i biologiczne podstawy nauki o zdrowiu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W90. Student zna zasady zdrowego trybu życia</w:t>
            </w:r>
          </w:p>
        </w:tc>
        <w:tc>
          <w:tcPr>
            <w:tcW w:w="341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 zaliczenie pisemne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obserwacja pracy studenta</w:t>
            </w:r>
          </w:p>
        </w:tc>
      </w:tr>
      <w:tr w:rsidR="00AE2B2A" w:rsidRPr="004561AF" w:rsidTr="00B62361">
        <w:trPr>
          <w:cantSplit/>
          <w:trHeight w:val="431"/>
          <w:jc w:val="center"/>
        </w:trPr>
        <w:tc>
          <w:tcPr>
            <w:tcW w:w="7100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U30. Student umie radzić sobie ze stresem w pracy</w:t>
            </w:r>
          </w:p>
        </w:tc>
        <w:tc>
          <w:tcPr>
            <w:tcW w:w="341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pisemne</w:t>
            </w:r>
          </w:p>
        </w:tc>
      </w:tr>
      <w:tr w:rsidR="00AE2B2A" w:rsidRPr="004561AF" w:rsidTr="00B62361">
        <w:trPr>
          <w:cantSplit/>
          <w:trHeight w:val="405"/>
          <w:jc w:val="center"/>
        </w:trPr>
        <w:tc>
          <w:tcPr>
            <w:tcW w:w="7100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K19.  Student </w:t>
            </w:r>
            <w:r w:rsidRPr="004561AF">
              <w:rPr>
                <w:rFonts w:asciiTheme="minorHAnsi" w:eastAsia="ZapfHumnstPL-Roman" w:hAnsiTheme="minorHAnsi" w:cstheme="minorHAnsi"/>
                <w:color w:val="000000"/>
                <w:sz w:val="22"/>
                <w:szCs w:val="22"/>
              </w:rPr>
              <w:t>rozumie rolę środowiska przyrodniczego i jego zagrożeń w kontekście lokalnym i globalnym.</w:t>
            </w:r>
          </w:p>
        </w:tc>
        <w:tc>
          <w:tcPr>
            <w:tcW w:w="341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</w:tbl>
    <w:p w:rsidR="00AE2B2A" w:rsidRPr="004561AF" w:rsidRDefault="00B62361" w:rsidP="00B62361">
      <w:pPr>
        <w:pStyle w:val="Nagwek2"/>
      </w:pPr>
      <w:r w:rsidRPr="004561AF">
        <w:t>PRZEDMIOT/MODUŁ: Wychowanie fizyczne</w:t>
      </w:r>
    </w:p>
    <w:tbl>
      <w:tblPr>
        <w:tblW w:w="105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2"/>
        <w:gridCol w:w="3425"/>
      </w:tblGrid>
      <w:tr w:rsidR="00AE2B2A" w:rsidRPr="004561AF" w:rsidTr="00B62361">
        <w:trPr>
          <w:cantSplit/>
          <w:trHeight w:val="317"/>
          <w:tblHeader/>
          <w:jc w:val="center"/>
        </w:trPr>
        <w:tc>
          <w:tcPr>
            <w:tcW w:w="7112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25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B62361">
        <w:trPr>
          <w:cantSplit/>
          <w:trHeight w:val="809"/>
          <w:jc w:val="center"/>
        </w:trPr>
        <w:tc>
          <w:tcPr>
            <w:tcW w:w="7112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W42. Posiada ogólną znajomość zagadnień związanych z kulturą fizyczną.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W10. Zna zasady promocji zdrowia i zdrowego trybu życia.</w:t>
            </w:r>
          </w:p>
        </w:tc>
        <w:tc>
          <w:tcPr>
            <w:tcW w:w="3425" w:type="dxa"/>
          </w:tcPr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AE2B2A" w:rsidRPr="004561AF" w:rsidTr="00B62361">
        <w:trPr>
          <w:cantSplit/>
          <w:trHeight w:val="989"/>
          <w:jc w:val="center"/>
        </w:trPr>
        <w:tc>
          <w:tcPr>
            <w:tcW w:w="7112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iCs/>
                <w:sz w:val="22"/>
                <w:szCs w:val="22"/>
              </w:rPr>
              <w:t>U36. Posiada umiejętność efektywnego i umiejętnego wykonywania podstawowych elementów techniki wybranych dyscyplin sportowo- rekreacyjnych</w:t>
            </w:r>
          </w:p>
        </w:tc>
        <w:tc>
          <w:tcPr>
            <w:tcW w:w="3425" w:type="dxa"/>
          </w:tcPr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color w:val="FF0000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AE2B2A" w:rsidRPr="004561AF" w:rsidTr="00B62361">
        <w:trPr>
          <w:cantSplit/>
          <w:trHeight w:val="405"/>
          <w:jc w:val="center"/>
        </w:trPr>
        <w:tc>
          <w:tcPr>
            <w:tcW w:w="7112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K4. Właściwie organizuje pracę własną i zespołu.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K18. Potrafi brać odpowiedzialność za działania własne i zespołu.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K22. Posiada wykształcone umiejętności ruchowe z zakresu „sportów całego życia” zapewniające aktywne uczestnictwo w kulturze fizycznej.</w:t>
            </w:r>
          </w:p>
        </w:tc>
        <w:tc>
          <w:tcPr>
            <w:tcW w:w="3425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obserwacja pracy studenta</w:t>
            </w:r>
          </w:p>
        </w:tc>
      </w:tr>
    </w:tbl>
    <w:p w:rsidR="009B1955" w:rsidRPr="004561AF" w:rsidRDefault="00B62361" w:rsidP="00B62361">
      <w:pPr>
        <w:pStyle w:val="Nagwek2"/>
      </w:pPr>
      <w:r w:rsidRPr="004561AF">
        <w:t>PRZEDMIOT/MODUŁ: Bezpieczeństwo i higiena pracy</w:t>
      </w:r>
    </w:p>
    <w:tbl>
      <w:tblPr>
        <w:tblW w:w="104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3396"/>
      </w:tblGrid>
      <w:tr w:rsidR="00AE2B2A" w:rsidRPr="004561AF" w:rsidTr="006216BE">
        <w:trPr>
          <w:trHeight w:val="317"/>
          <w:tblHeader/>
          <w:jc w:val="center"/>
        </w:trPr>
        <w:tc>
          <w:tcPr>
            <w:tcW w:w="7083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396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6216BE">
        <w:trPr>
          <w:trHeight w:val="737"/>
          <w:jc w:val="center"/>
        </w:trPr>
        <w:tc>
          <w:tcPr>
            <w:tcW w:w="708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W19. Zna</w:t>
            </w:r>
            <w:r w:rsidRPr="004561A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zasady założenia, organizacji i zarządzania pracownią techniki dentystycznej</w:t>
            </w:r>
          </w:p>
        </w:tc>
        <w:tc>
          <w:tcPr>
            <w:tcW w:w="3396" w:type="dxa"/>
          </w:tcPr>
          <w:p w:rsidR="000F56DA" w:rsidRPr="004561AF" w:rsidRDefault="000F56D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:</w:t>
            </w:r>
          </w:p>
          <w:p w:rsidR="000F56DA" w:rsidRPr="004561AF" w:rsidRDefault="000F56D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:rsidR="000F56DA" w:rsidRPr="004561AF" w:rsidRDefault="000F56D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0F56D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obserwacja pracy studenta</w:t>
            </w:r>
          </w:p>
        </w:tc>
      </w:tr>
      <w:tr w:rsidR="00AE2B2A" w:rsidRPr="004561AF" w:rsidTr="006216BE">
        <w:trPr>
          <w:trHeight w:val="989"/>
          <w:jc w:val="center"/>
        </w:trPr>
        <w:tc>
          <w:tcPr>
            <w:tcW w:w="708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U15. 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Zna</w:t>
            </w:r>
            <w:r w:rsidRPr="004561A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założenia pracowni techniki dentystycznej oraz organizowania w niej pracy z uwzględnieniem przepisów bezpieczeństwa i higieny pracy, ochrony przeciwpożarowej, ochrony środowiska oraz wymagań ergonomii;</w:t>
            </w:r>
          </w:p>
        </w:tc>
        <w:tc>
          <w:tcPr>
            <w:tcW w:w="3396" w:type="dxa"/>
          </w:tcPr>
          <w:p w:rsidR="000F56DA" w:rsidRPr="004561AF" w:rsidRDefault="000F56D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0F56DA" w:rsidRPr="004561AF" w:rsidRDefault="000F56D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:rsidR="000F56DA" w:rsidRPr="004561AF" w:rsidRDefault="000F56D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0F56D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obserwacja pracy studenta</w:t>
            </w:r>
          </w:p>
        </w:tc>
      </w:tr>
      <w:tr w:rsidR="00AE2B2A" w:rsidRPr="004561AF" w:rsidTr="006216BE">
        <w:trPr>
          <w:trHeight w:val="405"/>
          <w:jc w:val="center"/>
        </w:trPr>
        <w:tc>
          <w:tcPr>
            <w:tcW w:w="708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4" w:hanging="45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K19. </w:t>
            </w:r>
            <w:r w:rsidRPr="004561AF">
              <w:rPr>
                <w:rFonts w:asciiTheme="minorHAnsi" w:eastAsia="ZapfHumnstPL-Roman" w:hAnsiTheme="minorHAnsi" w:cstheme="minorHAnsi"/>
                <w:color w:val="000000"/>
                <w:sz w:val="22"/>
                <w:szCs w:val="22"/>
              </w:rPr>
              <w:t>Rozumie rolę środowiska przyrodniczego i jego zagrożeń w kontekście lokalnym i globalnym</w:t>
            </w:r>
          </w:p>
        </w:tc>
        <w:tc>
          <w:tcPr>
            <w:tcW w:w="339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:rsidR="00AE2B2A" w:rsidRPr="004561AF" w:rsidRDefault="006216BE" w:rsidP="006216BE">
      <w:pPr>
        <w:pStyle w:val="Nagwek2"/>
      </w:pPr>
      <w:r w:rsidRPr="004561AF">
        <w:t>PRZEDMIOT/MODUŁ: Podstawy psychologii</w:t>
      </w:r>
    </w:p>
    <w:tbl>
      <w:tblPr>
        <w:tblW w:w="10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3391"/>
      </w:tblGrid>
      <w:tr w:rsidR="00AE2B2A" w:rsidRPr="004561AF" w:rsidTr="006216BE">
        <w:trPr>
          <w:cantSplit/>
          <w:trHeight w:val="317"/>
          <w:tblHeader/>
          <w:jc w:val="center"/>
        </w:trPr>
        <w:tc>
          <w:tcPr>
            <w:tcW w:w="7077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391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6216BE">
        <w:trPr>
          <w:cantSplit/>
          <w:trHeight w:val="989"/>
          <w:jc w:val="center"/>
        </w:trPr>
        <w:tc>
          <w:tcPr>
            <w:tcW w:w="7077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W33. Posiada ogólną wiedzę z zakresu podstawowych pojęć oraz podstawowych zagadnień z zakresu psychologii medycznej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W34. Zna pojęcia stresu i sytuacji stresowej oraz bólu, lęku i dentofobii.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W35. Zna teoretyczne podstawy działań interwencyjnych wobec pacjenta/klienta/grupy społecznej.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W36. Jest świadom znaczenia nauk psychospołecznych dla zdrowia i jego ochrony. Zna czynniki ryzyka występujące w zawodzie technika dentystycznego, rozumie zespół wypalenia zawodowego.</w:t>
            </w:r>
          </w:p>
        </w:tc>
        <w:tc>
          <w:tcPr>
            <w:tcW w:w="3391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(test - pytania otwarte i zamknięte)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263"/>
          <w:jc w:val="center"/>
        </w:trPr>
        <w:tc>
          <w:tcPr>
            <w:tcW w:w="7077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U13. Potrafi komunikować się z klientem/grupą społeczną w zakresie związanym ze specjalnością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U20. Potrafi pracować w zespole stomatologicznym zapewniającym ciągłość opieki nad pacjentem/ klientem/grupą społeczną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U30. Posiada umiejętności radzenia sobie ze stresem w pracy. Potrafi  stosować podstawowe techniki relaksacyjne; Potrafi przeciwdziałać zjawisku wypalenia zawodowego</w:t>
            </w:r>
          </w:p>
        </w:tc>
        <w:tc>
          <w:tcPr>
            <w:tcW w:w="3391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prezentacja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color w:val="FF0000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405"/>
          <w:jc w:val="center"/>
        </w:trPr>
        <w:tc>
          <w:tcPr>
            <w:tcW w:w="7077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Jest świadom własnych ograniczeń i wie kiedy zwrócić się o pomoc do innych ekspertów.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K15. Okazuje szacunek wobec pacjentów/klientów/grup społecznych oraz troskę o ich dobro. Potrafi zastosować metody prawidłowej komunikacji.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K17. Potrafi wspomagać lekarza przy wykonywaniu prac u pacjentów lękowych.  </w:t>
            </w:r>
          </w:p>
        </w:tc>
        <w:tc>
          <w:tcPr>
            <w:tcW w:w="3391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:rsidR="006216BE" w:rsidRDefault="006216BE" w:rsidP="006216BE">
      <w:pPr>
        <w:pStyle w:val="Nagwek2"/>
      </w:pPr>
      <w:r>
        <w:br w:type="page"/>
      </w:r>
    </w:p>
    <w:p w:rsidR="00AE2B2A" w:rsidRPr="004561AF" w:rsidRDefault="006216BE" w:rsidP="006216BE">
      <w:pPr>
        <w:pStyle w:val="Nagwek2"/>
      </w:pPr>
      <w:r w:rsidRPr="004561AF">
        <w:lastRenderedPageBreak/>
        <w:t>PRZEDMIOT/MODUŁ: Podstawy biostatystyki</w:t>
      </w:r>
    </w:p>
    <w:tbl>
      <w:tblPr>
        <w:tblW w:w="105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1"/>
        <w:gridCol w:w="3414"/>
      </w:tblGrid>
      <w:tr w:rsidR="00AE2B2A" w:rsidRPr="004561AF" w:rsidTr="006216BE">
        <w:trPr>
          <w:cantSplit/>
          <w:trHeight w:val="317"/>
          <w:tblHeader/>
          <w:jc w:val="center"/>
        </w:trPr>
        <w:tc>
          <w:tcPr>
            <w:tcW w:w="7101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14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6216BE">
        <w:trPr>
          <w:cantSplit/>
          <w:trHeight w:val="989"/>
          <w:jc w:val="center"/>
        </w:trPr>
        <w:tc>
          <w:tcPr>
            <w:tcW w:w="710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2" w:hanging="47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W37. Posiada ogólna znajomość technologii informacyjnych Zna zasady formułowania problemu badawczego; zasady planowania, doboru metod i prowadzenia prac badawczych; zna zasady i metody opracowania i analizy wyników badań; znaczenie metod statystycznych;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2" w:hanging="47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W38. Zna istotę poznania naukowego, podstawy prawne oraz warunki działalności naukowej</w:t>
            </w:r>
          </w:p>
        </w:tc>
        <w:tc>
          <w:tcPr>
            <w:tcW w:w="341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989"/>
          <w:jc w:val="center"/>
        </w:trPr>
        <w:tc>
          <w:tcPr>
            <w:tcW w:w="710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2" w:hanging="47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U31. Potrafi korzystać z technik informacyjnych w celu pozyskania i przechowywania danych (wykorzystanie oprogramowania i systemów komputerowych  w obszarze medycyny do wykonania analizy statystycznej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2" w:hanging="47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U32. Potrafi zastosować metody statystyczne do opracowania danych z badań - analizowania danych liczbowych oraz wykorzystania oprogramowania i systemów komputerowych w działalności zawodowej (umie ocenić rozkład zmiennych losowych, wyznaczyć średnią, medianę, przedział ufności, wariancję i odchylenie standardowe, potrafi formułować i testować hipotezy statystyczne oraz dobierać i stosować metody statystyczne w opracowywaniu wyników obserwacji i pomiarów</w:t>
            </w:r>
          </w:p>
        </w:tc>
        <w:tc>
          <w:tcPr>
            <w:tcW w:w="341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405"/>
          <w:jc w:val="center"/>
        </w:trPr>
        <w:tc>
          <w:tcPr>
            <w:tcW w:w="710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K16. Jest zdolny do wyboru tematu i wykonania pracy dyplomowej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oraz </w:t>
            </w: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podjęcia działalności naukowej</w:t>
            </w:r>
          </w:p>
        </w:tc>
        <w:tc>
          <w:tcPr>
            <w:tcW w:w="341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AE2B2A" w:rsidRPr="004561AF" w:rsidRDefault="006216BE" w:rsidP="006216BE">
      <w:pPr>
        <w:pStyle w:val="Nagwek2"/>
      </w:pPr>
      <w:r w:rsidRPr="004561AF">
        <w:t>PRZEDMIOT/MODUŁ: Podstawy demografii</w:t>
      </w:r>
    </w:p>
    <w:tbl>
      <w:tblPr>
        <w:tblW w:w="10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7"/>
        <w:gridCol w:w="3390"/>
      </w:tblGrid>
      <w:tr w:rsidR="00AE2B2A" w:rsidRPr="004561AF" w:rsidTr="006216BE">
        <w:trPr>
          <w:cantSplit/>
          <w:trHeight w:val="317"/>
          <w:tblHeader/>
          <w:jc w:val="center"/>
        </w:trPr>
        <w:tc>
          <w:tcPr>
            <w:tcW w:w="7077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390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6216BE">
        <w:trPr>
          <w:cantSplit/>
          <w:trHeight w:val="989"/>
          <w:jc w:val="center"/>
        </w:trPr>
        <w:tc>
          <w:tcPr>
            <w:tcW w:w="7077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W39. Student posiada wiedzę na temat źródeł informacji o ludności w Polsce i UE.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W40. Student posiada wiedzę na temat podstawowych pojęć demograficznych.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W41. Student posiada wiedzę na temat sytuacji demograficznej społeczeństwa polskiego oraz innych krajów (ze szczególnym uwzględnieniem krajów rozwiniętych i rozwijających się).</w:t>
            </w:r>
          </w:p>
        </w:tc>
        <w:tc>
          <w:tcPr>
            <w:tcW w:w="3390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(test jednokrotnego wyboru)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405"/>
          <w:jc w:val="center"/>
        </w:trPr>
        <w:tc>
          <w:tcPr>
            <w:tcW w:w="7077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U33. Student potrafi wykorzystać mierniki demograficzne w ocenie sytuacji demograficznej konkretnej populacji.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U34. Student potrafi interpretować sytuację demograficzną populacji w kontekście potrzeb zdrowotnych.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U35. Student potrafi opracować dane demograficzne w celu ustnej i pisemnej ich prezentacji na poziomie akademickim</w:t>
            </w:r>
          </w:p>
        </w:tc>
        <w:tc>
          <w:tcPr>
            <w:tcW w:w="3390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prezentacja opracowania danych demograficznych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405"/>
          <w:jc w:val="center"/>
        </w:trPr>
        <w:tc>
          <w:tcPr>
            <w:tcW w:w="7077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8" w:hanging="44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K21. Student posiada zdolności do kontynuowania nauki na studiach II stopnia, na których wymagana jest podstawowa wiedza z demografii.</w:t>
            </w:r>
          </w:p>
        </w:tc>
        <w:tc>
          <w:tcPr>
            <w:tcW w:w="3390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</w:tbl>
    <w:p w:rsidR="006216BE" w:rsidRDefault="006216BE" w:rsidP="006216BE">
      <w:pPr>
        <w:pStyle w:val="Nagwek2"/>
      </w:pPr>
      <w:r>
        <w:br w:type="page"/>
      </w:r>
    </w:p>
    <w:p w:rsidR="00AE2B2A" w:rsidRPr="004561AF" w:rsidRDefault="006216BE" w:rsidP="006216BE">
      <w:pPr>
        <w:pStyle w:val="Nagwek2"/>
      </w:pPr>
      <w:r w:rsidRPr="004561AF">
        <w:lastRenderedPageBreak/>
        <w:t>PRZEDMIOT/MODUŁ: Technologie informacyjne</w:t>
      </w:r>
    </w:p>
    <w:tbl>
      <w:tblPr>
        <w:tblW w:w="10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0"/>
        <w:gridCol w:w="3414"/>
      </w:tblGrid>
      <w:tr w:rsidR="00AE2B2A" w:rsidRPr="004561AF" w:rsidTr="006216BE">
        <w:trPr>
          <w:cantSplit/>
          <w:trHeight w:val="317"/>
          <w:tblHeader/>
          <w:jc w:val="center"/>
        </w:trPr>
        <w:tc>
          <w:tcPr>
            <w:tcW w:w="7100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14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6216BE">
        <w:trPr>
          <w:cantSplit/>
          <w:trHeight w:val="989"/>
          <w:jc w:val="center"/>
        </w:trPr>
        <w:tc>
          <w:tcPr>
            <w:tcW w:w="7100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W88. Student zna podstawowe pojęcia budowy, użytkowania i zastosowania komputerów oraz sieci komputerowych w obszarze medycyny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W89. Student zna oprogramowanie o charakterze uniwersalnym służące do wspomagania pacy biurowej oraz oprogramowanie i systemy specyficzne dla obszaru medycyny</w:t>
            </w:r>
          </w:p>
        </w:tc>
        <w:tc>
          <w:tcPr>
            <w:tcW w:w="341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Końcowe zaliczenie praktyczne w formie pracy przy stanowisku komputerowym;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obserwacja pracy studenta w trakcie ćwiczeń; ocena zdolności do samodzielnej pracy</w:t>
            </w:r>
          </w:p>
        </w:tc>
      </w:tr>
      <w:tr w:rsidR="00AE2B2A" w:rsidRPr="004561AF" w:rsidTr="006216BE">
        <w:trPr>
          <w:cantSplit/>
          <w:trHeight w:val="262"/>
          <w:jc w:val="center"/>
        </w:trPr>
        <w:tc>
          <w:tcPr>
            <w:tcW w:w="7100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U81. Student potrafi wykorzystać oprogramowanie i systemy komputerowe w obszarze medycyny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U82. Student potrafi posługiwać się oprogramowaniem biurowym (edytor tekstu, arkusz kalkulacyjny, grafika prezentacji, bazy danych)</w:t>
            </w:r>
          </w:p>
        </w:tc>
        <w:tc>
          <w:tcPr>
            <w:tcW w:w="341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Końcowe zaliczenie praktyczne w formie pracy przy stanowisku komputerowym;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obserwacja pracy studenta w trakcie ćwiczeń; ocena zdolności do samodzielnej pracy</w:t>
            </w:r>
          </w:p>
        </w:tc>
      </w:tr>
      <w:tr w:rsidR="00AE2B2A" w:rsidRPr="004561AF" w:rsidTr="006216BE">
        <w:trPr>
          <w:cantSplit/>
          <w:trHeight w:val="263"/>
          <w:jc w:val="center"/>
        </w:trPr>
        <w:tc>
          <w:tcPr>
            <w:tcW w:w="7100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K31. Potrafi zastosować technologie informacyjne w ramach swojego zawodu</w:t>
            </w:r>
          </w:p>
        </w:tc>
        <w:tc>
          <w:tcPr>
            <w:tcW w:w="341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podsumowujące: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obserwacja pracy studenta</w:t>
            </w:r>
          </w:p>
        </w:tc>
      </w:tr>
    </w:tbl>
    <w:p w:rsidR="00AE2B2A" w:rsidRPr="004561AF" w:rsidRDefault="006216BE" w:rsidP="006216BE">
      <w:pPr>
        <w:pStyle w:val="Nagwek2"/>
      </w:pPr>
      <w:r w:rsidRPr="004561AF">
        <w:t>PRZEDMIOT/MODUŁ: Prawo</w:t>
      </w:r>
    </w:p>
    <w:tbl>
      <w:tblPr>
        <w:tblW w:w="10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1"/>
        <w:gridCol w:w="3434"/>
      </w:tblGrid>
      <w:tr w:rsidR="00AE2B2A" w:rsidRPr="004561AF" w:rsidTr="006216BE">
        <w:trPr>
          <w:cantSplit/>
          <w:trHeight w:val="317"/>
          <w:tblHeader/>
          <w:jc w:val="center"/>
        </w:trPr>
        <w:tc>
          <w:tcPr>
            <w:tcW w:w="7121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4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6216BE">
        <w:trPr>
          <w:cantSplit/>
          <w:trHeight w:val="989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W18. Zna prawne i etyczne uwarunkowania zawodu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W43. Zna istotę poznania naukowego, podstawy prawne oraz warunki działalności naukowej</w:t>
            </w: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zaliczenie pisemne (realizacja określonego zadania)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iCs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989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U27. Potrafi identyfikować błędy i zaniedbania w swojej działalności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U15. Posiada umiejętność założenia pracowni techniki dentystycznej oraz organizowania w niej pracy z uwzględnieniem przepisów bezpieczeństwa i higieny pracy, ochrony przeciwpożarowej, ochrony środowiska oraz wymagań ergonomii;</w:t>
            </w: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zaliczenie (realizacja określonego zadania)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1189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K18. Potrafi brać odpowiedzialność za działania własne i zespołu.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 potrzeby ustawicznego doskonalenia zawodowego.</w:t>
            </w: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K10. Przestrzega zasad etyki zawodowej w stosunku do klientów/ grup społecznych oraz współpracowników.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:rsidR="006216BE" w:rsidRDefault="006216BE" w:rsidP="006216BE">
      <w:pPr>
        <w:pStyle w:val="Nagwek2"/>
      </w:pPr>
      <w:r>
        <w:br w:type="page"/>
      </w:r>
    </w:p>
    <w:p w:rsidR="00AE2B2A" w:rsidRPr="004561AF" w:rsidRDefault="006216BE" w:rsidP="006216BE">
      <w:pPr>
        <w:pStyle w:val="Nagwek2"/>
      </w:pPr>
      <w:r w:rsidRPr="004561AF">
        <w:lastRenderedPageBreak/>
        <w:t>PRZEDMIOT/MODUŁ: Promocja zdrowia</w:t>
      </w:r>
    </w:p>
    <w:tbl>
      <w:tblPr>
        <w:tblW w:w="10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1"/>
        <w:gridCol w:w="3434"/>
      </w:tblGrid>
      <w:tr w:rsidR="00AE2B2A" w:rsidRPr="004561AF" w:rsidTr="006216BE">
        <w:trPr>
          <w:cantSplit/>
          <w:trHeight w:val="317"/>
          <w:tblHeader/>
          <w:jc w:val="center"/>
        </w:trPr>
        <w:tc>
          <w:tcPr>
            <w:tcW w:w="7121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4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6216BE">
        <w:trPr>
          <w:cantSplit/>
          <w:trHeight w:val="405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W44. Posiada ogólną znajomość podstawowych pojęć z zakresu zdrowia publicznego, ochrony środowiska, epidemiologii i demografii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W35. Zna teoretyczne podstawy działań interwencyjnych wobec pacjenta/klienta/grupy społecznej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W10. Zna zasady promocji zdrowia i zdrowego trybu życia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(test jednokrotnego wyboru)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405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U13. Potrafi komunikować się z klientem/grupą społeczną w zakresie związanym ze specjalnością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U37. Posiada umiejętność rozumienia przydatności wiedzy z zakresu zdrowia publicznego, ochrony środowiska, epidemiologii i demografii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prezentacja opracowanych programów promocji zdrowia i profilaktyki chorób.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405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Jest świadom własnych ograniczeń i wie kiedy zwrócić się o pomoc do innych ekspertów.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K4. Właściwie organizuje pracę własną i zespołu.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</w:tbl>
    <w:p w:rsidR="00AE2B2A" w:rsidRPr="004561AF" w:rsidRDefault="006216BE" w:rsidP="006216BE">
      <w:pPr>
        <w:pStyle w:val="Nagwek2"/>
      </w:pPr>
      <w:r w:rsidRPr="004561AF">
        <w:t>PRZEDMIOT/MODUŁ: Epidemiologia</w:t>
      </w:r>
    </w:p>
    <w:tbl>
      <w:tblPr>
        <w:tblW w:w="105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3"/>
        <w:gridCol w:w="3426"/>
      </w:tblGrid>
      <w:tr w:rsidR="00AE2B2A" w:rsidRPr="004561AF" w:rsidTr="006216BE">
        <w:trPr>
          <w:cantSplit/>
          <w:trHeight w:val="317"/>
          <w:tblHeader/>
          <w:jc w:val="center"/>
        </w:trPr>
        <w:tc>
          <w:tcPr>
            <w:tcW w:w="7113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26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6216BE">
        <w:trPr>
          <w:cantSplit/>
          <w:trHeight w:val="989"/>
          <w:jc w:val="center"/>
        </w:trPr>
        <w:tc>
          <w:tcPr>
            <w:tcW w:w="711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W44. Jest świadomy podstawowych pojęć z zakresu, epidemiologii i demografii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W11. Jest świadomy znaczenia nauk psychospołecznych dla zdrowia i jego ochrony</w:t>
            </w:r>
          </w:p>
        </w:tc>
        <w:tc>
          <w:tcPr>
            <w:tcW w:w="342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(opisowy)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AE2B2A" w:rsidRPr="004561AF" w:rsidTr="006216BE">
        <w:trPr>
          <w:cantSplit/>
          <w:trHeight w:val="411"/>
          <w:jc w:val="center"/>
        </w:trPr>
        <w:tc>
          <w:tcPr>
            <w:tcW w:w="711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U6. Jest świadomy rozumienia przydatności wiedzy z zakresu </w:t>
            </w: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epidemiologii i demografii</w:t>
            </w:r>
          </w:p>
        </w:tc>
        <w:tc>
          <w:tcPr>
            <w:tcW w:w="342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(opisowy)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AE2B2A" w:rsidRPr="004561AF" w:rsidTr="006216BE">
        <w:trPr>
          <w:cantSplit/>
          <w:trHeight w:val="405"/>
          <w:jc w:val="center"/>
        </w:trPr>
        <w:tc>
          <w:tcPr>
            <w:tcW w:w="711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K15. Okazuje szacunek wobec pacjentów/klientów/grup społecznych oraz troskę o ich dobro.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K4. Właściwie organizuje pracę własną i zespołu.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świadomy potrzeby ustawicznego doskonalenia zawodowego.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4" w:hanging="48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K10. Przestrzega zasad etyki zawodowej w stosunku do klientów/grup społecznych oraz współpracowników.</w:t>
            </w:r>
          </w:p>
        </w:tc>
        <w:tc>
          <w:tcPr>
            <w:tcW w:w="342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6216BE" w:rsidRDefault="006216BE" w:rsidP="006216BE">
      <w:pPr>
        <w:pStyle w:val="Nagwek2"/>
      </w:pPr>
      <w:r>
        <w:br w:type="page"/>
      </w:r>
    </w:p>
    <w:p w:rsidR="00AE2B2A" w:rsidRPr="004561AF" w:rsidRDefault="006216BE" w:rsidP="006216BE">
      <w:pPr>
        <w:pStyle w:val="Nagwek2"/>
      </w:pPr>
      <w:r w:rsidRPr="004561AF">
        <w:lastRenderedPageBreak/>
        <w:t>PRZEDMIOT/MODUŁ: Ekonomika i finansowanie w ochronie zdrowia</w:t>
      </w:r>
    </w:p>
    <w:tbl>
      <w:tblPr>
        <w:tblW w:w="10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3449"/>
      </w:tblGrid>
      <w:tr w:rsidR="00AE2B2A" w:rsidRPr="004561AF" w:rsidTr="006216BE">
        <w:trPr>
          <w:cantSplit/>
          <w:trHeight w:val="317"/>
          <w:tblHeader/>
          <w:jc w:val="center"/>
        </w:trPr>
        <w:tc>
          <w:tcPr>
            <w:tcW w:w="7136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49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6216BE">
        <w:trPr>
          <w:cantSplit/>
          <w:trHeight w:val="547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W95. Posiada wiedzę w zakresie zagadnień związanych z ekonomiką zdrowia,  zarządzaniem finansami w ochronie zdrowia, uwarunkowaniami ekonomicznymi funkcjonowania systemu ochrony zdrowia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W96. Zna podstawowe pojęcia dotyczące ekonomiki zdrowia, podmiotów w opiece zdrowotnej, źródeł i modeli finansowania ochrony zdrowia oraz metod zakupu świadczeń zdrowotnych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W46. Ma podstawową wiedzę i zna terminologię w zakresie rachunku kosztów, rachunku zysków, metod analizy ekonomicznej w ochronie zdrowia, wydatków na ochronę zdrowia, koszyka świadczeń gwarantowanych, mierzenia efektów opieki zdrowotnej</w:t>
            </w:r>
          </w:p>
        </w:tc>
        <w:tc>
          <w:tcPr>
            <w:tcW w:w="3449" w:type="dxa"/>
          </w:tcPr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AE2B2A" w:rsidRPr="004561AF" w:rsidTr="006216BE">
        <w:trPr>
          <w:cantSplit/>
          <w:trHeight w:val="989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U38. Potrafi wykorzystać podstawową wiedzę teoretyczną i pozyskiwać dane do analizowania konkretnych procesów i zjawisk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U39. Analizuje proponowane rozwiązania konkretnych problemów i proponuje w tym zakresie odpowiednie rozstrzygnięcia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U40. Potrafi interpretować dane liczbowe dotyczące omawianych zagadnień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405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K12. Potrafi współdziałać i  pracować w grupie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K32. Potrafi formułować opinie dotyczące wybranych zagadnień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9B1955" w:rsidRPr="004561AF" w:rsidRDefault="006216BE" w:rsidP="006216BE">
      <w:pPr>
        <w:pStyle w:val="Nagwek2"/>
      </w:pPr>
      <w:r w:rsidRPr="004561AF">
        <w:t>PRZEDMIOT/MODUŁ: Podstawy teorii organizacji i zarządzania</w:t>
      </w:r>
    </w:p>
    <w:tbl>
      <w:tblPr>
        <w:tblW w:w="105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2"/>
        <w:gridCol w:w="3426"/>
      </w:tblGrid>
      <w:tr w:rsidR="00AE2B2A" w:rsidRPr="004561AF" w:rsidTr="006216BE">
        <w:trPr>
          <w:cantSplit/>
          <w:trHeight w:val="317"/>
          <w:tblHeader/>
          <w:jc w:val="center"/>
        </w:trPr>
        <w:tc>
          <w:tcPr>
            <w:tcW w:w="7112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26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6216BE">
        <w:trPr>
          <w:cantSplit/>
          <w:trHeight w:val="989"/>
          <w:jc w:val="center"/>
        </w:trPr>
        <w:tc>
          <w:tcPr>
            <w:tcW w:w="7112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8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W47. Ma podstawową wiedzę o różnych rodzajach struktur i instytucji społecznych (kulturowych, politycznych, prawnych, ekonomicznych), w szczególności ich istotnych elementach.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8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W97. Posiada podstawową znajomość organizacji i zarządzania</w:t>
            </w:r>
          </w:p>
        </w:tc>
        <w:tc>
          <w:tcPr>
            <w:tcW w:w="342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(test wiedzy)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  <w:tr w:rsidR="00AE2B2A" w:rsidRPr="004561AF" w:rsidTr="006216BE">
        <w:trPr>
          <w:cantSplit/>
          <w:trHeight w:val="989"/>
          <w:jc w:val="center"/>
        </w:trPr>
        <w:tc>
          <w:tcPr>
            <w:tcW w:w="7112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8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U13. Umie komunikować się z klientem/grupą społeczną w zakresie związanym ze specjalnością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8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U20. Potrafi pracować w zespole stomatologicznym zapewniającym ciągłość opieki nad pacjentem/ klientem/grupą społeczną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8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U41. Potrafi wykorzystać umiejętność komunikowania do rozwiązywania problemów.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8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U42. Umiejętnie wyznacza cele, planuje oraz gospodaruje czasem.</w:t>
            </w:r>
          </w:p>
        </w:tc>
        <w:tc>
          <w:tcPr>
            <w:tcW w:w="342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 (zadanie pisemne)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405"/>
          <w:jc w:val="center"/>
        </w:trPr>
        <w:tc>
          <w:tcPr>
            <w:tcW w:w="7112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8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K4. Właściwie organizuje pracę własną i zespołu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8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K18. Potrafi barć odpowiedzialność za działania własne i zespołu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83" w:hanging="48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K8. Potrafi myśleć i działać w sposób przedsiębiorczy</w:t>
            </w:r>
          </w:p>
        </w:tc>
        <w:tc>
          <w:tcPr>
            <w:tcW w:w="342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analiza i opracowanie studium przypadku</w:t>
            </w:r>
          </w:p>
        </w:tc>
      </w:tr>
    </w:tbl>
    <w:p w:rsidR="006216BE" w:rsidRDefault="006216BE" w:rsidP="006216BE">
      <w:pPr>
        <w:pStyle w:val="Nagwek2"/>
      </w:pPr>
      <w:r>
        <w:br w:type="page"/>
      </w:r>
    </w:p>
    <w:p w:rsidR="003A1F8D" w:rsidRPr="004561AF" w:rsidRDefault="006216BE" w:rsidP="006216BE">
      <w:pPr>
        <w:pStyle w:val="Nagwek2"/>
      </w:pPr>
      <w:r w:rsidRPr="004561AF">
        <w:lastRenderedPageBreak/>
        <w:t>PRZEDMIOT/MODUŁ: Organizacja ochrony zdrowia w Polsce i na świecie</w:t>
      </w:r>
    </w:p>
    <w:tbl>
      <w:tblPr>
        <w:tblW w:w="104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2"/>
        <w:gridCol w:w="3396"/>
      </w:tblGrid>
      <w:tr w:rsidR="00AE2B2A" w:rsidRPr="004561AF" w:rsidTr="006216BE">
        <w:trPr>
          <w:cantSplit/>
          <w:trHeight w:val="317"/>
          <w:tblHeader/>
          <w:jc w:val="center"/>
        </w:trPr>
        <w:tc>
          <w:tcPr>
            <w:tcW w:w="7082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396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6216BE">
        <w:trPr>
          <w:cantSplit/>
          <w:trHeight w:val="263"/>
          <w:jc w:val="center"/>
        </w:trPr>
        <w:tc>
          <w:tcPr>
            <w:tcW w:w="7082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3" w:hanging="45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W91. Ma podstawową wiedzę organizacji ochrony zdrowia w Polsce i wybranych krajach na świecie.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3" w:hanging="45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W48. Zna miejsce dziedzin nauki i dyscyplin naukowych, właściwych dla studiowanego kierunku studiów, w ramach organizacji systemu ochrony zdrowia na poziomie krajowym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3" w:hanging="45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W49. Ma wiedzę o normach i regułach (politycznych, organizacyjnych, prawnych, ekonomicznych ) mających wpływ na organizacje ochrony zdrowia oraz o procesach zmian struktur i instytucji ochrony zdrowia w Polsce oraz ich elementów, o przebiegu, skali i konsekwencji tych zmian</w:t>
            </w:r>
          </w:p>
        </w:tc>
        <w:tc>
          <w:tcPr>
            <w:tcW w:w="339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  <w:tr w:rsidR="00AE2B2A" w:rsidRPr="004561AF" w:rsidTr="006216BE">
        <w:trPr>
          <w:cantSplit/>
          <w:trHeight w:val="989"/>
          <w:jc w:val="center"/>
        </w:trPr>
        <w:tc>
          <w:tcPr>
            <w:tcW w:w="7082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3" w:hanging="45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U31. Potrafi korzystać z technik informacyjnych w celu pozyskiwania i przechowywania danych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3" w:hanging="45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U43. Potrafi wykorzystać podstawową wiedzę teoretyczną i pozyskiwać dane do analizowania konkretnych procesów i zjawisk politycznych, prawnych, gospodarczych i demograficznych w zakresie organizacji ochrony zdrowia.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3" w:hanging="45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U44. Posiada umiejętność przygotowania wystąpień ustnych, w języku polskim, w zakresie organizacji wybranych elementów Polskiego systemu ochrony zdrowia oraz w wybranych krajach na świecie</w:t>
            </w:r>
          </w:p>
        </w:tc>
        <w:tc>
          <w:tcPr>
            <w:tcW w:w="339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realizacja określonego zadania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prezentacja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AE2B2A" w:rsidRPr="004561AF" w:rsidTr="006216BE">
        <w:trPr>
          <w:cantSplit/>
          <w:trHeight w:val="405"/>
          <w:jc w:val="center"/>
        </w:trPr>
        <w:tc>
          <w:tcPr>
            <w:tcW w:w="7082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3" w:hanging="45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K6. Ma świadomość poziomu swojej wiedzy i umiejętności, rozumie potrzebę ciągłego dokształcania się zawodowego i rozwoju osobistego, dokonuje samooceny własnych kompetencji i doskonali umiejętności, wyznacza kierunki własnego rozwoju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53" w:hanging="45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K12. Potrafi współpracować i pracować w grupie, przyjmując w niej różne role</w:t>
            </w:r>
          </w:p>
        </w:tc>
        <w:tc>
          <w:tcPr>
            <w:tcW w:w="3396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obserwacja pracy studenta</w:t>
            </w:r>
          </w:p>
        </w:tc>
      </w:tr>
    </w:tbl>
    <w:p w:rsidR="00AE2B2A" w:rsidRPr="004561AF" w:rsidRDefault="006216BE" w:rsidP="006216BE">
      <w:pPr>
        <w:pStyle w:val="Nagwek2"/>
      </w:pPr>
      <w:r w:rsidRPr="004561AF">
        <w:t>PRZEDMIOT/MODUŁ: Zarządzanie w ochronie zdrowia</w:t>
      </w:r>
    </w:p>
    <w:tbl>
      <w:tblPr>
        <w:tblW w:w="104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5"/>
        <w:gridCol w:w="3357"/>
      </w:tblGrid>
      <w:tr w:rsidR="00AE2B2A" w:rsidRPr="004561AF" w:rsidTr="006216BE">
        <w:trPr>
          <w:cantSplit/>
          <w:trHeight w:val="317"/>
          <w:tblHeader/>
          <w:jc w:val="center"/>
        </w:trPr>
        <w:tc>
          <w:tcPr>
            <w:tcW w:w="7085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357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6216BE">
        <w:trPr>
          <w:cantSplit/>
          <w:trHeight w:val="263"/>
          <w:jc w:val="center"/>
        </w:trPr>
        <w:tc>
          <w:tcPr>
            <w:tcW w:w="7085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W91. Posiada ogólną znajomość organizacji i zarządzania w ochronie zdrowia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W8. Posiada ogólną znajomość podstawowych pojęć z zakresu zdrowia publicznego, organizacji opieki zdrowotnej, kierowania, zasobów organizacyjnych</w:t>
            </w:r>
          </w:p>
        </w:tc>
        <w:tc>
          <w:tcPr>
            <w:tcW w:w="3357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zaliczenie pisemne (test wiedzy) 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6216BE">
        <w:trPr>
          <w:cantSplit/>
          <w:trHeight w:val="404"/>
          <w:jc w:val="center"/>
        </w:trPr>
        <w:tc>
          <w:tcPr>
            <w:tcW w:w="7085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U13. Umie komunikować się z klientem/grupą społeczną w zakresie związanym ze specjalnością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U20. Potrafi pracować w zespole zapewniającym ciągłość opieki nad pacjentem/ klientem/grupą społeczną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U31. Umie korzystać z technik informacyjnych w celu pozyskania i przechowywania danych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U27. Umie identyfikować błędy i zaniedbania w swojej działalności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U14. Umie prowadzić dokumentację dotyczącą swojej działalności 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U45. Posiada umiejętność organizowania pracy z uwzględnieniem przepisów bezpieczeństwa i higieny pracy oraz wymagań ergonomii</w:t>
            </w:r>
          </w:p>
        </w:tc>
        <w:tc>
          <w:tcPr>
            <w:tcW w:w="3357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podsumowujące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 (zadanie pisemne)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AE2B2A" w:rsidRPr="004561AF" w:rsidTr="006216BE">
        <w:trPr>
          <w:cantSplit/>
          <w:trHeight w:val="405"/>
          <w:jc w:val="center"/>
        </w:trPr>
        <w:tc>
          <w:tcPr>
            <w:tcW w:w="7085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K4. Właściwie organizuje pracę własną i zespołu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K18. Potrafi brać odpowiedzialność za działania własne i zespołu.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K23. Potrafi rozwiązywać najczęstsze problemy związane z wykonywaniem zawodu.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5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Jest świadom potrzeby ustawicznego doskonalenia zawodowego.</w:t>
            </w:r>
          </w:p>
        </w:tc>
        <w:tc>
          <w:tcPr>
            <w:tcW w:w="3357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3E6AAE" w:rsidRDefault="003E6AAE" w:rsidP="003E6AAE">
      <w:pPr>
        <w:pStyle w:val="Nagwek2"/>
      </w:pPr>
      <w:r>
        <w:br w:type="page"/>
      </w:r>
    </w:p>
    <w:p w:rsidR="003A1F8D" w:rsidRPr="004561AF" w:rsidRDefault="003E6AAE" w:rsidP="003E6AAE">
      <w:pPr>
        <w:pStyle w:val="Nagwek2"/>
      </w:pPr>
      <w:r w:rsidRPr="004561AF">
        <w:lastRenderedPageBreak/>
        <w:t>PRZEDMIOT/MODUŁ: Nadzór sanitarno-epidemiologiczny</w:t>
      </w: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3357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086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357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08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W32. 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Posiada wiedzę z zakresu</w:t>
            </w:r>
            <w:r w:rsidRPr="004561A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fizyko-chemicznych i biologicznych podstaw nauki o zdrowiu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W50. Posiada wiedzę z zakresu podstawowych pojęć z zakresu nadzoru sanitarno-epidemiologicznego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W10. Posiada wiedzę z zakresu zasad promocji zdrowia i zdrowego trybu życia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W11. Jest świadomy znaczenia nauk psychospołecznych dla zdrowia i jego ochrony</w:t>
            </w:r>
          </w:p>
        </w:tc>
        <w:tc>
          <w:tcPr>
            <w:tcW w:w="3357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 xml:space="preserve">ocena aktywności w czasie zajęć 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498"/>
          <w:jc w:val="center"/>
        </w:trPr>
        <w:tc>
          <w:tcPr>
            <w:tcW w:w="708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U46. Jest świadomy</w:t>
            </w: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</w:t>
            </w: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ozumienia przydatności wiedzy z zakresu nadzoru sanitarno-epidemiologicznego</w:t>
            </w:r>
          </w:p>
        </w:tc>
        <w:tc>
          <w:tcPr>
            <w:tcW w:w="3357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08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K3. Jest świadomy własnych ograniczeń i wie kiedy zwrócić się o pomoc do innych ekspertów.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K18. Potrafi brać odpowiedzialność za działania własne i zespołu.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świadomy potrzeby ustawicznego doskonalenia zawodowego.</w:t>
            </w:r>
          </w:p>
        </w:tc>
        <w:tc>
          <w:tcPr>
            <w:tcW w:w="3357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formujące: 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AE2B2A" w:rsidRPr="004561AF" w:rsidRDefault="003E6AAE" w:rsidP="003E6AAE">
      <w:pPr>
        <w:pStyle w:val="Nagwek2"/>
      </w:pPr>
      <w:r w:rsidRPr="004561AF">
        <w:t>PRZEDMIOT/MODUŁ: Polityka społeczna</w:t>
      </w: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6"/>
        <w:gridCol w:w="3357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086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357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08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W44. Posiada ogólną znajomość podstawowych pojęć z zakresu zdrowia publicznego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W35. Zna teoretyczne podstawy działań interwencyjnych wobec pacjenta/klienta/grupy społecznej</w:t>
            </w:r>
          </w:p>
        </w:tc>
        <w:tc>
          <w:tcPr>
            <w:tcW w:w="3357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AE2B2A" w:rsidRPr="004561AF" w:rsidTr="003E6AAE">
        <w:trPr>
          <w:cantSplit/>
          <w:trHeight w:val="713"/>
          <w:jc w:val="center"/>
        </w:trPr>
        <w:tc>
          <w:tcPr>
            <w:tcW w:w="708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U6. Posiada umiejętność rozumienia przydatności wiedzy z zakresu zdrowia publicznego</w:t>
            </w:r>
          </w:p>
        </w:tc>
        <w:tc>
          <w:tcPr>
            <w:tcW w:w="3357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projekt, prezentacja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08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K4. Właściwie organizuje pracę własną i zespołu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K18. Potrafi brać odpowiedzialność za działania własne i zespołu</w:t>
            </w:r>
          </w:p>
        </w:tc>
        <w:tc>
          <w:tcPr>
            <w:tcW w:w="3357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opinie kolegów</w:t>
            </w:r>
          </w:p>
        </w:tc>
      </w:tr>
    </w:tbl>
    <w:p w:rsidR="003E6AAE" w:rsidRDefault="003E6AAE" w:rsidP="003E6AAE">
      <w:pPr>
        <w:pStyle w:val="Nagwek2"/>
      </w:pPr>
      <w:r>
        <w:br w:type="page"/>
      </w:r>
    </w:p>
    <w:p w:rsidR="00AE2B2A" w:rsidRPr="004561AF" w:rsidRDefault="003E6AAE" w:rsidP="003E6AAE">
      <w:pPr>
        <w:pStyle w:val="Nagwek2"/>
      </w:pPr>
      <w:r w:rsidRPr="004561AF">
        <w:lastRenderedPageBreak/>
        <w:t>PRZEDMIOT/MODUŁ: Jakość w opiece zdrowotnej</w:t>
      </w:r>
    </w:p>
    <w:tbl>
      <w:tblPr>
        <w:tblW w:w="105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4"/>
        <w:gridCol w:w="3408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094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08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094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5" w:hanging="46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W51. Zna podstawowe akty prawne dotyczące systemu akredytacji w opiece zdrowotnej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5" w:hanging="46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W52. Zna podstawowe akty prawne dotyczące systemu zapewnienia jakości w podmiotach leczniczych stosujących promieniowanie jonizujące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5" w:hanging="46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W53. Zna procedury działania placówek medycznych w obszarze realizacji działań zapobiegających szerzeniu się zakażeń i chorób zakaźnych</w:t>
            </w:r>
          </w:p>
        </w:tc>
        <w:tc>
          <w:tcPr>
            <w:tcW w:w="3408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zaliczenie pisemne  (</w:t>
            </w:r>
            <w:r w:rsidRPr="004561A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test wielokrotnego wyboru)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263"/>
          <w:jc w:val="center"/>
        </w:trPr>
        <w:tc>
          <w:tcPr>
            <w:tcW w:w="7094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5" w:hanging="46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U47. Potrafi identyfikować potrzeby pacjenta/klienta, oraz grupy społecznej, potrafi realizować badania satysfakcji pacjentów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5" w:hanging="46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U48. Potrafi planować, projektować i realizować działania z zakresu zapewnienia wysokiej jakości świadczeń zdrowotnych, w tym standardy i procedury</w:t>
            </w:r>
          </w:p>
        </w:tc>
        <w:tc>
          <w:tcPr>
            <w:tcW w:w="3408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zaliczenie pisemne  (</w:t>
            </w:r>
            <w:r w:rsidRPr="004561A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test wielokrotnego wyboru)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094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5" w:hanging="46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K13. Potrafi formułować opinie dotyczące pacjentów, klientów, grup społecznych w kontekście związanym z wykonywaniem zawodu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5" w:hanging="46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K12. Potrafi współdziałać i pracować w grupie, przyjmując w niej różne role w tym w szczególności w zakresie zarządzania jakością</w:t>
            </w:r>
          </w:p>
        </w:tc>
        <w:tc>
          <w:tcPr>
            <w:tcW w:w="3408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iCs/>
                <w:sz w:val="22"/>
                <w:szCs w:val="22"/>
                <w:lang w:eastAsia="pl-PL"/>
              </w:rPr>
              <w:t>zaliczenie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D86D1D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iCs/>
                <w:lang w:eastAsia="pl-PL"/>
              </w:rPr>
            </w:pPr>
            <w:r w:rsidRPr="00D86D1D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AE2B2A" w:rsidRPr="004561AF" w:rsidRDefault="003E6AAE" w:rsidP="003E6AAE">
      <w:pPr>
        <w:pStyle w:val="Nagwek2"/>
      </w:pPr>
      <w:r w:rsidRPr="004561AF">
        <w:t>PRZEDMIOT/MODUŁ: Techniki ortodontyczne</w:t>
      </w:r>
    </w:p>
    <w:tbl>
      <w:tblPr>
        <w:tblW w:w="10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0"/>
        <w:gridCol w:w="3414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00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14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00" w:type="dxa"/>
          </w:tcPr>
          <w:p w:rsidR="002F1124" w:rsidRPr="004561AF" w:rsidRDefault="002F1124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W20 Zna elementy wyposażenia pracowni oraz zasady funkcjonowania sprzętu (aparatury) stosowanej w ramach specjalności</w:t>
            </w:r>
          </w:p>
          <w:p w:rsidR="002F1124" w:rsidRPr="004561AF" w:rsidRDefault="002F1124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W25 Zna zasady projektowania protez i aparatów ortodontycznych</w:t>
            </w:r>
          </w:p>
          <w:p w:rsidR="002F1124" w:rsidRPr="004561AF" w:rsidRDefault="002F1124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W26 Zna nowoczesne materiały i technologie stosowane do wykonywania stałych i ruchomych uzupełnień protetycznych, protez nietypowych, stałych i zdejmowanych aparatów ortodontycznych, szyn chirurgicznych oraz ich napraw i modyfikacji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W30. Posiada wiedzę z zakresu propedeutyki ortodoncji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W54. </w:t>
            </w:r>
            <w:r w:rsidR="00B24117" w:rsidRPr="004561AF">
              <w:rPr>
                <w:rFonts w:asciiTheme="minorHAnsi" w:hAnsiTheme="minorHAnsi" w:cstheme="minorHAnsi"/>
                <w:sz w:val="22"/>
                <w:szCs w:val="22"/>
              </w:rPr>
              <w:t>Ma wiedzę z zakresu wybranych zagadnień z zakresu biomechaniki, biostatyki i biofizyki protez</w:t>
            </w:r>
          </w:p>
        </w:tc>
        <w:tc>
          <w:tcPr>
            <w:tcW w:w="341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(test, esej 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00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U5. Potrafi wykorzystać wydolność biomechaniczną tkanek podłoża protetycznego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U22. Potrafi kształtować warstwy wierzchnie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U23. Potrafi wykonywać oraz naprawiać stałe i ruchome uzupełnienia protetyczne, protezy nietypowe, stałe i zdejmowane aparaty ortodontyczne, szyny chirurgiczne oraz właściwie dobierać materiały do ich wykonania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U24. Potrafi rozpoznawać najczęstsze błędy popełniane przy wykonaniu prac protetycznych i ortodontycznych oraz zastosować metody ich unikania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U28. Potrafi dokonać analizy i pomiaru właściwości mechanicznych, elektrycznych, cieplnych i optycznych materiałów</w:t>
            </w:r>
          </w:p>
        </w:tc>
        <w:tc>
          <w:tcPr>
            <w:tcW w:w="341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(test, esej 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00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K3. Jest świadomy własnych ograniczeń i wie kiedy zwrócić się o pomoc do innych ekspertów.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K15. Okazuje szacunek wobec pacjentów/klientów/grup społecznych oraz troskę o ich dobro.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K4. Właściwie organizuje pracę własną i zespołu.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K10. Przestrzega zasad etyki zawodowej w stosunku do klientów/grup społecznych oraz współpracowników.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K16. Jest zdolny do wyboru tematu i wykonania pracy dyplomowej oraz podjęcia działalności naukowej.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K17. Potrafi wspomagać lekarza przy wykonywaniu prac u pacjentów lękowych.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71" w:hanging="47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 potrzeby ustawicznego doskonalenia zawodowego.</w:t>
            </w:r>
          </w:p>
        </w:tc>
        <w:tc>
          <w:tcPr>
            <w:tcW w:w="341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opinie pacjentów, kolegó</w:t>
            </w:r>
            <w:r w:rsidR="00D86D1D">
              <w:rPr>
                <w:rFonts w:asciiTheme="minorHAnsi" w:hAnsiTheme="minorHAnsi" w:cstheme="minorHAnsi"/>
                <w:lang w:eastAsia="pl-PL"/>
              </w:rPr>
              <w:t>w</w:t>
            </w:r>
          </w:p>
        </w:tc>
      </w:tr>
    </w:tbl>
    <w:p w:rsidR="00AE2B2A" w:rsidRPr="004561AF" w:rsidRDefault="003E6AAE" w:rsidP="003E6AAE">
      <w:pPr>
        <w:pStyle w:val="Nagwek2"/>
      </w:pPr>
      <w:r w:rsidRPr="004561AF">
        <w:t>PRZEDMIOT/MODUŁ: Mikrobiologia</w:t>
      </w:r>
    </w:p>
    <w:tbl>
      <w:tblPr>
        <w:tblW w:w="10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3449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36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49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W55. Zna drobnoustroje komórkowe (bakterie, grzyby pasożyty) i bezkomórkowe (wirusy, priony) i ich znaczenie w zdrowiu (mikrobiota komensalne) i chorobach jamy ustnej (próchnica, choroby przyzębia, inne) oraz w zakażeniach ogólnoustrojowych (ogniskowych) (m.in. bakteriemia, posocznica, infekcyjne zapalenia wsierdzia).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W56. Zna drobnoustroje uczestniczące w zakażeniach krzyżowych lub szpitalnych oraz zasady profilaktyki i zwalczania.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W57. Zna zasady aseptyki, antyseptyki, sterylizacji w stomatologii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W58. Zna zasady badania lekooporności wśród bakterii i grzybów oraz znaczenie wykrywania szczepów alarmowych (wysoce zjadliwych i/lub z wieloraką opornością na antybiotyki)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W59. Zna etiopatogenezę stomatopatii protetycznych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W60. Zna biocenozę jamy ustnej w aspekcie stosowania protez zębowych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opisowy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Ćwiczenia – zaliczenie ustne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U49. Umie rozpoznawać zagrożenia ze strony drobnoustrojów bytujących w jamie ustnej oraz w środowisku pracy i w otoczeniu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U50. Zna zasady pobierania, transportu i badania mikrobiologicznego próbek z jamy ustnej i ze środowiska oraz umie interpretować wyniki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U1. Potrafi posługiwać się mikroskopem świetlnym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U51. Umie interpretować wyniki badań mikrobiologicznych i oceny lekowrażliwości bakterii lub grzybów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U52. Potrafi interpretować wyniki badań skażenia powietrza, powierzchni, leków, materiałów, narzędzi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U53. Umie zastosować w praktyce metody dekontaminacji (odkażania) środowiska  oraz środki dezynfekcyjne i antyseptyczne, a także przeprowadzić procedurę sterylizacji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U54. Zna metody odkażania wycisków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opisowy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Ćwiczenia – zaliczenie ustne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color w:val="FF0000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K24. Rozpoznaje własne ograniczenia diagnostyczne i lecznicze, potrzeby edukacyjne, planuje aktywność edukacyjną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K25. Umie pracować w zespole profesjonalistów, w środowisku wielokulturowym i wielonarodowościowym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K26. Wdraża zasady koleżeństwa zawodowego i współpracy z przedstawicielami innych zawodów w zakresie ochrony zdrowia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K27. Przestrzega tajemnicy lekarskiej i prawa pacjenta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Ocenianie ciągłe przez nauczyciela</w:t>
            </w:r>
          </w:p>
        </w:tc>
      </w:tr>
    </w:tbl>
    <w:p w:rsidR="003E6AAE" w:rsidRDefault="003E6AAE" w:rsidP="003E6AAE">
      <w:pPr>
        <w:pStyle w:val="Nagwek2"/>
      </w:pPr>
      <w:r>
        <w:br w:type="page"/>
      </w:r>
    </w:p>
    <w:p w:rsidR="00AE2B2A" w:rsidRPr="004561AF" w:rsidRDefault="003E6AAE" w:rsidP="003E6AAE">
      <w:pPr>
        <w:pStyle w:val="Nagwek2"/>
      </w:pPr>
      <w:r w:rsidRPr="004561AF">
        <w:lastRenderedPageBreak/>
        <w:t>PRZEDMIOT/MODUŁ: Konstrukcje protez stałych i ruchomych</w:t>
      </w:r>
    </w:p>
    <w:tbl>
      <w:tblPr>
        <w:tblW w:w="10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7"/>
        <w:gridCol w:w="3461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47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61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47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8" w:hanging="51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W54. Posiada ogólną znajomość wybranych zagadnień z zakresu biomechaniki, biostatyki i biofizyki protez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8" w:hanging="51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W25. Zna zasady projektowania protez</w:t>
            </w:r>
          </w:p>
        </w:tc>
        <w:tc>
          <w:tcPr>
            <w:tcW w:w="3461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egzamin opisowy – esej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47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8" w:hanging="51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U5. Potrafi wykorzystać wydolność biomechaniczną tkanek podłoża protetycznego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8" w:hanging="51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U23. Potrafi wykonywać oraz naprawiać stałe i ruchome uzupełnienia protetyczne oraz właściwie dobierać materiały do ich wykonania</w:t>
            </w:r>
          </w:p>
        </w:tc>
        <w:tc>
          <w:tcPr>
            <w:tcW w:w="3461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egzamin opisowy – esej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47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8" w:hanging="51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K23. Potrafi rozwiązywać najczęstsze problemy związane z wykonywaniem zawodu.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8" w:hanging="518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 potrzeby ustawicznego doskonalenia zawodowego.</w:t>
            </w:r>
          </w:p>
        </w:tc>
        <w:tc>
          <w:tcPr>
            <w:tcW w:w="3461" w:type="dxa"/>
          </w:tcPr>
          <w:p w:rsidR="0069741E" w:rsidRPr="004561AF" w:rsidRDefault="0069741E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69741E" w:rsidRPr="004561AF" w:rsidRDefault="0069741E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egzamin opisowy – esej</w:t>
            </w:r>
          </w:p>
          <w:p w:rsidR="0069741E" w:rsidRPr="004561AF" w:rsidRDefault="0069741E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formujące, np.</w:t>
            </w:r>
          </w:p>
          <w:p w:rsidR="0069741E" w:rsidRPr="004561AF" w:rsidRDefault="0069741E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69741E" w:rsidRPr="004561AF" w:rsidRDefault="0069741E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69741E" w:rsidRPr="004561AF" w:rsidRDefault="0069741E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69741E" w:rsidRPr="004561AF" w:rsidRDefault="0069741E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69741E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</w:tbl>
    <w:p w:rsidR="00AE2B2A" w:rsidRPr="004561AF" w:rsidRDefault="003E6AAE" w:rsidP="003E6AAE">
      <w:pPr>
        <w:pStyle w:val="Nagwek2"/>
      </w:pPr>
      <w:r w:rsidRPr="004561AF">
        <w:t>PRZEDMIOT/MODUŁ: Technologia polimerów</w:t>
      </w:r>
    </w:p>
    <w:tbl>
      <w:tblPr>
        <w:tblW w:w="105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5"/>
        <w:gridCol w:w="3449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35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49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547"/>
          <w:jc w:val="center"/>
        </w:trPr>
        <w:tc>
          <w:tcPr>
            <w:tcW w:w="7135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6" w:hanging="50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W54. Posiada ogólną znajomość wybranych zagadnień z zakresu biomechaniki, biostatyki i biofizyki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6" w:hanging="50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W26. Zna nowoczesne materiały i technologie stosowane do wykonywania stałych i ruchomych uzupełnień protetycznych, protez nietypowych, stałych i zdejmowanych aparatów ortodontycznych oraz szyn chirurgicznych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Zaliczenie pisemne-(egzamin opisowy-esej)  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35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6" w:hanging="50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U27. Potrafi identyfikować błędy i zaniedbania w swojej działalności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6" w:hanging="50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U32. Posiada umiejętność analizowania danych liczbowych oraz wykorzystania oprogramowania i systemów komputerowych w działalności zawodowej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6" w:hanging="50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U28. Posiada umiejętność analizy i pomiaru właściwości mechanicznych, elektrycznych, cieplnych i optycznych materiałów</w:t>
            </w:r>
          </w:p>
        </w:tc>
        <w:tc>
          <w:tcPr>
            <w:tcW w:w="3449" w:type="dxa"/>
          </w:tcPr>
          <w:p w:rsidR="000032BC" w:rsidRPr="004561AF" w:rsidRDefault="000032B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AE2B2A" w:rsidRPr="004561AF" w:rsidRDefault="000032BC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opisowy-esej)  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35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6" w:hanging="50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Jest świadom własnych ograniczeń i wie, kiedy zwrócić się o pomoc do innych ekspertów.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6" w:hanging="50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K5. Potrafi formułować opinie dotyczące różnych aspektów działania zawodowego.</w:t>
            </w:r>
          </w:p>
        </w:tc>
        <w:tc>
          <w:tcPr>
            <w:tcW w:w="3449" w:type="dxa"/>
          </w:tcPr>
          <w:p w:rsidR="000032BC" w:rsidRPr="004561AF" w:rsidRDefault="000032BC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AE2B2A" w:rsidRPr="004561AF" w:rsidRDefault="000032BC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opisowy-esej)  </w:t>
            </w:r>
          </w:p>
        </w:tc>
      </w:tr>
    </w:tbl>
    <w:p w:rsidR="003E6AAE" w:rsidRDefault="003E6AAE" w:rsidP="00C05346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E2B2A" w:rsidRPr="004561AF" w:rsidRDefault="003E6AAE" w:rsidP="003E6AAE">
      <w:pPr>
        <w:pStyle w:val="Nagwek2"/>
      </w:pPr>
      <w:r w:rsidRPr="004561AF">
        <w:lastRenderedPageBreak/>
        <w:t>PRZEDMIOT/MODUŁ: Technologie odlewnicze w technice dentystycznej</w:t>
      </w:r>
    </w:p>
    <w:tbl>
      <w:tblPr>
        <w:tblW w:w="106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8"/>
        <w:gridCol w:w="3461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48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61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48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9" w:hanging="519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W26. Zna nowoczesne materiały i technologie stosowane do wykonywania stałych i ruchomych uzupełnień protetycznych, protez nietypowych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9" w:hanging="519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W27. Zna błędy popełniane przy wykonywaniu protez, aparatów ortodontycznych i szyn</w:t>
            </w:r>
          </w:p>
        </w:tc>
        <w:tc>
          <w:tcPr>
            <w:tcW w:w="3461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Zaliczenie pisemne-(egzamin opisowy-esej)  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48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9" w:hanging="519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U27. Potrafi identyfikować błędy i zaniedbania w swojej działalności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9" w:hanging="519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U24. Potrafi rozpoznawać najczęstsze błędy popełniane przy wykonaniu prac protetycznych i ortodontycznych oraz zastosować metody ich unikania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9" w:hanging="519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U32. Posiada umiejętność analizowania danych liczbowych oraz wykorzystania oprogramowania i systemów komputerowych w działalności zawodowej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9" w:hanging="519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U1. Posiada umiejętność posługiwania się mikroskopem świetlnym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9" w:hanging="519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U28. Posiada umiejętność analizy i pomiaru właściwości mechanicznych, elektrycznych, cieplnych i optycznych materiałów</w:t>
            </w:r>
          </w:p>
        </w:tc>
        <w:tc>
          <w:tcPr>
            <w:tcW w:w="3461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48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9" w:hanging="519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K23. Potrafi rozwiązywać najczęstsze problemy związane z wykonywaniem zawodu.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19" w:hanging="519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 potrzeby ustawicznego doskonalenia zawodowego.</w:t>
            </w:r>
          </w:p>
        </w:tc>
        <w:tc>
          <w:tcPr>
            <w:tcW w:w="3461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:rsidR="00AE2B2A" w:rsidRPr="004561AF" w:rsidRDefault="003E6AAE" w:rsidP="003E6AAE">
      <w:pPr>
        <w:pStyle w:val="Nagwek2"/>
      </w:pPr>
      <w:r w:rsidRPr="004561AF">
        <w:t>PRZEDMIOT/MODUŁ: Podstawy ochrony środowiska</w:t>
      </w:r>
    </w:p>
    <w:tbl>
      <w:tblPr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3"/>
        <w:gridCol w:w="3467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53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67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5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4" w:hanging="52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W32. Posiada ogólną znajomość fizyko-chemicznych i biologicznych podstaw nauki o zdrowiu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4" w:hanging="52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W61. Posiada ogólną znajomość podstawowych pojęć z zakresu ochrony środowiska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4" w:hanging="52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W10. Zna zasady promocji zdrowia i zdrowego trybu życia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4" w:hanging="52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W11. Jest świadom znaczenia nauk psychospołecznych dla zdrowia i jego ochrony</w:t>
            </w:r>
          </w:p>
        </w:tc>
        <w:tc>
          <w:tcPr>
            <w:tcW w:w="3467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ustne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 xml:space="preserve">ocena aktywności w czasie zajęć 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5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4" w:hanging="52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U15. Posiada umiejętność oraz organizowania pracy w pracowni techniki dentystycznej z uwzględnieniem przepisów ochrony środowiska;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4" w:hanging="52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U55. Posiada umiejętność  rozumienia przydatności wiedzy z zakresu ochrony środowiska</w:t>
            </w:r>
          </w:p>
        </w:tc>
        <w:tc>
          <w:tcPr>
            <w:tcW w:w="3467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5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4" w:hanging="52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K19. Rozumie rolę środowiska przyrodniczego i jego zagrożeń w kontekście lokalnym i globalnym</w:t>
            </w:r>
          </w:p>
        </w:tc>
        <w:tc>
          <w:tcPr>
            <w:tcW w:w="3467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3E6AAE" w:rsidRDefault="003E6AAE" w:rsidP="00C05346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E2B2A" w:rsidRPr="004561AF" w:rsidRDefault="003E6AAE" w:rsidP="003E6AAE">
      <w:pPr>
        <w:pStyle w:val="Nagwek2"/>
      </w:pPr>
      <w:r w:rsidRPr="004561AF">
        <w:lastRenderedPageBreak/>
        <w:t>PRZEDMIOT/MODUŁ: Propedeutyka medycyny</w:t>
      </w:r>
    </w:p>
    <w:tbl>
      <w:tblPr>
        <w:tblW w:w="10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3449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36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49" w:type="dxa"/>
          </w:tcPr>
          <w:p w:rsidR="00AE2B2A" w:rsidRPr="004561AF" w:rsidRDefault="00A63C2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W62. Zna zasady funkcjonowania oddziałów internistycznych i zabiegowych, z uwzględnieniem podstawowych procedur administracyjnych i medycznych stosowanych w trakcie hospitalizacji pacjenta.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W63. Zna podstawy prawidłowej budowy oraz funkcji narządów i układów organizmu ludzkiego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W64. Wykazuje znajomość symptomatologii zaburzeń w wybranych jednostkach chorobowych z zakresu chorób wewnętrznych, dermatologii i wenerologii oraz chirurgii ze szczególnym uwzględnieniem zmian w obrębie jamy ustnej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W65. Zna podstawowe badania dodatkowe stosowane w diagnostyce omawianych jednostek chorobowych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W66. Zna podstawy anatomii radiologicznej zębów, anatomii radiologicznej, struktur twarzoczaszki, metody wykonywania zdjęć wewnątrzustnych, pantomogramu, zdjęć cefalometrycznych, CBCT–zastosowanie w diagnostyce stomatologicznej,  stawy skroniowo-żuchwowe  - metody diagnostyki obrazowej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W67. Zna ogólne zasady leczenia omawianych chorób internistycznych, chirurgicznych, dermatologicznych oraz alergologicznych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W68. Zna podstawy chirurgii urazowej twarzy i jamy ustnej, postępowania w oparzeniach i odmrożeniach, zasady leczenia bólu pooperacyjnego.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 ( egzamin opisowy- pytania otwarte)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D86D1D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U56. Potrafi uzyskać od pacjenta najważniejsze informacje dotyczące zgłaszanych dolegliwości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U57. Umie rozpoznać patognomoniczne dla określonych jednostek chorobowych objawy występujące na twarzy i w obrębie jamy ustnej.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U58. Potrafi rozpoznać podstawowe objawy występujące w stanach zagrożenia życia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U59. Potrafi zinterpretować charakterystyczne nieprawidłowości w badaniach dodatkowych stosowanych w rozpoznaniu omawianych jednostek chorobowych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U60. Potrafi zaplanować konsultacje specjalistyczne adekwatne do stwierdzanych patologii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U61. Umie ocenić poprawność wykonania zdjęcia wewnatrzustnego przylegającego, pantomogramu i zdjęcia cefalometrycznego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U62. Umie wskazać punkty skórne i odpowiadające im punkty kostne niezbędne do przeprowadzenia analizy cefalometrycznej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U63. Umie rozpoznać na zdjęciu wewnątrzustnym przylegającym i pantomograficznym poszczególne grupy zębów, podstawowe szczegóły anatomiczne szczeęki i żuchwy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U64. Umie rozpoznać w badaniu obrazowym poszczególne elementy stawu skoroniowo-żuchwowego i ocenić w podstawowym zakresie jego funkcjonalność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U65. Potrafi przestrzegać zasad aseptyki i antyseptyki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U66. Potrafi wdrożyć podstawowe leczenie przeciwbólowe po zabiegach w obrębie jamy ustnej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K24. Rozpoznaje własne ograniczenia diagnostyczne i lecznicze, potrzeby edukacyjne, planuje aktywność edukacyjną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K28. Rozumie podstawy ikonografii medycznej oraz terminologii niezbędnej dla korzystania z wiedzy przekazywanej na zajęciach z innych dyscyplin medycznych.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K26. Wdraża zasady koleżeństwa zawodowego i współpracy z przedstawicielami innych zawodów w zakresie ochrony zdrowia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07" w:hanging="50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K27. Przestrzega tajemnicy lekarskiej i prawa pacjenta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3E6AAE" w:rsidRDefault="003E6AAE" w:rsidP="00C05346">
      <w:pPr>
        <w:spacing w:after="0" w:line="240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E2B2A" w:rsidRPr="004561AF" w:rsidRDefault="003E6AAE" w:rsidP="003E6AAE">
      <w:pPr>
        <w:pStyle w:val="Nagwek2"/>
      </w:pPr>
      <w:r w:rsidRPr="004561AF">
        <w:lastRenderedPageBreak/>
        <w:t>PRZEDMIOT/MODUŁ: Podstawy ubezpieczeń społecznych i zdrowotnych</w:t>
      </w:r>
    </w:p>
    <w:tbl>
      <w:tblPr>
        <w:tblW w:w="10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1"/>
        <w:gridCol w:w="3434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21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4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5" w:hanging="5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W44. Posiada ogólną znajomość podstawowych pojęć z zakresu zdrowia publicznego, ochrony środowiska, epidemiologii i demografii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5" w:hanging="5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W9. Posiada ogólną znajomość podstaw ekonomii, finansowania, organizacji i zarządzania w ochronie zdrowia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5" w:hanging="5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W11. Jest świadom znaczenia nauk psychospołecznych dla zdrowia i jego ochrony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zaliczenie pisemne (test jednokrotnego wyboru)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wstępne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5" w:hanging="5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U6. Posiada umiejętność rozumienia przydatności wiedzy z zakresu zdrowia publicznego, ochrony środowiska, epidemiologii i demografii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praktyczny (realizacja określonego zadania)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5" w:hanging="5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K18. Potrafi brać odpowiedzialność za działania własne i zespołu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25" w:hanging="525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 potrzeby ustawicznego dosko</w:t>
            </w:r>
            <w:r w:rsidR="002B1B70" w:rsidRPr="004561AF">
              <w:rPr>
                <w:rFonts w:asciiTheme="minorHAnsi" w:hAnsiTheme="minorHAnsi" w:cstheme="minorHAnsi"/>
                <w:sz w:val="22"/>
                <w:szCs w:val="22"/>
              </w:rPr>
              <w:t>nalenia zawodowego i osobistego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AE2B2A" w:rsidRPr="004561AF" w:rsidRDefault="003E6AAE" w:rsidP="003E6AAE">
      <w:pPr>
        <w:pStyle w:val="Nagwek2"/>
      </w:pPr>
      <w:r w:rsidRPr="004561AF">
        <w:t>PRZEDMIOT/MODUŁ: Polityka zdrowotna</w:t>
      </w:r>
    </w:p>
    <w:tbl>
      <w:tblPr>
        <w:tblW w:w="105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1"/>
        <w:gridCol w:w="3445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31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45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3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03" w:hanging="40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W8. Posiada ogólną znajomość podstawowych pojęć z zakresu zdrowia publicznego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03" w:hanging="40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W35. Zna teoretyczne podstawy działań interwencyjnych wobec pacjenta/klienta/grupy społecznej</w:t>
            </w:r>
          </w:p>
        </w:tc>
        <w:tc>
          <w:tcPr>
            <w:tcW w:w="3445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egzamin pisemny</w:t>
            </w:r>
            <w:r w:rsidRPr="004561A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(test wiedzy jednokrotnego wyboru) oraz zadania praktyczne do rozwiązania przez studenta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AE2B2A" w:rsidRPr="004561AF" w:rsidTr="003E6AAE">
        <w:trPr>
          <w:cantSplit/>
          <w:trHeight w:val="717"/>
          <w:jc w:val="center"/>
        </w:trPr>
        <w:tc>
          <w:tcPr>
            <w:tcW w:w="713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03" w:hanging="40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U6. Posiada umiejętność rozumienia przydatności wiedzy z zakresu zdrowia publicznego</w:t>
            </w:r>
          </w:p>
        </w:tc>
        <w:tc>
          <w:tcPr>
            <w:tcW w:w="3445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egzamin pisemny (</w:t>
            </w:r>
            <w:r w:rsidRPr="009C58E4">
              <w:rPr>
                <w:rFonts w:asciiTheme="minorHAnsi" w:hAnsiTheme="minorHAnsi" w:cstheme="minorHAnsi"/>
                <w:lang w:eastAsia="pl-PL"/>
              </w:rPr>
              <w:t>zadania praktyczne do rozwiązania)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projekt, prezentacja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prezentacja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wykonanie studium przypadku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3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03" w:hanging="40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K4. Właściwie organizuje pracę własną i zespołu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03" w:hanging="403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K18. Potrafi brać odpowiedzialność za działania własne i zespołu</w:t>
            </w:r>
          </w:p>
        </w:tc>
        <w:tc>
          <w:tcPr>
            <w:tcW w:w="3445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prezentacja</w:t>
            </w:r>
          </w:p>
        </w:tc>
      </w:tr>
    </w:tbl>
    <w:p w:rsidR="00AE2B2A" w:rsidRPr="004561AF" w:rsidRDefault="003E6AAE" w:rsidP="003E6AAE">
      <w:pPr>
        <w:pStyle w:val="Nagwek2"/>
      </w:pPr>
      <w:r w:rsidRPr="004561AF">
        <w:t>PRZEDMIOT/MODUŁ: Problemy zdrowia w skali międzynarodowej</w:t>
      </w:r>
    </w:p>
    <w:tbl>
      <w:tblPr>
        <w:tblW w:w="105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9"/>
        <w:gridCol w:w="3452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39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52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39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W37. Posiada wiedzę z zakresu technologii informacyjnych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W44. Posiada wiedzę z zakresu podstawowych pojęć z zakresu zdrowia publicznego, ochrony środowiska, epidemiologii i demografii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W9. Posiada znajomość podstaw ekonomii, finansowania, organizacji i zarządzania w ochronie zdrowia w Polsce, Unii Europejskiej i na świecie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W10. Zna zasady promocji zdrowia i zdrowego trybu życia, głównych problemów zdrowotnych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W69. Zna zasady korzystania z czytelni ogólnej, informacji naukowej oraz księgozbiorów informacyjnych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W11. Jest świadom znaczenia nauk psychospołecznych dla zdrowia i jego ochrony zarówno w aspekcie indywidulanym jak i zbiorowym</w:t>
            </w:r>
          </w:p>
        </w:tc>
        <w:tc>
          <w:tcPr>
            <w:tcW w:w="3452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-zaliczenie pisemne (test)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39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U13. Potrafi komunikować się z klientem/grupą społeczną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U31. Potrafi korzystać z technik informacyjnych w celu pozyskania i przechowywania danych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U67. Posiada umiejętność korzystania z bibliotecznych zbiorów tradycyjnych i elektronicznych, katalogu komputerowego, baz danych, czasopism elektronicznych z oficjalnych źródeł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U6. Posiada umiejętność rozumienia przydatności wiedzy z zakresu zdrowia publicznego, ochrony środowiska, epidemiologii i demografii</w:t>
            </w:r>
          </w:p>
        </w:tc>
        <w:tc>
          <w:tcPr>
            <w:tcW w:w="3452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projekt, prezentacja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39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Jest świadom własnych ograniczeń i wie kiedy zwrócić się o pomoc do innych ekspertów, zwłaszcza ekspertów z zakresu zdrowia publicznego.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K4. Właściwie organizuje pracę własną i zespołu.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K32. Potrafi formułować opinie dotyczące różnych aspektów działania zawodowego i działań z zakresu problemów medycznych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K28. Rozumie podstawy ikonografii medycznej oraz terminologii niezbędnej dla korzystania z wiedzy przekazywanej na zajęciach z innych dyscyplin medycznych.</w:t>
            </w:r>
          </w:p>
        </w:tc>
        <w:tc>
          <w:tcPr>
            <w:tcW w:w="3452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AE2B2A" w:rsidRPr="004561AF" w:rsidRDefault="003E6AAE" w:rsidP="003E6AAE">
      <w:pPr>
        <w:pStyle w:val="Nagwek2"/>
      </w:pPr>
      <w:r w:rsidRPr="004561AF">
        <w:t>PRZEDMIOT/MODUŁ: Ratownictwo medyczne</w:t>
      </w:r>
    </w:p>
    <w:tbl>
      <w:tblPr>
        <w:tblW w:w="10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1"/>
        <w:gridCol w:w="3454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41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54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688"/>
          <w:jc w:val="center"/>
        </w:trPr>
        <w:tc>
          <w:tcPr>
            <w:tcW w:w="714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W70. Zna metody oceny podstawowych funkcji życiowych człowieka w stanie zagrożenia oraz zasady udzielania kwalifikowanej pierwszej pomocy.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W71. Zna zasady postępowania w stanach zagrożenia życia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W72. Potrafi opisać mechanizmy funkcjonowania organizmu ludzkiego na wszystkich poziomach jego organizacji, rozpatrywać poszczególne funkcje organizmu ludzkiego jako powiązane elementy zintegrowanej całości, charakteryzować możliwości adaptacyjne organizmu człowieka.</w:t>
            </w:r>
          </w:p>
        </w:tc>
        <w:tc>
          <w:tcPr>
            <w:tcW w:w="345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pisemne testowe Oraz praktyczne przy fantomie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4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U68. Potrafi przeprowadzić wywiad lekarski z pacjentem lub jego rodziną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U69. potrafi przeprowadzić badanie fizykalne pacjenta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U70. Potrafi wyjaśnić pacjentowi istotę jego dolegliwości, ustalić sposób leczenia potwierdzony świadomą zgodą pacjenta oraz rokowanie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U71. Potrafi przekazywać złe informacje o stanie zdrowia pacjenta lub jego bliskich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U72. Potrafi interpretować wyniki badań dodatkowych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U73. Posiada umiejętność rozpoznawania sytuacji zagrażającej zdrowiu lub życiu człowieka,.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U74. Posiada umiejętność stosowania zasad pierwszej pomocy oraz udzielania pierwszej pomocy w sytuacjach zagrożenia zdrowia i życia</w:t>
            </w:r>
          </w:p>
        </w:tc>
        <w:tc>
          <w:tcPr>
            <w:tcW w:w="345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Wykonanie określonych norm zabiegów</w:t>
            </w:r>
          </w:p>
          <w:p w:rsidR="00AE2B2A" w:rsidRPr="009C58E4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Egzamin praktyczny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4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K24. Rozpoznaje własne ograniczenia diagnostyczne i lecznicze, potrzeby edukacyjne, planuje aktywność edukacyjną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K25. Umie pracować w zespole profesjonalistów, w środowisku wielokulturowym i wielonarodowościowym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K26. Wdraża zasady koleżeństwa zawodowego i współpracy z przedstawicielami innych zawodów w zakresie ochrony zdrowia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2" w:hanging="42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K27. Przestrzega tajemnicy lekarskiej i prawa pacjenta</w:t>
            </w:r>
          </w:p>
        </w:tc>
        <w:tc>
          <w:tcPr>
            <w:tcW w:w="3454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Ocenianie ciągłe przez nauczyciela</w:t>
            </w:r>
          </w:p>
        </w:tc>
      </w:tr>
    </w:tbl>
    <w:p w:rsidR="00AE2B2A" w:rsidRPr="004561AF" w:rsidRDefault="003E6AAE" w:rsidP="003E6AAE">
      <w:pPr>
        <w:pStyle w:val="Nagwek2"/>
      </w:pPr>
      <w:r w:rsidRPr="004561AF">
        <w:t>PRZEDMIOT/MODUŁ: Podstawy żywienia człowieka</w:t>
      </w:r>
    </w:p>
    <w:tbl>
      <w:tblPr>
        <w:tblW w:w="105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9"/>
        <w:gridCol w:w="3452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39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52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546"/>
          <w:jc w:val="center"/>
        </w:trPr>
        <w:tc>
          <w:tcPr>
            <w:tcW w:w="7139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W73. Zna zasady układania jadłospisów oraz normy żywienia i wyżywienia.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W74. Zna funkcje fizjologiczne białek, tłuszczów, węglowodanów oraz elektrolitów, pierwiastków śladowych i witamin.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W75. Zna i potrafi wdrażać zasady zdrowego żywienia i stylu życia. Zna przyczyny i skutki zaburzeń odżywiania.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W76. Zna zasady postępowania dietetycznego w chorobach narządu żucia.</w:t>
            </w:r>
          </w:p>
        </w:tc>
        <w:tc>
          <w:tcPr>
            <w:tcW w:w="3452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końcowe zaliczenie pisemne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547"/>
          <w:jc w:val="center"/>
        </w:trPr>
        <w:tc>
          <w:tcPr>
            <w:tcW w:w="7139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U75. Potrafi zapobiegać wystąpieniu chorób jamy ustnej poprzez odpowiedni sposób żywienia.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U76. Potrafi zaplanować sposób żywienia i ułożyć jadłospis w przypadku chorób jamy ustnej.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U77. Potrafi wyjaśnić pacjentowi istotę sposobu żywienia na stan uzębienia.</w:t>
            </w:r>
          </w:p>
        </w:tc>
        <w:tc>
          <w:tcPr>
            <w:tcW w:w="3452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projekt, prezentacja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zaliczenie poszczególnych czynności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39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K24. Rozpoznaje własne ograniczenia lecznicze, potrzeby edukacyjne, planuje aktywność edukacyjną w zakresie zasad prawidłowego żywienia.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Posiada świadomość własnych ograniczeń i wie kiedy zwrócić się do innych specjalistów.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60" w:hanging="560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K29. Posiada umiejętność wdrażania postępowania dietetycznego oraz jego możliwych następstw i ograniczeń w chorobach jamy ustnej.</w:t>
            </w:r>
          </w:p>
        </w:tc>
        <w:tc>
          <w:tcPr>
            <w:tcW w:w="3452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</w:tbl>
    <w:p w:rsidR="000F4B9B" w:rsidRDefault="000F4B9B" w:rsidP="003E6AAE">
      <w:pPr>
        <w:pStyle w:val="Nagwek2"/>
      </w:pPr>
      <w:r>
        <w:br w:type="page"/>
      </w:r>
    </w:p>
    <w:p w:rsidR="00AE2B2A" w:rsidRPr="004561AF" w:rsidRDefault="003E6AAE" w:rsidP="003E6AAE">
      <w:pPr>
        <w:pStyle w:val="Nagwek2"/>
      </w:pPr>
      <w:r w:rsidRPr="004561AF">
        <w:lastRenderedPageBreak/>
        <w:t>PRZEDMIOT/MODUŁ: Edukacja zdrowotna</w:t>
      </w:r>
    </w:p>
    <w:tbl>
      <w:tblPr>
        <w:tblW w:w="10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1"/>
        <w:gridCol w:w="3434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21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4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W44. Posiada ogólną znajomość podstawowych pojęć z zakresu zdrowia publicznego, ochrony środowiska, epidemiologii i demografii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W35. Zna teoretyczne podstawy działań interwencyjnych wobec pacjenta/klienta/grupy społecznej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W10. Zna zasady promocji zdrowia i zdrowego trybu życia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pisemny (test jednokrotnego wyboru)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formujące, np.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U13. Potrafi komunikować się z klientem/grupą społeczną w zakresie związanym ze specjalnością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U6. Posiada umiejętność rozumienia przydatności wiedzy z zakresu zdrowia publicznego, ochrony środowiska, epidemiologii i demografii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praktyczny (realizacja określonego zadania)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zaliczenia cząstkowe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opis przypadku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K4. Właściwie organizuje pracę własną i zespołu.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K18. Potrafi brać odpowiedzialność za działania własne i zespołu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3A1F8D" w:rsidRPr="004561AF" w:rsidRDefault="003E6AAE" w:rsidP="003E6AAE">
      <w:pPr>
        <w:pStyle w:val="Nagwek2"/>
      </w:pPr>
      <w:r w:rsidRPr="004561AF">
        <w:t>PRZEDMIOT/MODUŁ: Styl życia a zdrowie</w:t>
      </w:r>
    </w:p>
    <w:tbl>
      <w:tblPr>
        <w:tblW w:w="10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1"/>
        <w:gridCol w:w="3434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21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34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W77. Ma podstawową wiedzę o pojęciu oraz typologii stylów  życia i ich miejscu w systemie nauk i relacjach do innych nauk o charakterze społecznym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W78. Ma podstawową wiedzę o różnych rodzajach struktur i instytucji społecznych (kulturowych, politycznych, prawnych, ekonomicznych ) mających wpływ na styl życia jednostki i style życia społeczeństw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W79. Ma podstawową wiedzę o metodach i narzędziach pozwalających charakteryzować oraz diagnozować styl życia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(test)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263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U78. Posiada umiejętność identyfikowania kulturowych i społeczno-ekonomicznych  uwarunkowań stylu życia i zachowań zdrowotnych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U79. Potrafi właściwie wskazywać ciąg przyczyno-skutkowy zachodzący w wyniku prowadzonego stylu życia (zachowania zdrowotne – efekty zdrowotne)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U80. Potrafi analizować i wskazywać proponowane skutki zdrowotne i prewencyjne wybranych aspektów stylu życia – wzorów żywienia, aktywności fizycznej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projekt, prezentacja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21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K6. ma świadomość poziomu swojej wiedzy i umiejętności, rozumie potrzebę ciągłego dokształcania się zawodowego i rozwoju osobistego, dokonuje samooceny własnych kompetencji i doskonali umiejętności, wyznacza kierunki własnego rozwoju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K12. Potrafi współpracować i pracować w grupie, przyjmując w niej różne role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K30. Umie uczestniczyć w przygotowaniu prezentacji o tematyce stylu życia i jego wpływie na zdrowie człowieka</w:t>
            </w:r>
          </w:p>
        </w:tc>
        <w:tc>
          <w:tcPr>
            <w:tcW w:w="3434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</w:tbl>
    <w:p w:rsidR="003E6AAE" w:rsidRDefault="003E6AAE" w:rsidP="003E6AAE">
      <w:pPr>
        <w:pStyle w:val="Nagwek2"/>
      </w:pPr>
      <w:r>
        <w:br w:type="page"/>
      </w:r>
    </w:p>
    <w:p w:rsidR="00AE2B2A" w:rsidRPr="004561AF" w:rsidRDefault="003E6AAE" w:rsidP="003E6AAE">
      <w:pPr>
        <w:pStyle w:val="Nagwek2"/>
      </w:pPr>
      <w:r w:rsidRPr="004561AF">
        <w:lastRenderedPageBreak/>
        <w:t>PRZEDMIOT/MODUŁ: Inżynieria warstwy wierzchniej</w:t>
      </w:r>
    </w:p>
    <w:tbl>
      <w:tblPr>
        <w:tblW w:w="10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3"/>
        <w:gridCol w:w="3402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53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02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263"/>
          <w:jc w:val="center"/>
        </w:trPr>
        <w:tc>
          <w:tcPr>
            <w:tcW w:w="715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W80. Zna definicję, właściwości i znaczenie powłok, warstwy wierzchniej i powierzchni</w:t>
            </w:r>
          </w:p>
        </w:tc>
        <w:tc>
          <w:tcPr>
            <w:tcW w:w="3402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Zaliczenie pisemne-(egzamin opisowy-esej)  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5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U22. Potrafi kształtować warstwy wierzchnie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U27. Potrafi identyfikować błędy i zaniedbania w swojej działalności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U28. Posiada umiejętność analizy i pomiaru właściwości mechanicznych, elektrycznych, cieplnych i optycznych materiałów</w:t>
            </w:r>
          </w:p>
        </w:tc>
        <w:tc>
          <w:tcPr>
            <w:tcW w:w="3402" w:type="dxa"/>
          </w:tcPr>
          <w:p w:rsidR="00EF0F72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EF0F72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opisowy-esej)  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5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Jest świadom własnych ograniczeń i wie, kiedy zwrócić się o pomoc do innych ekspertów.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47" w:hanging="447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 potrzeby ustawicznego doskonalenia zawodowego.</w:t>
            </w:r>
          </w:p>
        </w:tc>
        <w:tc>
          <w:tcPr>
            <w:tcW w:w="3402" w:type="dxa"/>
          </w:tcPr>
          <w:p w:rsidR="00EF0F72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AE2B2A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opisowy-esej)  </w:t>
            </w:r>
          </w:p>
        </w:tc>
      </w:tr>
    </w:tbl>
    <w:p w:rsidR="00AE2B2A" w:rsidRPr="004561AF" w:rsidRDefault="003E6AAE" w:rsidP="003E6AAE">
      <w:pPr>
        <w:pStyle w:val="Nagwek2"/>
      </w:pPr>
      <w:r w:rsidRPr="004561AF">
        <w:t>PRZEDMIOT/MODUŁ: Propedeutyka chirurgii szczękowo-twarzowej</w:t>
      </w:r>
    </w:p>
    <w:tbl>
      <w:tblPr>
        <w:tblW w:w="10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3"/>
        <w:gridCol w:w="3402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63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02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6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6" w:hanging="46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W81. Posiada ogólną znajomość budowy i funkcji tkanek, narządów i układów organizmu człowieka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6" w:hanging="46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W82. Posiada ogólną znajomość propedeutyki chirurgii szczękowo-twarzowej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6" w:hanging="46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W7. Zna fizjologię układu stomatognatycznego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6" w:hanging="46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W26. Zna nowoczesne materiały i technologie stosowane do wykonywania stałych i ruchomych uzupełnień protetycznych, protez nietypowych, stałych i zdejmowanych aparatów ortodontycznych, szyn chirurgicznych oraz ich napraw i modyfikacji</w:t>
            </w:r>
          </w:p>
        </w:tc>
        <w:tc>
          <w:tcPr>
            <w:tcW w:w="3402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- egzamin ustny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989"/>
          <w:jc w:val="center"/>
        </w:trPr>
        <w:tc>
          <w:tcPr>
            <w:tcW w:w="716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6" w:hanging="46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U13. Umie komunikować się z klientem/grupą społeczną w zakresie związanym ze specjalnością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6" w:hanging="46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U5. Umie wykorzystać wydolność biomechaniczną tkanek podłoża protetycznego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6" w:hanging="46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U23. Umie wykonywać oraz naprawiać stałe i ruchome uzupełnienia protetyczne, protezy nietypowe, stałe i zdejmowane aparaty ortodontyczne, szyny chirurgiczne oraz właściwie dobierać materiały do ich wykonania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6" w:hanging="46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U25. Umie praktycznie wykorzystać wiedzę z dziedziny techniki dentystycznej w ramach chirurgii szczękowo-twarzowej</w:t>
            </w:r>
          </w:p>
        </w:tc>
        <w:tc>
          <w:tcPr>
            <w:tcW w:w="3402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63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6" w:hanging="46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Jest świadom własnych ograniczeń i wie kiedy zwrócić się o pomoc do innych ekspertów.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6" w:hanging="46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K15. Okazuje szacunek wobec pacjentów/klientów/grup społecznych oraz troskę o ich dobro.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6" w:hanging="46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K18. Potrafi brać odpowiedzialność za działania własne i zespołu.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66" w:hanging="46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 potrzeby ustawicznego doskonalenia zawodowego.</w:t>
            </w:r>
          </w:p>
        </w:tc>
        <w:tc>
          <w:tcPr>
            <w:tcW w:w="3402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</w:tbl>
    <w:p w:rsidR="00AE2B2A" w:rsidRPr="004561AF" w:rsidRDefault="003E6AAE" w:rsidP="003E6AAE">
      <w:pPr>
        <w:pStyle w:val="Nagwek2"/>
      </w:pPr>
      <w:r w:rsidRPr="004561AF">
        <w:t>PRZEDMIOT/MODUŁ: Metodologia badań</w:t>
      </w:r>
    </w:p>
    <w:tbl>
      <w:tblPr>
        <w:tblW w:w="10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7"/>
        <w:gridCol w:w="3461"/>
      </w:tblGrid>
      <w:tr w:rsidR="00AE2B2A" w:rsidRPr="004561AF" w:rsidTr="003E6AAE">
        <w:trPr>
          <w:cantSplit/>
          <w:trHeight w:val="317"/>
          <w:tblHeader/>
          <w:jc w:val="center"/>
        </w:trPr>
        <w:tc>
          <w:tcPr>
            <w:tcW w:w="7147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61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3E6AAE">
        <w:trPr>
          <w:cantSplit/>
          <w:trHeight w:val="547"/>
          <w:jc w:val="center"/>
        </w:trPr>
        <w:tc>
          <w:tcPr>
            <w:tcW w:w="7147" w:type="dxa"/>
          </w:tcPr>
          <w:p w:rsidR="00AE2B2A" w:rsidRPr="004561AF" w:rsidRDefault="00AE2B2A" w:rsidP="00C05346">
            <w:pPr>
              <w:tabs>
                <w:tab w:val="left" w:pos="584"/>
              </w:tabs>
              <w:spacing w:after="0" w:line="240" w:lineRule="auto"/>
              <w:ind w:left="436" w:hanging="43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eastAsia="Times New Roman" w:hAnsiTheme="minorHAnsi" w:cstheme="minorHAnsi"/>
                <w:sz w:val="22"/>
                <w:szCs w:val="22"/>
              </w:rPr>
              <w:t>W92. Student posiada wiedzę na temat formułowania problemu badawczego.</w:t>
            </w:r>
          </w:p>
          <w:p w:rsidR="00AE2B2A" w:rsidRPr="004561AF" w:rsidRDefault="00AE2B2A" w:rsidP="00C05346">
            <w:pPr>
              <w:tabs>
                <w:tab w:val="left" w:pos="584"/>
              </w:tabs>
              <w:spacing w:after="0" w:line="240" w:lineRule="auto"/>
              <w:ind w:left="436" w:hanging="43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eastAsia="Times New Roman" w:hAnsiTheme="minorHAnsi" w:cstheme="minorHAnsi"/>
                <w:sz w:val="22"/>
                <w:szCs w:val="22"/>
              </w:rPr>
              <w:t>W93. Student posiada wiedzę na temat planowania badań naukowych w zakresie nauk medycznych i nauk o zdrowiu</w:t>
            </w:r>
          </w:p>
          <w:p w:rsidR="00AE2B2A" w:rsidRPr="004561AF" w:rsidRDefault="00AE2B2A" w:rsidP="00C05346">
            <w:pPr>
              <w:tabs>
                <w:tab w:val="left" w:pos="584"/>
              </w:tabs>
              <w:spacing w:after="0" w:line="240" w:lineRule="auto"/>
              <w:ind w:left="436" w:hanging="436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</w:pPr>
            <w:r w:rsidRPr="004561AF">
              <w:rPr>
                <w:rFonts w:asciiTheme="minorHAnsi" w:eastAsia="Times New Roman" w:hAnsiTheme="minorHAnsi" w:cstheme="minorHAnsi"/>
                <w:sz w:val="22"/>
                <w:szCs w:val="22"/>
              </w:rPr>
              <w:t>W94. Student posiada wiedzę na temat korzystania we własnej pacy z dorobku innych autorów</w:t>
            </w:r>
          </w:p>
        </w:tc>
        <w:tc>
          <w:tcPr>
            <w:tcW w:w="3461" w:type="dxa"/>
          </w:tcPr>
          <w:p w:rsidR="00EF0F72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EF0F72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(przygotowanie planu badania</w:t>
            </w:r>
          </w:p>
          <w:p w:rsidR="00EF0F72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  <w:tr w:rsidR="00AE2B2A" w:rsidRPr="004561AF" w:rsidTr="009C58E4">
        <w:trPr>
          <w:cantSplit/>
          <w:trHeight w:val="2115"/>
          <w:jc w:val="center"/>
        </w:trPr>
        <w:tc>
          <w:tcPr>
            <w:tcW w:w="7147" w:type="dxa"/>
          </w:tcPr>
          <w:p w:rsidR="00AE2B2A" w:rsidRPr="004561AF" w:rsidRDefault="00AE2B2A" w:rsidP="00C05346">
            <w:pPr>
              <w:tabs>
                <w:tab w:val="left" w:pos="442"/>
              </w:tabs>
              <w:spacing w:after="0" w:line="240" w:lineRule="auto"/>
              <w:ind w:left="436" w:hanging="43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U83. Student potrafi prawidłowo postawić hipotezę badawczą.</w:t>
            </w:r>
          </w:p>
          <w:p w:rsidR="00AE2B2A" w:rsidRPr="004561AF" w:rsidRDefault="00AE2B2A" w:rsidP="00C05346">
            <w:pPr>
              <w:tabs>
                <w:tab w:val="left" w:pos="442"/>
              </w:tabs>
              <w:spacing w:after="0" w:line="240" w:lineRule="auto"/>
              <w:ind w:left="436" w:hanging="43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eastAsia="Times New Roman" w:hAnsiTheme="minorHAnsi" w:cstheme="minorHAnsi"/>
                <w:sz w:val="22"/>
                <w:szCs w:val="22"/>
              </w:rPr>
              <w:t>U84. Student potrafi prawidłowo zaproponować metody badawcze do weryfikacji hipotez badawczych.</w:t>
            </w:r>
          </w:p>
          <w:p w:rsidR="00AE2B2A" w:rsidRPr="004561AF" w:rsidRDefault="00AE2B2A" w:rsidP="00C05346">
            <w:pPr>
              <w:tabs>
                <w:tab w:val="left" w:pos="442"/>
              </w:tabs>
              <w:spacing w:after="0" w:line="240" w:lineRule="auto"/>
              <w:ind w:left="436" w:hanging="436"/>
              <w:rPr>
                <w:rFonts w:asciiTheme="minorHAnsi" w:eastAsia="Times New Roman" w:hAnsiTheme="minorHAnsi" w:cstheme="minorHAnsi"/>
                <w:color w:val="FF0000"/>
                <w:sz w:val="22"/>
                <w:szCs w:val="22"/>
              </w:rPr>
            </w:pPr>
            <w:r w:rsidRPr="004561AF">
              <w:rPr>
                <w:rFonts w:asciiTheme="minorHAnsi" w:eastAsia="Times New Roman" w:hAnsiTheme="minorHAnsi" w:cstheme="minorHAnsi"/>
                <w:sz w:val="22"/>
                <w:szCs w:val="22"/>
              </w:rPr>
              <w:t>U21. Student potrafi interpretować wyniki badań naukowych. Rozumie różnice pomiędzy związkiem statystycznym a związkiem przyczynowo-skutkowym w badaniu w zakresie nauk medycznych i nauk o zdrowiu</w:t>
            </w:r>
          </w:p>
        </w:tc>
        <w:tc>
          <w:tcPr>
            <w:tcW w:w="3461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zaliczenie pisemne (realizacja określonego zadania - prezentacja opracowania wyników badań naukowych z zakresu nauk medycznych lub nauk o zdrowiu.)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3E6AAE">
        <w:trPr>
          <w:cantSplit/>
          <w:trHeight w:val="405"/>
          <w:jc w:val="center"/>
        </w:trPr>
        <w:tc>
          <w:tcPr>
            <w:tcW w:w="7147" w:type="dxa"/>
          </w:tcPr>
          <w:p w:rsidR="00AE2B2A" w:rsidRPr="004561AF" w:rsidRDefault="00AE2B2A" w:rsidP="00C05346">
            <w:pPr>
              <w:tabs>
                <w:tab w:val="left" w:pos="442"/>
              </w:tabs>
              <w:spacing w:after="0" w:line="240" w:lineRule="auto"/>
              <w:ind w:left="436" w:hanging="43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eastAsia="Times New Roman" w:hAnsiTheme="minorHAnsi" w:cstheme="minorHAnsi"/>
                <w:sz w:val="22"/>
                <w:szCs w:val="22"/>
              </w:rPr>
              <w:t>K33. Student potrafi opracować wyniki badań naukowych oraz przedstawić je w formie pisemnej i ustnej.</w:t>
            </w:r>
          </w:p>
          <w:p w:rsidR="00AE2B2A" w:rsidRPr="004561AF" w:rsidRDefault="00AE2B2A" w:rsidP="00C05346">
            <w:pPr>
              <w:tabs>
                <w:tab w:val="left" w:pos="442"/>
              </w:tabs>
              <w:spacing w:after="0" w:line="240" w:lineRule="auto"/>
              <w:ind w:left="436" w:hanging="436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eastAsia="Times New Roman" w:hAnsiTheme="minorHAnsi" w:cstheme="minorHAnsi"/>
                <w:sz w:val="22"/>
                <w:szCs w:val="22"/>
              </w:rPr>
              <w:t>K21. Posiada zdolności do kontynuowania nauki na studiach II stopnia</w:t>
            </w:r>
          </w:p>
        </w:tc>
        <w:tc>
          <w:tcPr>
            <w:tcW w:w="3461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opinie pacjentów, kolegów</w:t>
            </w:r>
          </w:p>
        </w:tc>
      </w:tr>
    </w:tbl>
    <w:p w:rsidR="00AE2B2A" w:rsidRPr="004561AF" w:rsidRDefault="003E6AAE" w:rsidP="003E6AAE">
      <w:pPr>
        <w:pStyle w:val="Nagwek2"/>
      </w:pPr>
      <w:r w:rsidRPr="004561AF">
        <w:t>PRZEDMIOT/MODUŁ: Etyka</w:t>
      </w:r>
    </w:p>
    <w:tbl>
      <w:tblPr>
        <w:tblW w:w="10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3449"/>
      </w:tblGrid>
      <w:tr w:rsidR="00AE2B2A" w:rsidRPr="004561AF" w:rsidTr="00A669E4">
        <w:trPr>
          <w:cantSplit/>
          <w:trHeight w:val="317"/>
          <w:tblHeader/>
          <w:jc w:val="center"/>
        </w:trPr>
        <w:tc>
          <w:tcPr>
            <w:tcW w:w="7136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49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A669E4">
        <w:trPr>
          <w:cantSplit/>
          <w:trHeight w:val="989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54" w:hanging="55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W83. Rozróżnia moralność w sensie wartościującym i moralność w sensie socjologicznym, moralność a inne systemy normatywne (religia, prawo, obyczaje, etyki zawodowe). Rozróżnia etykę opisową i etykę normatywną. Rozróżnia etyki zasad i etyki sytuacyjne, etyki autonomiczne i etyki heteronomiczne.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54" w:hanging="55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W84. Zna główne doktryny starożytnego eudajmonizmu: poglądy sofistów, Sokratesa, Platona i Arystotelesa, stoików i epikurejczyków.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54" w:hanging="55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W85. Zna główne wskazania etyki chrześcijańskiej oraz zagadnienia etyczne w poglądach św. Augustyna i św. Tomasza.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54" w:hanging="55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W86. Zna główne etyki nowożytne: utylitaryzm, kantyzm, nietzscheanizm, egzystencjalizm, personalizm.  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54" w:hanging="55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W87. Zna różne rozumienia pojęcia dobra, sumienia, wolności, odpowiedzialności oraz prawa naturalnego. Rozumie potrzebę oceniania działań w  oparciu o normy i zasady etyczne.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54" w:hanging="55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W18. Zna prawne i etyczne uwarunkowania zawodu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Zaliczenie pisemne testowe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(test wielokrotnego wyboru /MCQ/)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A669E4">
        <w:trPr>
          <w:cantSplit/>
          <w:trHeight w:val="733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54" w:hanging="55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U20. Potrafi pracować w zespole stomatologicznym zapewniającym ciągłość opieki nad pacjentem/ klientem/grupą społeczną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: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realizacja określonego zadania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 xml:space="preserve">Metody formujące: 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obserwacja pracy studenta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aktywności w czasie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lang w:eastAsia="pl-PL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ocena przygotowania do zajęć</w:t>
            </w:r>
          </w:p>
          <w:p w:rsidR="00AE2B2A" w:rsidRPr="004561AF" w:rsidRDefault="00AE2B2A" w:rsidP="009C58E4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268" w:hanging="218"/>
              <w:rPr>
                <w:rFonts w:asciiTheme="minorHAnsi" w:hAnsiTheme="minorHAnsi" w:cstheme="minorHAnsi"/>
                <w:color w:val="FF0000"/>
              </w:rPr>
            </w:pPr>
            <w:r w:rsidRPr="004561AF">
              <w:rPr>
                <w:rFonts w:asciiTheme="minorHAnsi" w:hAnsiTheme="minorHAnsi" w:cstheme="minorHAnsi"/>
                <w:lang w:eastAsia="pl-PL"/>
              </w:rPr>
              <w:t>dyskusja w czasie zajęć</w:t>
            </w:r>
          </w:p>
        </w:tc>
      </w:tr>
      <w:tr w:rsidR="00AE2B2A" w:rsidRPr="004561AF" w:rsidTr="00A669E4">
        <w:trPr>
          <w:cantSplit/>
          <w:trHeight w:val="405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54" w:hanging="55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K15. Okazuje szacunek wobec ludzi, grup społecznych oraz troskę o ich dobro.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554" w:hanging="554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K10. Przestrzega zasad etyki zawodowej w stosunku do klientów/grup społecznych oraz współpracowników.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podsumowujące:</w:t>
            </w: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ocenianie ciągłe przez nauczyciela (obserwacja)</w:t>
            </w:r>
          </w:p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formujące: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 dyskusja w czasie zajęć</w:t>
            </w:r>
          </w:p>
        </w:tc>
      </w:tr>
    </w:tbl>
    <w:p w:rsidR="00A669E4" w:rsidRDefault="00A669E4" w:rsidP="00A669E4">
      <w:pPr>
        <w:pStyle w:val="Nagwek2"/>
      </w:pPr>
      <w:r>
        <w:br w:type="page"/>
      </w:r>
    </w:p>
    <w:p w:rsidR="00AE2B2A" w:rsidRPr="004561AF" w:rsidRDefault="00A669E4" w:rsidP="00A669E4">
      <w:pPr>
        <w:pStyle w:val="Nagwek2"/>
      </w:pPr>
      <w:r w:rsidRPr="004561AF">
        <w:lastRenderedPageBreak/>
        <w:t>PRZEDMIOT/MODUŁ: Biomechanika w technice dentystycznej</w:t>
      </w:r>
    </w:p>
    <w:tbl>
      <w:tblPr>
        <w:tblW w:w="10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0"/>
        <w:gridCol w:w="3453"/>
      </w:tblGrid>
      <w:tr w:rsidR="00AE2B2A" w:rsidRPr="004561AF" w:rsidTr="00A669E4">
        <w:trPr>
          <w:cantSplit/>
          <w:trHeight w:val="317"/>
          <w:tblHeader/>
          <w:jc w:val="center"/>
        </w:trPr>
        <w:tc>
          <w:tcPr>
            <w:tcW w:w="7140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53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A669E4">
        <w:trPr>
          <w:cantSplit/>
          <w:trHeight w:val="989"/>
          <w:jc w:val="center"/>
        </w:trPr>
        <w:tc>
          <w:tcPr>
            <w:tcW w:w="7140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1" w:hanging="42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W54. Ma wiedzę z wybranych zagadnień z zakresu biomechaniki, biostatyki i biofizyki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1" w:hanging="42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W26. Zna nowoczesne materiały i technologie stosowane do wykonywania stałych i ruchomych uzupełnień protetycznych, protez nietypowych, stałych i zdejmowanych aparatów ortodontycznych, szyn chirurgicznych oraz ich napraw i modyfikacji</w:t>
            </w:r>
          </w:p>
        </w:tc>
        <w:tc>
          <w:tcPr>
            <w:tcW w:w="3453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Zaliczenie pisemne-(egzamin opisowy-esej)  </w:t>
            </w:r>
          </w:p>
        </w:tc>
      </w:tr>
      <w:tr w:rsidR="00AE2B2A" w:rsidRPr="004561AF" w:rsidTr="00A669E4">
        <w:trPr>
          <w:cantSplit/>
          <w:trHeight w:val="989"/>
          <w:jc w:val="center"/>
        </w:trPr>
        <w:tc>
          <w:tcPr>
            <w:tcW w:w="7140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1" w:hanging="42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U5. Umie wykorzystać wydolność biomechaniczną tkanek podłoża protetycznego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1" w:hanging="42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U24. Umie rozpoznawać najczęstsze błędy popełniane przy wykonaniu prac protetycznych i ortodontycznych oraz zastosować metody ich unikania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1" w:hanging="42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U28. Umie dokonać analizy i pomiaru właściwości mechanicznych, elektrycznych, cieplnych i optycznych materiałów</w:t>
            </w:r>
          </w:p>
        </w:tc>
        <w:tc>
          <w:tcPr>
            <w:tcW w:w="3453" w:type="dxa"/>
          </w:tcPr>
          <w:p w:rsidR="00EF0F72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AE2B2A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opisowy-esej)  </w:t>
            </w:r>
          </w:p>
        </w:tc>
      </w:tr>
      <w:tr w:rsidR="00AE2B2A" w:rsidRPr="004561AF" w:rsidTr="00A669E4">
        <w:trPr>
          <w:cantSplit/>
          <w:trHeight w:val="405"/>
          <w:jc w:val="center"/>
        </w:trPr>
        <w:tc>
          <w:tcPr>
            <w:tcW w:w="7140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1" w:hanging="42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K23. Potrafi rozwiązywać najczęstsze problemy związane z wykonywaniem zawodu.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21" w:hanging="421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 potrzeby ustawicznego doskonalenia zawodowego.</w:t>
            </w:r>
          </w:p>
        </w:tc>
        <w:tc>
          <w:tcPr>
            <w:tcW w:w="3453" w:type="dxa"/>
          </w:tcPr>
          <w:p w:rsidR="00EF0F72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AE2B2A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opisowy-esej)  </w:t>
            </w:r>
          </w:p>
        </w:tc>
      </w:tr>
    </w:tbl>
    <w:p w:rsidR="00B24117" w:rsidRPr="004561AF" w:rsidRDefault="00A669E4" w:rsidP="00A669E4">
      <w:pPr>
        <w:pStyle w:val="Nagwek2"/>
      </w:pPr>
      <w:r w:rsidRPr="004561AF">
        <w:t>PRZEDMIOT/MODUŁ: Materiałoznawstwo techniczno-dentystyczne</w:t>
      </w:r>
    </w:p>
    <w:tbl>
      <w:tblPr>
        <w:tblW w:w="10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7"/>
        <w:gridCol w:w="3461"/>
      </w:tblGrid>
      <w:tr w:rsidR="00AE2B2A" w:rsidRPr="004561AF" w:rsidTr="00A669E4">
        <w:trPr>
          <w:cantSplit/>
          <w:trHeight w:val="317"/>
          <w:tblHeader/>
          <w:jc w:val="center"/>
        </w:trPr>
        <w:tc>
          <w:tcPr>
            <w:tcW w:w="7147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61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A669E4">
        <w:trPr>
          <w:cantSplit/>
          <w:trHeight w:val="989"/>
          <w:jc w:val="center"/>
        </w:trPr>
        <w:tc>
          <w:tcPr>
            <w:tcW w:w="7147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W26. Zna nowoczesne materiały i technologie stosowane do wykonywania stałych i ruchomych uzupełnień protetycznych, protez nietypowych, stałych i zdejmowanych aparatów ortodontycznych, szyn chirurgicznych oraz ich napraw i modyfikacji</w:t>
            </w:r>
          </w:p>
        </w:tc>
        <w:tc>
          <w:tcPr>
            <w:tcW w:w="3461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Zaliczenie pisemne-(egzamin testowy)  </w:t>
            </w:r>
          </w:p>
        </w:tc>
      </w:tr>
      <w:tr w:rsidR="00AE2B2A" w:rsidRPr="004561AF" w:rsidTr="00A669E4">
        <w:trPr>
          <w:cantSplit/>
          <w:trHeight w:val="653"/>
          <w:jc w:val="center"/>
        </w:trPr>
        <w:tc>
          <w:tcPr>
            <w:tcW w:w="7147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U28. Umie dokonać analizy i pomiaru właściwości mechanicznych, elektrycznych, cieplnych i optycznych materiałów</w:t>
            </w:r>
          </w:p>
        </w:tc>
        <w:tc>
          <w:tcPr>
            <w:tcW w:w="3461" w:type="dxa"/>
          </w:tcPr>
          <w:p w:rsidR="00EF0F72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AE2B2A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testowy)  </w:t>
            </w:r>
          </w:p>
        </w:tc>
      </w:tr>
      <w:tr w:rsidR="00AE2B2A" w:rsidRPr="004561AF" w:rsidTr="00A669E4">
        <w:trPr>
          <w:cantSplit/>
          <w:trHeight w:val="405"/>
          <w:jc w:val="center"/>
        </w:trPr>
        <w:tc>
          <w:tcPr>
            <w:tcW w:w="7147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Jest świadom własnych ograniczeń i wie kiedy zwrócić się o pomoc do innych ekspertów.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36" w:hanging="436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K2. Jest świadom potrzeby ustawicznego doskonalenia zawodowego.</w:t>
            </w:r>
          </w:p>
        </w:tc>
        <w:tc>
          <w:tcPr>
            <w:tcW w:w="3461" w:type="dxa"/>
          </w:tcPr>
          <w:p w:rsidR="00EF0F72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AE2B2A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testowy)  </w:t>
            </w:r>
          </w:p>
        </w:tc>
      </w:tr>
    </w:tbl>
    <w:p w:rsidR="00AE2B2A" w:rsidRPr="004561AF" w:rsidRDefault="00A669E4" w:rsidP="00A669E4">
      <w:pPr>
        <w:pStyle w:val="Nagwek2"/>
      </w:pPr>
      <w:r w:rsidRPr="004561AF">
        <w:t>PRZEDMIOT/MODUŁ: Technologie ceramiczne</w:t>
      </w:r>
    </w:p>
    <w:tbl>
      <w:tblPr>
        <w:tblW w:w="10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3449"/>
      </w:tblGrid>
      <w:tr w:rsidR="00AE2B2A" w:rsidRPr="004561AF" w:rsidTr="00A669E4">
        <w:trPr>
          <w:cantSplit/>
          <w:trHeight w:val="317"/>
          <w:tblHeader/>
          <w:jc w:val="center"/>
        </w:trPr>
        <w:tc>
          <w:tcPr>
            <w:tcW w:w="7136" w:type="dxa"/>
          </w:tcPr>
          <w:p w:rsidR="00AE2B2A" w:rsidRPr="004561AF" w:rsidRDefault="003D7501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Efekty uczenia się/treści programowe</w:t>
            </w:r>
          </w:p>
        </w:tc>
        <w:tc>
          <w:tcPr>
            <w:tcW w:w="3449" w:type="dxa"/>
          </w:tcPr>
          <w:p w:rsidR="00AE2B2A" w:rsidRPr="004561AF" w:rsidRDefault="00B90739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AE2B2A" w:rsidRPr="004561AF" w:rsidTr="00A669E4">
        <w:trPr>
          <w:cantSplit/>
          <w:trHeight w:val="263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12" w:hanging="41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W54. Posiada ogólną znajomość wybranych zagadnień z zakresu biomechaniki, biostatyki i biofizyki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12" w:hanging="41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W26. Zna nowoczesne materiały i technologie stosowane do wykonywania stałych i ruchomych uzupełnień protetycznych, protez nietypowych, stałych i zdejmowanych aparatów ortodontycznych oraz szyn chirurgicznych</w:t>
            </w:r>
          </w:p>
        </w:tc>
        <w:tc>
          <w:tcPr>
            <w:tcW w:w="3449" w:type="dxa"/>
          </w:tcPr>
          <w:p w:rsidR="00AE2B2A" w:rsidRPr="004561AF" w:rsidRDefault="00AE2B2A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  <w:t>Metody podsumowujące np.: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Zaliczenie pisemne-(egzamin opisowy-esej)  </w:t>
            </w:r>
          </w:p>
        </w:tc>
      </w:tr>
      <w:tr w:rsidR="00AE2B2A" w:rsidRPr="004561AF" w:rsidTr="00A669E4">
        <w:trPr>
          <w:cantSplit/>
          <w:trHeight w:val="989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12" w:hanging="41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U27. Potrafi identyfikować błędy i zaniedbania w swojej działalności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12" w:hanging="41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U40. Posiada umiejętność analizowania danych liczbowych 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12" w:hanging="41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U28. Posiada umiejętność analizy i pomiaru właściwości mechanicznych, elektrycznych, cieplnych i optycznych materiałów</w:t>
            </w:r>
          </w:p>
        </w:tc>
        <w:tc>
          <w:tcPr>
            <w:tcW w:w="3449" w:type="dxa"/>
          </w:tcPr>
          <w:p w:rsidR="00EF0F72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AE2B2A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opisowy-esej)  </w:t>
            </w:r>
          </w:p>
        </w:tc>
      </w:tr>
      <w:tr w:rsidR="00AE2B2A" w:rsidRPr="004561AF" w:rsidTr="00A669E4">
        <w:trPr>
          <w:cantSplit/>
          <w:trHeight w:val="405"/>
          <w:jc w:val="center"/>
        </w:trPr>
        <w:tc>
          <w:tcPr>
            <w:tcW w:w="7136" w:type="dxa"/>
          </w:tcPr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12" w:hanging="41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K3. Jest świadom własnych ograniczeń i wie, kiedy zwrócić się o pomoc do innych ekspertów.</w:t>
            </w:r>
          </w:p>
          <w:p w:rsidR="00AE2B2A" w:rsidRPr="004561AF" w:rsidRDefault="00AE2B2A" w:rsidP="00C05346">
            <w:pPr>
              <w:tabs>
                <w:tab w:val="left" w:pos="6521"/>
              </w:tabs>
              <w:spacing w:after="0" w:line="240" w:lineRule="auto"/>
              <w:ind w:left="412" w:hanging="412"/>
              <w:rPr>
                <w:rFonts w:asciiTheme="minorHAnsi" w:hAnsiTheme="minorHAnsi" w:cstheme="minorHAnsi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>K5. Potrafi formułować opinie dotyczące różnych aspektów działania zawodowego.</w:t>
            </w:r>
          </w:p>
        </w:tc>
        <w:tc>
          <w:tcPr>
            <w:tcW w:w="3449" w:type="dxa"/>
          </w:tcPr>
          <w:p w:rsidR="00EF0F72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Metody podsumowujące np.:</w:t>
            </w:r>
          </w:p>
          <w:p w:rsidR="00AE2B2A" w:rsidRPr="004561AF" w:rsidRDefault="00EF0F72" w:rsidP="00C05346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  <w:lang w:eastAsia="pl-PL"/>
              </w:rPr>
            </w:pPr>
            <w:r w:rsidRPr="004561AF">
              <w:rPr>
                <w:rFonts w:asciiTheme="minorHAnsi" w:hAnsiTheme="minorHAnsi" w:cstheme="minorHAnsi"/>
                <w:sz w:val="22"/>
                <w:szCs w:val="22"/>
              </w:rPr>
              <w:t xml:space="preserve">Zaliczenie pisemne-(egzamin opisowy-esej)  </w:t>
            </w:r>
          </w:p>
        </w:tc>
      </w:tr>
    </w:tbl>
    <w:p w:rsidR="00A669E4" w:rsidRDefault="00A669E4" w:rsidP="00C05346">
      <w:pPr>
        <w:tabs>
          <w:tab w:val="right" w:leader="dot" w:pos="9781"/>
        </w:tabs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114E77" w:rsidRPr="004561AF" w:rsidRDefault="00B94595" w:rsidP="00A669E4">
      <w:pPr>
        <w:pStyle w:val="Nagwek1"/>
      </w:pPr>
      <w:r w:rsidRPr="004561AF">
        <w:lastRenderedPageBreak/>
        <w:t xml:space="preserve">WYMIAR, </w:t>
      </w:r>
      <w:r w:rsidR="00BF223C" w:rsidRPr="004561AF">
        <w:t xml:space="preserve">ZASADY </w:t>
      </w:r>
      <w:r w:rsidRPr="004561AF">
        <w:t xml:space="preserve">I FORMA </w:t>
      </w:r>
      <w:r w:rsidR="00BF223C" w:rsidRPr="004561AF">
        <w:t>ODBYWANIA PRAKTYK</w:t>
      </w:r>
      <w:r w:rsidRPr="004561AF">
        <w:t xml:space="preserve"> ZAWODOWYCH</w:t>
      </w:r>
      <w:r w:rsidR="00114E77" w:rsidRPr="004561AF">
        <w:t>:</w:t>
      </w:r>
    </w:p>
    <w:p w:rsidR="0087407E" w:rsidRPr="004561AF" w:rsidRDefault="0087407E" w:rsidP="00C05346">
      <w:pPr>
        <w:pStyle w:val="Akapitzlist"/>
        <w:spacing w:after="0" w:line="240" w:lineRule="auto"/>
        <w:ind w:right="-851"/>
        <w:rPr>
          <w:rFonts w:asciiTheme="minorHAnsi" w:hAnsiTheme="minorHAnsi" w:cstheme="minorHAnsi"/>
        </w:rPr>
      </w:pPr>
    </w:p>
    <w:p w:rsidR="00534463" w:rsidRPr="004561AF" w:rsidRDefault="00534463" w:rsidP="00C05346">
      <w:pPr>
        <w:tabs>
          <w:tab w:val="right" w:leader="dot" w:pos="9781"/>
        </w:tabs>
        <w:spacing w:after="0" w:line="240" w:lineRule="auto"/>
        <w:ind w:left="-709" w:right="-709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Łączna liczba punktów ECTS w ramach praktyk zawodowych: 12</w:t>
      </w:r>
    </w:p>
    <w:p w:rsidR="00534463" w:rsidRPr="00A669E4" w:rsidRDefault="00534463" w:rsidP="00A669E4">
      <w:pPr>
        <w:pStyle w:val="Nagwek2"/>
      </w:pPr>
      <w:r w:rsidRPr="00A669E4">
        <w:t>I rok</w:t>
      </w:r>
    </w:p>
    <w:p w:rsidR="00534463" w:rsidRPr="004561AF" w:rsidRDefault="00534463" w:rsidP="00C05346">
      <w:pPr>
        <w:tabs>
          <w:tab w:val="right" w:leader="dot" w:pos="9781"/>
        </w:tabs>
        <w:spacing w:after="0" w:line="240" w:lineRule="auto"/>
        <w:ind w:left="-709" w:right="-709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Studentów obowiązuje </w:t>
      </w:r>
      <w:bookmarkStart w:id="0" w:name="_Hlk11657614"/>
      <w:r w:rsidR="007D2DA1"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8-tygodniowa </w:t>
      </w:r>
      <w:r w:rsidRPr="004561AF">
        <w:rPr>
          <w:rFonts w:asciiTheme="minorHAnsi" w:hAnsiTheme="minorHAnsi" w:cstheme="minorHAnsi"/>
          <w:color w:val="000000"/>
          <w:sz w:val="22"/>
          <w:szCs w:val="22"/>
        </w:rPr>
        <w:t>(320 godzin</w:t>
      </w:r>
      <w:r w:rsidR="007D2DA1"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 dydaktycznych</w:t>
      </w:r>
      <w:r w:rsidRPr="004561AF">
        <w:rPr>
          <w:rFonts w:asciiTheme="minorHAnsi" w:hAnsiTheme="minorHAnsi" w:cstheme="minorHAnsi"/>
          <w:color w:val="000000"/>
          <w:sz w:val="22"/>
          <w:szCs w:val="22"/>
        </w:rPr>
        <w:t>)</w:t>
      </w:r>
      <w:bookmarkEnd w:id="0"/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 praktyka w pracowniach protetycznych. Obejmuje 8-godzinny dzień pracy. Praktyka jest prowadzona na podstawie porozumienia. Konieczne jest prowadzenie przez studenta karty przebiegu praktyki, w której rozlicza on poszczególne dni pracy i notuje wykonywane czynności. </w:t>
      </w:r>
    </w:p>
    <w:p w:rsidR="00534463" w:rsidRDefault="00534463" w:rsidP="00C05346">
      <w:pPr>
        <w:tabs>
          <w:tab w:val="right" w:leader="dot" w:pos="9781"/>
        </w:tabs>
        <w:spacing w:after="0" w:line="240" w:lineRule="auto"/>
        <w:ind w:left="-709" w:right="-709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Szczegółowy program praktyk obejmuje pracę z następujących zagadnień: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Wykonanie modeli z wycisków anatomicznych.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Wykonanie łyżek indywidualnych z tworzywa termoutwardzalnego i światłoutwardzalnego.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Wykonanie modeli roboczych z wycisków czynnościowych.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Wykonanie wzorników zwarciowych z płytą twardą.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Zamontowanie w artykulatorze/zwieraku modeli roboczych z ustaloną wysokością zwarcia.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Dobranie i ustawienie zębów metodą artykulacyjną.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Wymodelowanie płyty protezy.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Przygotowanie modeli roboczych z woskowymi protezami do puszkowania systemem otwartym metodą puszkowania odwrotnego.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Wykonanie technologii zamiany woskowych protez na tworzywo akrylanowe.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Wykonanie obróbki mechanicznej i polerowania protez.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Wykonanie podścielenia protezy górnej całkowitej metodą pośrednią.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Wykonanie naprawy prostej i złożonej protezy całkowitej i częściowej (puszkowanie i metoda na zimno).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Wykonanie górnej i dolnej protezy częściowej osiadającej. Wykonanie modeli roboczych szczęki i żuchwy z częściowo zachowanym uzębieniem.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Wykonanie łyżek indywidualnych przy brakach częściowych.</w:t>
      </w:r>
    </w:p>
    <w:p w:rsidR="00534463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Doginanie klamer z drutu okrągłego.</w:t>
      </w:r>
    </w:p>
    <w:p w:rsidR="003A1F8D" w:rsidRDefault="00534463" w:rsidP="00A669E4">
      <w:pPr>
        <w:pStyle w:val="Akapitzlist"/>
        <w:numPr>
          <w:ilvl w:val="0"/>
          <w:numId w:val="16"/>
        </w:numPr>
        <w:tabs>
          <w:tab w:val="right" w:leader="dot" w:pos="9781"/>
        </w:tabs>
        <w:spacing w:after="0" w:line="240" w:lineRule="auto"/>
        <w:ind w:left="-284" w:right="-709"/>
        <w:rPr>
          <w:rFonts w:asciiTheme="minorHAnsi" w:hAnsiTheme="minorHAnsi" w:cstheme="minorHAnsi"/>
          <w:color w:val="000000"/>
        </w:rPr>
      </w:pPr>
      <w:r w:rsidRPr="00A669E4">
        <w:rPr>
          <w:rFonts w:asciiTheme="minorHAnsi" w:hAnsiTheme="minorHAnsi" w:cstheme="minorHAnsi"/>
          <w:color w:val="000000"/>
        </w:rPr>
        <w:t>Przeprowadzenie polimeryzacji z zastosowaniem przedlewu.</w:t>
      </w:r>
    </w:p>
    <w:p w:rsidR="00A669E4" w:rsidRPr="00A669E4" w:rsidRDefault="00A669E4" w:rsidP="00A669E4">
      <w:pPr>
        <w:pStyle w:val="Nagwek3"/>
      </w:pPr>
      <w:r w:rsidRPr="004561AF">
        <w:t>PRZEDMIOT/MODUŁ: praktyka w pracowniach protetycznych</w:t>
      </w:r>
    </w:p>
    <w:tbl>
      <w:tblPr>
        <w:tblW w:w="10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3449"/>
      </w:tblGrid>
      <w:tr w:rsidR="00534463" w:rsidRPr="004561AF" w:rsidTr="00A669E4">
        <w:trPr>
          <w:cantSplit/>
          <w:trHeight w:val="317"/>
          <w:tblHeader/>
          <w:jc w:val="center"/>
        </w:trPr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Efekty uczenia się/treści programowe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534463" w:rsidRPr="004561AF" w:rsidTr="00A669E4">
        <w:trPr>
          <w:cantSplit/>
          <w:trHeight w:val="989"/>
          <w:jc w:val="center"/>
        </w:trPr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U1. Umiejętność wykonania protezy całkowitej górnej i dolnej.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U2.  Umiejętność wykonania protezy częściowej górnej i dolnej.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U3.  Wykonanie podścielenia i naprawy protezy zębowej śluzówkowej osiadającej górnej lub dolnej.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Zaliczenie praktyczne</w:t>
            </w:r>
          </w:p>
        </w:tc>
      </w:tr>
      <w:tr w:rsidR="00534463" w:rsidRPr="004561AF" w:rsidTr="00A669E4">
        <w:trPr>
          <w:cantSplit/>
          <w:trHeight w:val="733"/>
          <w:jc w:val="center"/>
        </w:trPr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W1. Zna zasady wykonania protezy całkowitej górnej i dolnej.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W2. Zna zasady wykonania protezy częściowej górnej i dolnej.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W3. Zna zasady wykonania podścielenia i naprawy protezy zębowej śluzówkowej osiadającej górnej lub dolnej.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Zaliczenie ustne</w:t>
            </w:r>
          </w:p>
        </w:tc>
      </w:tr>
      <w:tr w:rsidR="00534463" w:rsidRPr="004561AF" w:rsidTr="00A669E4">
        <w:trPr>
          <w:cantSplit/>
          <w:trHeight w:val="405"/>
          <w:jc w:val="center"/>
        </w:trPr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K1. Potrafi wspomagać lekarza przy wykonywaniu prac.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K2. Okazuje szacunek wobec pacjentów oraz troskę o ich dobro.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K3. Właściwie organizuje pracę własną i zespołu.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Ocenianie ciągłe przez opiekuna</w:t>
            </w:r>
          </w:p>
        </w:tc>
      </w:tr>
    </w:tbl>
    <w:p w:rsidR="00534463" w:rsidRPr="004561AF" w:rsidRDefault="00534463" w:rsidP="00A669E4">
      <w:pPr>
        <w:pStyle w:val="Nagwek2"/>
      </w:pPr>
      <w:bookmarkStart w:id="1" w:name="_Hlk11658360"/>
      <w:r w:rsidRPr="004561AF">
        <w:t>II rok</w:t>
      </w:r>
    </w:p>
    <w:p w:rsidR="00534463" w:rsidRPr="004561AF" w:rsidRDefault="00534463" w:rsidP="00C05346">
      <w:pPr>
        <w:tabs>
          <w:tab w:val="right" w:leader="dot" w:pos="9781"/>
        </w:tabs>
        <w:spacing w:after="0" w:line="240" w:lineRule="auto"/>
        <w:ind w:left="-709" w:right="-709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Studentów obowiązuje </w:t>
      </w:r>
      <w:r w:rsidR="007D2DA1" w:rsidRPr="004561AF">
        <w:rPr>
          <w:rFonts w:asciiTheme="minorHAnsi" w:hAnsiTheme="minorHAnsi" w:cstheme="minorHAnsi"/>
          <w:color w:val="000000"/>
          <w:sz w:val="22"/>
          <w:szCs w:val="22"/>
        </w:rPr>
        <w:t>8-tygodniowa</w:t>
      </w: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 (320 godzin</w:t>
      </w:r>
      <w:r w:rsidR="007D2DA1"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 dydaktycznych</w:t>
      </w: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) praktyka w pracowniach protetycznych. Obejmuje 8-godzinny dzień pracy. Praktyka jest prowadzona na podstawie porozumienia. Konieczne jest prowadzenie przez studenta karty przebiegu praktyki, w której rozlicza on poszczególne dni pracy i notuje wykonywane czynności. </w:t>
      </w:r>
    </w:p>
    <w:p w:rsidR="00534463" w:rsidRPr="004561AF" w:rsidRDefault="00534463" w:rsidP="00C05346">
      <w:pPr>
        <w:tabs>
          <w:tab w:val="right" w:leader="dot" w:pos="9781"/>
        </w:tabs>
        <w:spacing w:after="0" w:line="240" w:lineRule="auto"/>
        <w:ind w:left="-709" w:right="-709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Szczegółowy program praktyk obejmuje pracę z następujących zagadnień: </w:t>
      </w:r>
    </w:p>
    <w:bookmarkEnd w:id="1"/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Zaprojektowanie konstrukcji protez szkieletowych 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Wykonanie analizy paralerometrycznej 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Metodyka odlania i przygotowania modeli roboczych do powielenia 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Techniki powielania modeli (2 metody). 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Technologia odlewania stopów metali (CrNi, CrCo) 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Technologia obrabiania i polerowania elementów ze stopów metali (CrNi, CrCo) 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Systemy wykonywania modeli precyzyjnych ( min.-2 metody). 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Technologie wykonania wkładów koronowych. 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Technologie wykonania wkładów koronowo-korzeniowych. 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Technologie wykonania podbudowy metalowej pod koronę licowaną kompozytem 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Wykonanie licowania kompozytem. 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Wykonanie korony tymczasowej. 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 Krążek ćwiczebny Rogera lub Friela – modelowanie z wosku.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Płytka ćwiczebna podniebienna z wałem prosty i skośnym – modelowanie z wosku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Równia pochyła ze skrzydełkami  i z nakładką na zęby boczne – modelowanie z wosku.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Doginanie łuków wargowych.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Doginanie klamer ortodontycznych.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Doginanie sprężyn ortodontycznych.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Mocowanie elementów drucianych na modelach.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Płytka górna Schwarza – przygotowanie modelu, doginanie elementów drucianych.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Modelowanie płyty z wosku, zatopienie śruby, polimeryzacja    termiczna płytki Schwarza górnej.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Obróbka i polerowanie płytki Schwarza górnej.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Płytka Schwarza dolna – przygotowanie modelu, doginanie elementów drucianych.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Polimeryzacja ciśnieniowa, obróbka i polerowanie aparatu.</w:t>
      </w:r>
    </w:p>
    <w:p w:rsidR="00534463" w:rsidRPr="004561AF" w:rsidRDefault="00534463" w:rsidP="00C05346">
      <w:pPr>
        <w:numPr>
          <w:ilvl w:val="0"/>
          <w:numId w:val="7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Aparat Andresena </w:t>
      </w:r>
      <w:bookmarkStart w:id="2" w:name="_Hlk11659582"/>
      <w:r w:rsidRPr="004561AF">
        <w:rPr>
          <w:rFonts w:asciiTheme="minorHAnsi" w:hAnsiTheme="minorHAnsi" w:cstheme="minorHAnsi"/>
          <w:color w:val="000000"/>
          <w:sz w:val="22"/>
          <w:szCs w:val="22"/>
        </w:rPr>
        <w:t>( wykonanie i obróbka)</w:t>
      </w:r>
      <w:bookmarkEnd w:id="2"/>
    </w:p>
    <w:p w:rsidR="003A1F8D" w:rsidRPr="004561AF" w:rsidRDefault="00A669E4" w:rsidP="00A669E4">
      <w:pPr>
        <w:pStyle w:val="Nagwek3"/>
      </w:pPr>
      <w:r w:rsidRPr="004561AF">
        <w:t>PRZEDMIOT/MODUŁ: praktyka w pracowniach protetycznych</w:t>
      </w:r>
    </w:p>
    <w:tbl>
      <w:tblPr>
        <w:tblW w:w="10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3449"/>
      </w:tblGrid>
      <w:tr w:rsidR="00534463" w:rsidRPr="004561AF" w:rsidTr="00A669E4">
        <w:trPr>
          <w:cantSplit/>
          <w:trHeight w:val="568"/>
          <w:tblHeader/>
          <w:jc w:val="center"/>
        </w:trPr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bookmarkStart w:id="3" w:name="_Hlk11658738"/>
            <w:r w:rsidRPr="004561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Efekty uczenia się/treści programowe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534463" w:rsidRPr="004561AF" w:rsidTr="00A669E4">
        <w:trPr>
          <w:cantSplit/>
          <w:trHeight w:val="989"/>
          <w:jc w:val="center"/>
        </w:trPr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U1. Umiejętność wykonania protezy szkieletowej górnej i dolnej (odlewnictwo i analiza pararelometryczna). 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U2. Umiejętność wykonania wkładu koronowo korzeniowego prostego i złożonego. 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U3. Umiejętność wykonania korony lanej licowanej kompozytem i korony tymczasowej.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U23 Umie wykonywać oraz naprawiać stałe i ruchome uzupełnienia protetyczne, protezy nietypowe, stałe i zdejmowane aparaty ortodontyczne, szyny chirurgiczne oraz właściwie dobierać materiały do ich wykonania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Zaliczenie praktyczne</w:t>
            </w:r>
          </w:p>
        </w:tc>
      </w:tr>
      <w:tr w:rsidR="00534463" w:rsidRPr="004561AF" w:rsidTr="00A669E4">
        <w:trPr>
          <w:cantSplit/>
          <w:trHeight w:val="733"/>
          <w:jc w:val="center"/>
        </w:trPr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W1. Zna zasady wykonania protezy szkieletowej górnej i dolnej (odlewnictwo i analiza pararelometryczna).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W2. Zna zasady wykonania wkładu koronowo korzeniowego prostego i złożonego.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W3. Zna zasady wykonania korony lanej licowanej kompozytem i korony tymczasowej.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W25 Posiada wiedzę z zakresu zasad projektowania protez i aparatów ortodontycznych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Zaliczenie ustne</w:t>
            </w:r>
          </w:p>
        </w:tc>
      </w:tr>
      <w:tr w:rsidR="00534463" w:rsidRPr="004561AF" w:rsidTr="00A669E4">
        <w:trPr>
          <w:cantSplit/>
          <w:trHeight w:val="405"/>
          <w:jc w:val="center"/>
        </w:trPr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K1. Potrafi wspomagać lekarza przy wykonywaniu prac.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K2. Okazuje szacunek wobec pacjentów oraz troskę o ich dobro.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K3. Właściwie organizuje pracę własną i zespołu.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Ocenianie ciągłe przez opiekuna</w:t>
            </w:r>
          </w:p>
        </w:tc>
      </w:tr>
    </w:tbl>
    <w:bookmarkEnd w:id="3"/>
    <w:p w:rsidR="00534463" w:rsidRPr="004561AF" w:rsidRDefault="00534463" w:rsidP="00A669E4">
      <w:pPr>
        <w:pStyle w:val="Nagwek2"/>
      </w:pPr>
      <w:r w:rsidRPr="004561AF">
        <w:t>III rok</w:t>
      </w:r>
    </w:p>
    <w:p w:rsidR="00534463" w:rsidRPr="004561AF" w:rsidRDefault="00534463" w:rsidP="00C05346">
      <w:pPr>
        <w:tabs>
          <w:tab w:val="right" w:leader="dot" w:pos="9781"/>
        </w:tabs>
        <w:spacing w:after="0" w:line="240" w:lineRule="auto"/>
        <w:ind w:left="-709" w:right="-709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Student uzyskuje absolutorium do końca czerwca po zakończeniu 6 semestru, obowiązuje go 2-miesięczna (320 godzin) praktyka w pracowniach protetycznych, która musi ukończyć się do pierwszego września. W terminie 1-15 wrzesień odbywają się obrony prac licencjackich. Praktyka  obejmuje 8-godzinny dzień pracy. Praktyka jest prowadzona na podstawie porozumienia. Konieczne jest prowadzenie przez studenta karty przebiegu praktyki, w której rozlicza on poszczególne dni pracy i notuje wykonywane czynności. </w:t>
      </w:r>
    </w:p>
    <w:p w:rsidR="00534463" w:rsidRPr="004561AF" w:rsidRDefault="00534463" w:rsidP="00C05346">
      <w:pPr>
        <w:tabs>
          <w:tab w:val="right" w:leader="dot" w:pos="9781"/>
        </w:tabs>
        <w:spacing w:after="0" w:line="240" w:lineRule="auto"/>
        <w:ind w:left="-709" w:right="-709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Szczegółowy program praktyk obejmuje pracę z następujących zagadnień: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Wymodelowanie struktury koron zblokowanych w wosku. Frezowanie struktury woskowej koron zblokowanych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Wymodelowanie struktur woskowych czapeczek koron do licowania porcelaną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Montowanie do woskowej struktury koron zblokowanych precyzyjnych elementów utrzymujących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Przygotowanie woskowych struktur koron do sporządzenia formy odlewniczej. Sporządzenie formy odlewniczej.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Obróbka termiczna form odlewniczych. Precyzyjne odlewnictwo stopu CrCoMo przy pomocy urządzenia indukcyjnego.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lastRenderedPageBreak/>
        <w:t>Obróbka mechaniczna konstrukcji metalowych koron.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Oksydacja struktur metalowych, piaskowanie, napalanie warstw opakera.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Frezowanie konstrukcji metalowej koron zblokowanych.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Napalanie warstw ceramiki: dentyny oraz brzegu siecznego.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Przygotowanie do powielenia modelu roboczego żuchwy z koronami zblokowanymi opracowanymi w metalu.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Napalanie warstwy glazury.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Powielenie modelu roboczego z masy ogniotrwałej, w formie z masy agarowej.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Wkłady koronowe i koronowo-korzeniowe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Wykonanie formy odlewniczej dla protezy szkieletowej dolnej.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Obróbka termiczna form odlewniczych. Precyzyjne odlewnictwo stopu CrCoMo przy pomocy urządzenia indukcyjnego.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Obróbka mechaniczna konstrukcji metalowej protezy szkieletowej.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Elektrolityczne polerowanie konstrukcji metalowej protezy szkieletowej, polerowanie mechaniczne.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Montowanie precyzyjnych elementów utrzymujących w protezie szkieletowej dolnej.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Ustawianie zębów sztucznych w protezie szkieletowej dolnej.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Modelowanie płyty protezy szkieletowej dolnej.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Zamian wosku na tworzywo akrylanowe.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Obróbka końcowa protezy szkieletowej dolnej.</w:t>
      </w:r>
    </w:p>
    <w:p w:rsidR="00534463" w:rsidRPr="004561AF" w:rsidRDefault="00F63D01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Aparat Twin Block (</w:t>
      </w:r>
      <w:r w:rsidR="00534463" w:rsidRPr="004561AF">
        <w:rPr>
          <w:rFonts w:asciiTheme="minorHAnsi" w:hAnsiTheme="minorHAnsi" w:cstheme="minorHAnsi"/>
          <w:color w:val="000000"/>
          <w:sz w:val="22"/>
          <w:szCs w:val="22"/>
        </w:rPr>
        <w:t>wykonanie i obróbka)</w:t>
      </w:r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Kinetor Stockfisha </w:t>
      </w:r>
      <w:bookmarkStart w:id="4" w:name="_Hlk11659715"/>
      <w:r w:rsidR="00F63D01" w:rsidRPr="004561AF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Pr="004561AF">
        <w:rPr>
          <w:rFonts w:asciiTheme="minorHAnsi" w:hAnsiTheme="minorHAnsi" w:cstheme="minorHAnsi"/>
          <w:color w:val="000000"/>
          <w:sz w:val="22"/>
          <w:szCs w:val="22"/>
        </w:rPr>
        <w:t>wykonanie i obróbka)</w:t>
      </w:r>
      <w:bookmarkEnd w:id="4"/>
    </w:p>
    <w:p w:rsidR="00534463" w:rsidRPr="004561AF" w:rsidRDefault="00534463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Naprawa aparatów ortodontycznych:</w:t>
      </w:r>
    </w:p>
    <w:p w:rsidR="00534463" w:rsidRPr="004561AF" w:rsidRDefault="00534463" w:rsidP="00C05346">
      <w:pPr>
        <w:numPr>
          <w:ilvl w:val="1"/>
          <w:numId w:val="10"/>
        </w:numPr>
        <w:spacing w:after="0" w:line="240" w:lineRule="auto"/>
        <w:ind w:left="0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Wymiana lub dostawienie śruby</w:t>
      </w:r>
    </w:p>
    <w:p w:rsidR="00534463" w:rsidRPr="004561AF" w:rsidRDefault="00534463" w:rsidP="00C05346">
      <w:pPr>
        <w:numPr>
          <w:ilvl w:val="1"/>
          <w:numId w:val="10"/>
        </w:numPr>
        <w:spacing w:after="0" w:line="240" w:lineRule="auto"/>
        <w:ind w:left="0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Wymiana lub dostawienie elementu drucianego</w:t>
      </w:r>
    </w:p>
    <w:p w:rsidR="00534463" w:rsidRPr="004561AF" w:rsidRDefault="00534463" w:rsidP="00C05346">
      <w:pPr>
        <w:numPr>
          <w:ilvl w:val="1"/>
          <w:numId w:val="10"/>
        </w:numPr>
        <w:spacing w:after="0" w:line="240" w:lineRule="auto"/>
        <w:ind w:left="0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Złamanie, pęknięcie.</w:t>
      </w:r>
    </w:p>
    <w:p w:rsidR="00534463" w:rsidRPr="004561AF" w:rsidRDefault="005F7724" w:rsidP="00C05346">
      <w:pPr>
        <w:numPr>
          <w:ilvl w:val="1"/>
          <w:numId w:val="10"/>
        </w:numPr>
        <w:spacing w:after="0" w:line="240" w:lineRule="auto"/>
        <w:ind w:left="0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Aktywator </w:t>
      </w:r>
      <w:r w:rsidR="00F63D01"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Klammta </w:t>
      </w:r>
      <w:r w:rsidR="00534463" w:rsidRPr="004561AF">
        <w:rPr>
          <w:rFonts w:asciiTheme="minorHAnsi" w:hAnsiTheme="minorHAnsi" w:cstheme="minorHAnsi"/>
          <w:color w:val="000000"/>
          <w:sz w:val="22"/>
          <w:szCs w:val="22"/>
        </w:rPr>
        <w:t>wykonanie i obróbka)</w:t>
      </w:r>
    </w:p>
    <w:p w:rsidR="00534463" w:rsidRPr="004561AF" w:rsidRDefault="00F63D01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Aparat Nannc”a (</w:t>
      </w:r>
      <w:r w:rsidR="00534463" w:rsidRPr="004561AF">
        <w:rPr>
          <w:rFonts w:asciiTheme="minorHAnsi" w:hAnsiTheme="minorHAnsi" w:cstheme="minorHAnsi"/>
          <w:color w:val="000000"/>
          <w:sz w:val="22"/>
          <w:szCs w:val="22"/>
        </w:rPr>
        <w:t>wykonanie i obróbka)</w:t>
      </w:r>
    </w:p>
    <w:p w:rsidR="00534463" w:rsidRPr="004561AF" w:rsidRDefault="00F63D01" w:rsidP="00C05346">
      <w:pPr>
        <w:numPr>
          <w:ilvl w:val="0"/>
          <w:numId w:val="8"/>
        </w:numPr>
        <w:spacing w:after="0" w:line="240" w:lineRule="auto"/>
        <w:ind w:left="-284" w:hanging="425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Quad helix (</w:t>
      </w:r>
      <w:r w:rsidR="00534463" w:rsidRPr="004561AF">
        <w:rPr>
          <w:rFonts w:asciiTheme="minorHAnsi" w:hAnsiTheme="minorHAnsi" w:cstheme="minorHAnsi"/>
          <w:color w:val="000000"/>
          <w:sz w:val="22"/>
          <w:szCs w:val="22"/>
        </w:rPr>
        <w:t xml:space="preserve">wykonanie i obróbka) </w:t>
      </w:r>
    </w:p>
    <w:p w:rsidR="00534463" w:rsidRPr="004561AF" w:rsidRDefault="00F63D01" w:rsidP="00C05346">
      <w:pPr>
        <w:numPr>
          <w:ilvl w:val="0"/>
          <w:numId w:val="8"/>
        </w:numPr>
        <w:spacing w:after="0" w:line="240" w:lineRule="auto"/>
        <w:ind w:left="-142" w:hanging="567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Płytka retencyjna Hawleya. (</w:t>
      </w:r>
      <w:r w:rsidR="00534463" w:rsidRPr="004561AF">
        <w:rPr>
          <w:rFonts w:asciiTheme="minorHAnsi" w:hAnsiTheme="minorHAnsi" w:cstheme="minorHAnsi"/>
          <w:color w:val="000000"/>
          <w:sz w:val="22"/>
          <w:szCs w:val="22"/>
        </w:rPr>
        <w:t>wykonanie i obróbka)</w:t>
      </w:r>
    </w:p>
    <w:p w:rsidR="00534463" w:rsidRPr="004561AF" w:rsidRDefault="00F63D01" w:rsidP="00C05346">
      <w:pPr>
        <w:numPr>
          <w:ilvl w:val="0"/>
          <w:numId w:val="8"/>
        </w:numPr>
        <w:spacing w:after="0" w:line="240" w:lineRule="auto"/>
        <w:ind w:left="-142" w:hanging="567"/>
        <w:rPr>
          <w:rFonts w:asciiTheme="minorHAnsi" w:hAnsiTheme="minorHAnsi" w:cstheme="minorHAnsi"/>
          <w:color w:val="000000"/>
          <w:sz w:val="22"/>
          <w:szCs w:val="22"/>
        </w:rPr>
      </w:pPr>
      <w:r w:rsidRPr="004561AF">
        <w:rPr>
          <w:rFonts w:asciiTheme="minorHAnsi" w:hAnsiTheme="minorHAnsi" w:cstheme="minorHAnsi"/>
          <w:color w:val="000000"/>
          <w:sz w:val="22"/>
          <w:szCs w:val="22"/>
        </w:rPr>
        <w:t>Protezka dziecięca (</w:t>
      </w:r>
      <w:r w:rsidR="00534463" w:rsidRPr="004561AF">
        <w:rPr>
          <w:rFonts w:asciiTheme="minorHAnsi" w:hAnsiTheme="minorHAnsi" w:cstheme="minorHAnsi"/>
          <w:color w:val="000000"/>
          <w:sz w:val="22"/>
          <w:szCs w:val="22"/>
        </w:rPr>
        <w:t>wykonanie i obróbka)</w:t>
      </w:r>
    </w:p>
    <w:p w:rsidR="00534463" w:rsidRPr="004561AF" w:rsidRDefault="00A669E4" w:rsidP="00A669E4">
      <w:pPr>
        <w:pStyle w:val="Nagwek3"/>
      </w:pPr>
      <w:r w:rsidRPr="004561AF">
        <w:t>PRZEDMIOT/MODUŁ: praktyka w pracowniach protetycznych</w:t>
      </w:r>
    </w:p>
    <w:tbl>
      <w:tblPr>
        <w:tblW w:w="105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6"/>
        <w:gridCol w:w="3449"/>
      </w:tblGrid>
      <w:tr w:rsidR="00534463" w:rsidRPr="004561AF" w:rsidTr="00A669E4">
        <w:trPr>
          <w:cantSplit/>
          <w:trHeight w:val="568"/>
          <w:tblHeader/>
          <w:jc w:val="center"/>
        </w:trPr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Efekty uczenia się/treści programowe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left" w:pos="6521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Sposoby weryfikacji i oceny efektów uczenia się osiągniętych przez studenta</w:t>
            </w:r>
          </w:p>
        </w:tc>
      </w:tr>
      <w:tr w:rsidR="00534463" w:rsidRPr="004561AF" w:rsidTr="00A669E4">
        <w:trPr>
          <w:cantSplit/>
          <w:trHeight w:val="687"/>
          <w:jc w:val="center"/>
        </w:trPr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U1. Umiejętność wykonania protezy szkieletowej górnej i dolnej (odlewnictwo i analiza pararelometryczna). 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U2. Umiejętność wykonania wkładu koronowo korzeniowego prostego i złożonego. 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U3. Umiejętność wykonania korony lanej licowanej kompozytem i korony tymczasowej.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U23 Umie wykonywać oraz naprawiać stałe i ruchome uzupełnienia protetyczne, protezy nietypowe, stałe i zdejmowane aparaty ortodontyczne, szyny chirurgiczne oraz właściwie dobierać materiały do ich wykonania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U22 Potrafi kształtować warstwy wierzchnie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Zaliczenie praktyczne</w:t>
            </w:r>
          </w:p>
        </w:tc>
      </w:tr>
      <w:tr w:rsidR="00534463" w:rsidRPr="004561AF" w:rsidTr="00A669E4">
        <w:trPr>
          <w:cantSplit/>
          <w:trHeight w:val="733"/>
          <w:jc w:val="center"/>
        </w:trPr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W1. Zna zasady wykonania protezy szkieletowej górnej i dolnej (odlewnictwo i analiza pararelometryczna).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W2. Zna zasady wykonania wkładu koronowo korzeniowego prostego i złożonego.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W3. Zna zasady wykonania korony lanej licowanej kompozytem i korony tymczasowej.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W25 Posiada wiedzę z zakresu zasad projektowania protez i aparatów ortodontycznych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W27 Zna błędy popełniane przy wykonywaniu protez, aparatów ortodontycznych i szyn.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Zaliczenie ustne</w:t>
            </w:r>
          </w:p>
        </w:tc>
      </w:tr>
      <w:tr w:rsidR="00534463" w:rsidRPr="004561AF" w:rsidTr="00A669E4">
        <w:trPr>
          <w:cantSplit/>
          <w:trHeight w:val="405"/>
          <w:jc w:val="center"/>
        </w:trPr>
        <w:tc>
          <w:tcPr>
            <w:tcW w:w="7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K1. Potrafi wspomagać lekarza przy wykonywaniu prac.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K2. Okazuje szacunek wobec pacjentów oraz troskę o ich dobro.</w:t>
            </w:r>
          </w:p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ind w:left="365" w:hanging="365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K3. Właściwie organizuje pracę własną i zespołu.</w:t>
            </w:r>
          </w:p>
        </w:tc>
        <w:tc>
          <w:tcPr>
            <w:tcW w:w="3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4463" w:rsidRPr="004561AF" w:rsidRDefault="00534463" w:rsidP="00C05346">
            <w:pPr>
              <w:tabs>
                <w:tab w:val="right" w:leader="dot" w:pos="9072"/>
              </w:tabs>
              <w:spacing w:after="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56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Ocenianie ciągłe przez opiekuna</w:t>
            </w:r>
          </w:p>
        </w:tc>
      </w:tr>
    </w:tbl>
    <w:p w:rsidR="002555DE" w:rsidRPr="004561AF" w:rsidRDefault="002555DE" w:rsidP="00C05346">
      <w:pPr>
        <w:tabs>
          <w:tab w:val="right" w:leader="dot" w:pos="9781"/>
        </w:tabs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</w:p>
    <w:p w:rsidR="00B754EF" w:rsidRPr="004561AF" w:rsidRDefault="00B754EF" w:rsidP="00A669E4">
      <w:pPr>
        <w:pStyle w:val="Nagwek1"/>
      </w:pPr>
      <w:r w:rsidRPr="004561AF">
        <w:t>WARUNKI</w:t>
      </w:r>
      <w:r w:rsidR="002555DE" w:rsidRPr="004561AF">
        <w:t xml:space="preserve"> UKOŃCZENIA STUDIÓW ORAZ UZYSK</w:t>
      </w:r>
      <w:r w:rsidRPr="004561AF">
        <w:t>ANY TYTUŁ ZAWODOWY</w:t>
      </w:r>
      <w:r w:rsidR="00B94595" w:rsidRPr="004561AF">
        <w:t>:</w:t>
      </w:r>
    </w:p>
    <w:p w:rsidR="005D07CE" w:rsidRPr="004561AF" w:rsidRDefault="005D07CE" w:rsidP="00C05346">
      <w:pPr>
        <w:spacing w:after="0"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Liczba punkt</w:t>
      </w:r>
      <w:r w:rsidR="00932B8B" w:rsidRPr="004561AF">
        <w:rPr>
          <w:rFonts w:asciiTheme="minorHAnsi" w:hAnsiTheme="minorHAnsi" w:cstheme="minorHAnsi"/>
          <w:sz w:val="22"/>
          <w:szCs w:val="22"/>
        </w:rPr>
        <w:t>ów ECTS wynosi nie mniej niż 184</w:t>
      </w:r>
      <w:r w:rsidRPr="004561AF">
        <w:rPr>
          <w:rFonts w:asciiTheme="minorHAnsi" w:hAnsiTheme="minorHAnsi" w:cstheme="minorHAnsi"/>
          <w:sz w:val="22"/>
          <w:szCs w:val="22"/>
        </w:rPr>
        <w:t>.</w:t>
      </w:r>
    </w:p>
    <w:p w:rsidR="005D07CE" w:rsidRPr="004561AF" w:rsidRDefault="005D07CE" w:rsidP="00C05346">
      <w:pPr>
        <w:spacing w:after="0"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Absolwenci kierunku Studenci po ukończeniu studiów I stopnia na kierunku techniki dentystyczne: </w:t>
      </w:r>
    </w:p>
    <w:p w:rsidR="005D07CE" w:rsidRPr="004561AF" w:rsidRDefault="005D07CE" w:rsidP="00C05346">
      <w:pPr>
        <w:numPr>
          <w:ilvl w:val="0"/>
          <w:numId w:val="6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wykorzystują wiedzę, z zakresu edukacji zawodowej, podjętą równolegle z edukacją ogólną reprezentującą poziom typowy dla studiów wyższych, a ponadto – w zakresie specjalistycznym – uwzględniającą najnowsze trendy w Technice dentystycznej;</w:t>
      </w:r>
    </w:p>
    <w:p w:rsidR="005D07CE" w:rsidRPr="004561AF" w:rsidRDefault="005D07CE" w:rsidP="00C05346">
      <w:pPr>
        <w:numPr>
          <w:ilvl w:val="0"/>
          <w:numId w:val="6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potrafią wykorzystać praktycznie swoje umiejętności i wiedzę w sposób wskazujący na profesjonalne podejście do wykonywanego zawodu, a także posiadają kwalifikacje pomocne w rozwiązywaniu problemów związanych ze swoją specjalnością;</w:t>
      </w:r>
    </w:p>
    <w:p w:rsidR="005D07CE" w:rsidRPr="004561AF" w:rsidRDefault="005D07CE" w:rsidP="00C05346">
      <w:pPr>
        <w:numPr>
          <w:ilvl w:val="0"/>
          <w:numId w:val="6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potrafią analizować i interpretować podstawowe dane służące do formułowania opinii i sądów uwzględniających kwestie technologiczne, społeczne, naukowe lub etyczne; </w:t>
      </w:r>
    </w:p>
    <w:p w:rsidR="005D07CE" w:rsidRPr="004561AF" w:rsidRDefault="005D07CE" w:rsidP="00C05346">
      <w:pPr>
        <w:numPr>
          <w:ilvl w:val="0"/>
          <w:numId w:val="6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potrafią przekazywać informacje, formułować myśli, prezentować problemy i ich rozwiązania w sposób zrozumiały dla specjalistów i osób niezwiązanych z daną dziedziną;</w:t>
      </w:r>
    </w:p>
    <w:p w:rsidR="005D07CE" w:rsidRPr="004561AF" w:rsidRDefault="005D07CE" w:rsidP="00C05346">
      <w:pPr>
        <w:numPr>
          <w:ilvl w:val="0"/>
          <w:numId w:val="6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potrafią udzielać pierwszej pomocy;</w:t>
      </w:r>
    </w:p>
    <w:p w:rsidR="005D07CE" w:rsidRPr="004561AF" w:rsidRDefault="005D07CE" w:rsidP="00C05346">
      <w:pPr>
        <w:numPr>
          <w:ilvl w:val="0"/>
          <w:numId w:val="6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posiadają umiejętność uczenia się konieczną do kontynuowania studiów ukierunkowanych bardziej indywidualnie;</w:t>
      </w:r>
    </w:p>
    <w:p w:rsidR="005D07CE" w:rsidRPr="004561AF" w:rsidRDefault="005D07CE" w:rsidP="00C05346">
      <w:pPr>
        <w:numPr>
          <w:ilvl w:val="0"/>
          <w:numId w:val="6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komunikują się w mowie i piśmie w języku obcym przydatnym w przyszłej karierze zawodowej;</w:t>
      </w:r>
    </w:p>
    <w:p w:rsidR="005D07CE" w:rsidRPr="004561AF" w:rsidRDefault="005D07CE" w:rsidP="00C05346">
      <w:pPr>
        <w:numPr>
          <w:ilvl w:val="0"/>
          <w:numId w:val="6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potrafią organizować i planować pracę w zespole;</w:t>
      </w:r>
    </w:p>
    <w:p w:rsidR="005D07CE" w:rsidRPr="004561AF" w:rsidRDefault="005D07CE" w:rsidP="00C05346">
      <w:pPr>
        <w:numPr>
          <w:ilvl w:val="0"/>
          <w:numId w:val="6"/>
        </w:num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>rozumieją rolę środowiska przyrodniczego i jego zagrożeń w kontekście lokalnym i globalnym.</w:t>
      </w:r>
    </w:p>
    <w:p w:rsidR="00090E52" w:rsidRPr="004561AF" w:rsidRDefault="005D07CE" w:rsidP="00A669E4">
      <w:pPr>
        <w:spacing w:line="240" w:lineRule="auto"/>
        <w:ind w:left="-709" w:right="-709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hAnsiTheme="minorHAnsi" w:cstheme="minorHAnsi"/>
          <w:sz w:val="22"/>
          <w:szCs w:val="22"/>
        </w:rPr>
        <w:t xml:space="preserve">Absolwenci kierunku techniki dentystyczne otrzymują dyplom i tytuł zawodowy </w:t>
      </w:r>
      <w:r w:rsidR="005F7724" w:rsidRPr="004561AF">
        <w:rPr>
          <w:rFonts w:asciiTheme="minorHAnsi" w:hAnsiTheme="minorHAnsi" w:cstheme="minorHAnsi"/>
          <w:sz w:val="22"/>
          <w:szCs w:val="22"/>
        </w:rPr>
        <w:t>licencjat</w:t>
      </w:r>
      <w:r w:rsidRPr="004561AF">
        <w:rPr>
          <w:rFonts w:asciiTheme="minorHAnsi" w:hAnsiTheme="minorHAnsi" w:cstheme="minorHAnsi"/>
          <w:sz w:val="22"/>
          <w:szCs w:val="22"/>
        </w:rPr>
        <w:t>.</w:t>
      </w:r>
    </w:p>
    <w:p w:rsidR="002C039B" w:rsidRPr="004561AF" w:rsidRDefault="002C039B" w:rsidP="002C039B">
      <w:pPr>
        <w:spacing w:after="0" w:line="240" w:lineRule="auto"/>
        <w:ind w:left="4956" w:hanging="5807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61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Przewodniczący Senatu</w:t>
      </w:r>
    </w:p>
    <w:p w:rsidR="002C039B" w:rsidRPr="004561AF" w:rsidRDefault="002C039B" w:rsidP="00A669E4">
      <w:pPr>
        <w:spacing w:after="0" w:line="720" w:lineRule="auto"/>
        <w:ind w:left="4956" w:hanging="5807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4561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Rektor</w:t>
      </w:r>
    </w:p>
    <w:p w:rsidR="002C039B" w:rsidRPr="004561AF" w:rsidRDefault="002C039B" w:rsidP="002C039B">
      <w:pPr>
        <w:spacing w:after="0" w:line="240" w:lineRule="auto"/>
        <w:ind w:left="4956" w:hanging="5807"/>
        <w:rPr>
          <w:rFonts w:asciiTheme="minorHAnsi" w:hAnsiTheme="minorHAnsi" w:cstheme="minorHAnsi"/>
          <w:sz w:val="22"/>
          <w:szCs w:val="22"/>
        </w:rPr>
      </w:pPr>
      <w:r w:rsidRPr="004561A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Prof. dr hab. Adam Krętowski</w:t>
      </w:r>
    </w:p>
    <w:p w:rsidR="000639EE" w:rsidRPr="004561AF" w:rsidRDefault="000639EE" w:rsidP="002C039B">
      <w:pPr>
        <w:spacing w:after="0" w:line="240" w:lineRule="auto"/>
        <w:ind w:right="-709"/>
        <w:rPr>
          <w:rFonts w:asciiTheme="minorHAnsi" w:hAnsiTheme="minorHAnsi" w:cstheme="minorHAnsi"/>
          <w:sz w:val="22"/>
          <w:szCs w:val="22"/>
        </w:rPr>
      </w:pPr>
      <w:bookmarkStart w:id="5" w:name="_GoBack"/>
      <w:bookmarkEnd w:id="5"/>
    </w:p>
    <w:sectPr w:rsidR="000639EE" w:rsidRPr="004561AF" w:rsidSect="00D134D2"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5C3" w:rsidRDefault="000A15C3" w:rsidP="006727CD">
      <w:pPr>
        <w:spacing w:after="0" w:line="240" w:lineRule="auto"/>
      </w:pPr>
      <w:r>
        <w:separator/>
      </w:r>
    </w:p>
  </w:endnote>
  <w:endnote w:type="continuationSeparator" w:id="0">
    <w:p w:rsidR="000A15C3" w:rsidRDefault="000A15C3" w:rsidP="0067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HumnstPL-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5C3" w:rsidRDefault="000A15C3" w:rsidP="006727CD">
      <w:pPr>
        <w:spacing w:after="0" w:line="240" w:lineRule="auto"/>
      </w:pPr>
      <w:r>
        <w:separator/>
      </w:r>
    </w:p>
  </w:footnote>
  <w:footnote w:type="continuationSeparator" w:id="0">
    <w:p w:rsidR="000A15C3" w:rsidRDefault="000A15C3" w:rsidP="00672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E46858"/>
    <w:multiLevelType w:val="hybridMultilevel"/>
    <w:tmpl w:val="8D1ABB2A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443E4"/>
    <w:multiLevelType w:val="hybridMultilevel"/>
    <w:tmpl w:val="65FAB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D38D7"/>
    <w:multiLevelType w:val="hybridMultilevel"/>
    <w:tmpl w:val="79BA38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EF46448"/>
    <w:multiLevelType w:val="hybridMultilevel"/>
    <w:tmpl w:val="48B8375E"/>
    <w:lvl w:ilvl="0" w:tplc="87F2C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6BFB"/>
    <w:multiLevelType w:val="hybridMultilevel"/>
    <w:tmpl w:val="99B42CB8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265F4AF3"/>
    <w:multiLevelType w:val="hybridMultilevel"/>
    <w:tmpl w:val="2292825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81D0861"/>
    <w:multiLevelType w:val="hybridMultilevel"/>
    <w:tmpl w:val="68944CBE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 w15:restartNumberingAfterBreak="0">
    <w:nsid w:val="2DD20A7F"/>
    <w:multiLevelType w:val="hybridMultilevel"/>
    <w:tmpl w:val="9E689298"/>
    <w:lvl w:ilvl="0" w:tplc="67ACCF1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63E19"/>
    <w:multiLevelType w:val="hybridMultilevel"/>
    <w:tmpl w:val="934A0838"/>
    <w:lvl w:ilvl="0" w:tplc="A3824D04">
      <w:start w:val="1"/>
      <w:numFmt w:val="upperRoman"/>
      <w:pStyle w:val="Nagwek1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48703ED6"/>
    <w:multiLevelType w:val="hybridMultilevel"/>
    <w:tmpl w:val="A336D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56626"/>
    <w:multiLevelType w:val="hybridMultilevel"/>
    <w:tmpl w:val="9DA0B276"/>
    <w:lvl w:ilvl="0" w:tplc="D39E0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C77AD"/>
    <w:multiLevelType w:val="hybridMultilevel"/>
    <w:tmpl w:val="FE802F5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7E784398">
      <w:start w:val="1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0747D"/>
    <w:multiLevelType w:val="hybridMultilevel"/>
    <w:tmpl w:val="B90EC018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D8282BAC">
      <w:start w:val="1"/>
      <w:numFmt w:val="decimal"/>
      <w:lvlText w:val="%2."/>
      <w:lvlJc w:val="left"/>
      <w:pPr>
        <w:ind w:left="43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4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ED1A76"/>
    <w:multiLevelType w:val="hybridMultilevel"/>
    <w:tmpl w:val="CE926A64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7CB61A4A"/>
    <w:multiLevelType w:val="hybridMultilevel"/>
    <w:tmpl w:val="B684545C"/>
    <w:lvl w:ilvl="0" w:tplc="2FCE3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6"/>
  </w:num>
  <w:num w:numId="5">
    <w:abstractNumId w:val="3"/>
  </w:num>
  <w:num w:numId="6">
    <w:abstractNumId w:val="1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1"/>
  </w:num>
  <w:num w:numId="12">
    <w:abstractNumId w:val="16"/>
  </w:num>
  <w:num w:numId="13">
    <w:abstractNumId w:val="7"/>
  </w:num>
  <w:num w:numId="14">
    <w:abstractNumId w:val="9"/>
  </w:num>
  <w:num w:numId="15">
    <w:abstractNumId w:val="4"/>
  </w:num>
  <w:num w:numId="1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032BC"/>
    <w:rsid w:val="000049B5"/>
    <w:rsid w:val="0000547A"/>
    <w:rsid w:val="00006AD4"/>
    <w:rsid w:val="0000751B"/>
    <w:rsid w:val="00012641"/>
    <w:rsid w:val="000127CB"/>
    <w:rsid w:val="00012E7A"/>
    <w:rsid w:val="0001638D"/>
    <w:rsid w:val="00020FE0"/>
    <w:rsid w:val="00020FED"/>
    <w:rsid w:val="0002172B"/>
    <w:rsid w:val="00030FAE"/>
    <w:rsid w:val="0003289D"/>
    <w:rsid w:val="000348C8"/>
    <w:rsid w:val="0003499F"/>
    <w:rsid w:val="0003634E"/>
    <w:rsid w:val="000468F9"/>
    <w:rsid w:val="0005028B"/>
    <w:rsid w:val="00053323"/>
    <w:rsid w:val="000535C7"/>
    <w:rsid w:val="00053609"/>
    <w:rsid w:val="00054987"/>
    <w:rsid w:val="000604FB"/>
    <w:rsid w:val="000639EE"/>
    <w:rsid w:val="00070C90"/>
    <w:rsid w:val="00073666"/>
    <w:rsid w:val="000750D8"/>
    <w:rsid w:val="00076304"/>
    <w:rsid w:val="00077F91"/>
    <w:rsid w:val="000815D6"/>
    <w:rsid w:val="00084A50"/>
    <w:rsid w:val="00086035"/>
    <w:rsid w:val="00086287"/>
    <w:rsid w:val="00090E52"/>
    <w:rsid w:val="000A0335"/>
    <w:rsid w:val="000A15C3"/>
    <w:rsid w:val="000A1637"/>
    <w:rsid w:val="000B36E2"/>
    <w:rsid w:val="000B4202"/>
    <w:rsid w:val="000B5930"/>
    <w:rsid w:val="000B6822"/>
    <w:rsid w:val="000C1A03"/>
    <w:rsid w:val="000C4CC1"/>
    <w:rsid w:val="000C6139"/>
    <w:rsid w:val="000C78D4"/>
    <w:rsid w:val="000D60BB"/>
    <w:rsid w:val="000D66EA"/>
    <w:rsid w:val="000E03D2"/>
    <w:rsid w:val="000E2DBC"/>
    <w:rsid w:val="000E33C2"/>
    <w:rsid w:val="000E5C6F"/>
    <w:rsid w:val="000F4B9B"/>
    <w:rsid w:val="000F56DA"/>
    <w:rsid w:val="000F62EE"/>
    <w:rsid w:val="00114E77"/>
    <w:rsid w:val="00121D2A"/>
    <w:rsid w:val="00130425"/>
    <w:rsid w:val="001319D0"/>
    <w:rsid w:val="0013240B"/>
    <w:rsid w:val="001327D7"/>
    <w:rsid w:val="00132F30"/>
    <w:rsid w:val="00136427"/>
    <w:rsid w:val="001371A4"/>
    <w:rsid w:val="001401A5"/>
    <w:rsid w:val="001419CE"/>
    <w:rsid w:val="0014357B"/>
    <w:rsid w:val="001451E6"/>
    <w:rsid w:val="00150637"/>
    <w:rsid w:val="00157012"/>
    <w:rsid w:val="00163B0B"/>
    <w:rsid w:val="00163D23"/>
    <w:rsid w:val="0016785A"/>
    <w:rsid w:val="001735E2"/>
    <w:rsid w:val="0017536F"/>
    <w:rsid w:val="001776BB"/>
    <w:rsid w:val="001804EF"/>
    <w:rsid w:val="00182DDA"/>
    <w:rsid w:val="00184992"/>
    <w:rsid w:val="00186EB6"/>
    <w:rsid w:val="00192808"/>
    <w:rsid w:val="00196561"/>
    <w:rsid w:val="001A1DD8"/>
    <w:rsid w:val="001A6A17"/>
    <w:rsid w:val="001B000E"/>
    <w:rsid w:val="001B08BE"/>
    <w:rsid w:val="001B2C36"/>
    <w:rsid w:val="001C07DB"/>
    <w:rsid w:val="001C2F9A"/>
    <w:rsid w:val="001C3C93"/>
    <w:rsid w:val="001C6622"/>
    <w:rsid w:val="001D624B"/>
    <w:rsid w:val="001E13A3"/>
    <w:rsid w:val="001E2428"/>
    <w:rsid w:val="001F0286"/>
    <w:rsid w:val="00202DA8"/>
    <w:rsid w:val="00203293"/>
    <w:rsid w:val="00204540"/>
    <w:rsid w:val="00214219"/>
    <w:rsid w:val="00216F97"/>
    <w:rsid w:val="00220AFA"/>
    <w:rsid w:val="00222E37"/>
    <w:rsid w:val="00225182"/>
    <w:rsid w:val="002260A4"/>
    <w:rsid w:val="0022655B"/>
    <w:rsid w:val="002352ED"/>
    <w:rsid w:val="00241750"/>
    <w:rsid w:val="00242DFC"/>
    <w:rsid w:val="00243E05"/>
    <w:rsid w:val="00254BDA"/>
    <w:rsid w:val="00255454"/>
    <w:rsid w:val="002555DE"/>
    <w:rsid w:val="00260A8B"/>
    <w:rsid w:val="0026192A"/>
    <w:rsid w:val="00265307"/>
    <w:rsid w:val="00265EB6"/>
    <w:rsid w:val="00277E87"/>
    <w:rsid w:val="00282E38"/>
    <w:rsid w:val="00286D80"/>
    <w:rsid w:val="00291ECC"/>
    <w:rsid w:val="002946DF"/>
    <w:rsid w:val="00294DB1"/>
    <w:rsid w:val="002B115B"/>
    <w:rsid w:val="002B1753"/>
    <w:rsid w:val="002B1B70"/>
    <w:rsid w:val="002B2C7E"/>
    <w:rsid w:val="002B3B75"/>
    <w:rsid w:val="002B7088"/>
    <w:rsid w:val="002C039B"/>
    <w:rsid w:val="002C1640"/>
    <w:rsid w:val="002C5AF1"/>
    <w:rsid w:val="002C61DD"/>
    <w:rsid w:val="002D0213"/>
    <w:rsid w:val="002D1F59"/>
    <w:rsid w:val="002D6D42"/>
    <w:rsid w:val="002E1A6B"/>
    <w:rsid w:val="002E1D5F"/>
    <w:rsid w:val="002E4D58"/>
    <w:rsid w:val="002E5130"/>
    <w:rsid w:val="002F1124"/>
    <w:rsid w:val="002F5A98"/>
    <w:rsid w:val="002F5BCD"/>
    <w:rsid w:val="0030169B"/>
    <w:rsid w:val="00301908"/>
    <w:rsid w:val="00302CB1"/>
    <w:rsid w:val="00304342"/>
    <w:rsid w:val="00307445"/>
    <w:rsid w:val="003166C7"/>
    <w:rsid w:val="003223A7"/>
    <w:rsid w:val="00326B0D"/>
    <w:rsid w:val="00330DB6"/>
    <w:rsid w:val="003336BD"/>
    <w:rsid w:val="00336298"/>
    <w:rsid w:val="00336F3D"/>
    <w:rsid w:val="003408B8"/>
    <w:rsid w:val="00343B8C"/>
    <w:rsid w:val="00352AEA"/>
    <w:rsid w:val="00353287"/>
    <w:rsid w:val="00364C58"/>
    <w:rsid w:val="00380D78"/>
    <w:rsid w:val="00382458"/>
    <w:rsid w:val="00383502"/>
    <w:rsid w:val="00387381"/>
    <w:rsid w:val="00391621"/>
    <w:rsid w:val="00392C79"/>
    <w:rsid w:val="003951F3"/>
    <w:rsid w:val="003973DE"/>
    <w:rsid w:val="003A186D"/>
    <w:rsid w:val="003A1F8D"/>
    <w:rsid w:val="003A3E86"/>
    <w:rsid w:val="003A7A89"/>
    <w:rsid w:val="003A7B9A"/>
    <w:rsid w:val="003B0065"/>
    <w:rsid w:val="003B7E12"/>
    <w:rsid w:val="003C2026"/>
    <w:rsid w:val="003C3428"/>
    <w:rsid w:val="003C4C54"/>
    <w:rsid w:val="003D1FF2"/>
    <w:rsid w:val="003D41CD"/>
    <w:rsid w:val="003D7501"/>
    <w:rsid w:val="003E454E"/>
    <w:rsid w:val="003E6AAE"/>
    <w:rsid w:val="003F1260"/>
    <w:rsid w:val="003F4E8B"/>
    <w:rsid w:val="004015D5"/>
    <w:rsid w:val="00402DCC"/>
    <w:rsid w:val="00406E1F"/>
    <w:rsid w:val="004119C5"/>
    <w:rsid w:val="004155EE"/>
    <w:rsid w:val="0041568F"/>
    <w:rsid w:val="0041664C"/>
    <w:rsid w:val="00417A8B"/>
    <w:rsid w:val="004210F0"/>
    <w:rsid w:val="00424485"/>
    <w:rsid w:val="004261A6"/>
    <w:rsid w:val="0042659D"/>
    <w:rsid w:val="00434CC7"/>
    <w:rsid w:val="00442422"/>
    <w:rsid w:val="00442BBD"/>
    <w:rsid w:val="004465C7"/>
    <w:rsid w:val="00446C04"/>
    <w:rsid w:val="00451210"/>
    <w:rsid w:val="00451F55"/>
    <w:rsid w:val="004561AF"/>
    <w:rsid w:val="00461C05"/>
    <w:rsid w:val="00462B06"/>
    <w:rsid w:val="004630DF"/>
    <w:rsid w:val="0046458F"/>
    <w:rsid w:val="0047186F"/>
    <w:rsid w:val="0048371F"/>
    <w:rsid w:val="00486328"/>
    <w:rsid w:val="00486731"/>
    <w:rsid w:val="00491C88"/>
    <w:rsid w:val="00495D7B"/>
    <w:rsid w:val="004963D2"/>
    <w:rsid w:val="004A279C"/>
    <w:rsid w:val="004A4C40"/>
    <w:rsid w:val="004A6F28"/>
    <w:rsid w:val="004B674D"/>
    <w:rsid w:val="004B76DF"/>
    <w:rsid w:val="004C60AF"/>
    <w:rsid w:val="004D063E"/>
    <w:rsid w:val="004D0D22"/>
    <w:rsid w:val="004D787D"/>
    <w:rsid w:val="004E195A"/>
    <w:rsid w:val="004E63B8"/>
    <w:rsid w:val="004F29DD"/>
    <w:rsid w:val="004F3EDC"/>
    <w:rsid w:val="004F4ABC"/>
    <w:rsid w:val="004F5067"/>
    <w:rsid w:val="004F5283"/>
    <w:rsid w:val="00500AB1"/>
    <w:rsid w:val="00506970"/>
    <w:rsid w:val="00507203"/>
    <w:rsid w:val="00511056"/>
    <w:rsid w:val="0051267F"/>
    <w:rsid w:val="00514E69"/>
    <w:rsid w:val="00515099"/>
    <w:rsid w:val="00515A8D"/>
    <w:rsid w:val="00523B48"/>
    <w:rsid w:val="00530694"/>
    <w:rsid w:val="00532593"/>
    <w:rsid w:val="00534463"/>
    <w:rsid w:val="0054033D"/>
    <w:rsid w:val="00550B4D"/>
    <w:rsid w:val="00555DB0"/>
    <w:rsid w:val="005563EC"/>
    <w:rsid w:val="00556D4A"/>
    <w:rsid w:val="00557199"/>
    <w:rsid w:val="0056243A"/>
    <w:rsid w:val="00567711"/>
    <w:rsid w:val="00567970"/>
    <w:rsid w:val="0057104A"/>
    <w:rsid w:val="00572122"/>
    <w:rsid w:val="00577B04"/>
    <w:rsid w:val="005817E0"/>
    <w:rsid w:val="00582E52"/>
    <w:rsid w:val="00583782"/>
    <w:rsid w:val="005874DD"/>
    <w:rsid w:val="005972A8"/>
    <w:rsid w:val="005A2C64"/>
    <w:rsid w:val="005B662F"/>
    <w:rsid w:val="005C05D2"/>
    <w:rsid w:val="005D07CE"/>
    <w:rsid w:val="005D16CB"/>
    <w:rsid w:val="005D3DCF"/>
    <w:rsid w:val="005D5309"/>
    <w:rsid w:val="005D6913"/>
    <w:rsid w:val="005E036B"/>
    <w:rsid w:val="005E488A"/>
    <w:rsid w:val="005E4D75"/>
    <w:rsid w:val="005E5883"/>
    <w:rsid w:val="005E7B22"/>
    <w:rsid w:val="005F1019"/>
    <w:rsid w:val="005F12E4"/>
    <w:rsid w:val="005F5F0C"/>
    <w:rsid w:val="005F7724"/>
    <w:rsid w:val="005F7A74"/>
    <w:rsid w:val="005F7B98"/>
    <w:rsid w:val="00614A00"/>
    <w:rsid w:val="006216BE"/>
    <w:rsid w:val="0063315A"/>
    <w:rsid w:val="00634F2F"/>
    <w:rsid w:val="006356D5"/>
    <w:rsid w:val="00644127"/>
    <w:rsid w:val="0064629F"/>
    <w:rsid w:val="00651EB7"/>
    <w:rsid w:val="00654A44"/>
    <w:rsid w:val="006554CA"/>
    <w:rsid w:val="00661B47"/>
    <w:rsid w:val="00661BC6"/>
    <w:rsid w:val="00662251"/>
    <w:rsid w:val="00663E54"/>
    <w:rsid w:val="006727CD"/>
    <w:rsid w:val="0067580C"/>
    <w:rsid w:val="00675919"/>
    <w:rsid w:val="006817EB"/>
    <w:rsid w:val="00682940"/>
    <w:rsid w:val="00684C71"/>
    <w:rsid w:val="00691FD7"/>
    <w:rsid w:val="00692D4A"/>
    <w:rsid w:val="00692DF9"/>
    <w:rsid w:val="00693AB3"/>
    <w:rsid w:val="0069741E"/>
    <w:rsid w:val="006979D0"/>
    <w:rsid w:val="006A490B"/>
    <w:rsid w:val="006A5140"/>
    <w:rsid w:val="006B2E05"/>
    <w:rsid w:val="006B4162"/>
    <w:rsid w:val="006B6FB3"/>
    <w:rsid w:val="006B7062"/>
    <w:rsid w:val="006C28A0"/>
    <w:rsid w:val="006C4F5D"/>
    <w:rsid w:val="006D00EF"/>
    <w:rsid w:val="006D2FF3"/>
    <w:rsid w:val="006D4AE0"/>
    <w:rsid w:val="006D6A9A"/>
    <w:rsid w:val="006D7AA4"/>
    <w:rsid w:val="006E1FEB"/>
    <w:rsid w:val="006E3299"/>
    <w:rsid w:val="006E3478"/>
    <w:rsid w:val="006E4606"/>
    <w:rsid w:val="006E4B8D"/>
    <w:rsid w:val="006F1797"/>
    <w:rsid w:val="00702FDE"/>
    <w:rsid w:val="00703322"/>
    <w:rsid w:val="0070523C"/>
    <w:rsid w:val="00706E08"/>
    <w:rsid w:val="00712BD2"/>
    <w:rsid w:val="00716DC5"/>
    <w:rsid w:val="00720039"/>
    <w:rsid w:val="00722674"/>
    <w:rsid w:val="0072337C"/>
    <w:rsid w:val="00734556"/>
    <w:rsid w:val="00737676"/>
    <w:rsid w:val="0074737A"/>
    <w:rsid w:val="00747F69"/>
    <w:rsid w:val="00752123"/>
    <w:rsid w:val="007538D8"/>
    <w:rsid w:val="00755B28"/>
    <w:rsid w:val="00760DF4"/>
    <w:rsid w:val="007611FC"/>
    <w:rsid w:val="007642B2"/>
    <w:rsid w:val="007711CD"/>
    <w:rsid w:val="007716C8"/>
    <w:rsid w:val="00773EC3"/>
    <w:rsid w:val="007817ED"/>
    <w:rsid w:val="007843E0"/>
    <w:rsid w:val="00785A57"/>
    <w:rsid w:val="007874EA"/>
    <w:rsid w:val="00791A55"/>
    <w:rsid w:val="007963F5"/>
    <w:rsid w:val="007A0197"/>
    <w:rsid w:val="007A042E"/>
    <w:rsid w:val="007A2903"/>
    <w:rsid w:val="007A2B67"/>
    <w:rsid w:val="007B2CAB"/>
    <w:rsid w:val="007B4522"/>
    <w:rsid w:val="007C0418"/>
    <w:rsid w:val="007C0D94"/>
    <w:rsid w:val="007C29A2"/>
    <w:rsid w:val="007C5DA7"/>
    <w:rsid w:val="007D0790"/>
    <w:rsid w:val="007D2DA1"/>
    <w:rsid w:val="007D5FDC"/>
    <w:rsid w:val="007E0809"/>
    <w:rsid w:val="007E2BED"/>
    <w:rsid w:val="007E4196"/>
    <w:rsid w:val="007F540D"/>
    <w:rsid w:val="008035AD"/>
    <w:rsid w:val="00804D30"/>
    <w:rsid w:val="00806504"/>
    <w:rsid w:val="00807065"/>
    <w:rsid w:val="008101CB"/>
    <w:rsid w:val="00811D3E"/>
    <w:rsid w:val="00813C90"/>
    <w:rsid w:val="008147C4"/>
    <w:rsid w:val="00817DFC"/>
    <w:rsid w:val="00821331"/>
    <w:rsid w:val="00822C98"/>
    <w:rsid w:val="00823AF0"/>
    <w:rsid w:val="00823FF4"/>
    <w:rsid w:val="00827305"/>
    <w:rsid w:val="00827A9C"/>
    <w:rsid w:val="00833E1B"/>
    <w:rsid w:val="0083678A"/>
    <w:rsid w:val="008370F5"/>
    <w:rsid w:val="00837381"/>
    <w:rsid w:val="00844A28"/>
    <w:rsid w:val="008504D4"/>
    <w:rsid w:val="00857108"/>
    <w:rsid w:val="00860670"/>
    <w:rsid w:val="00862B0D"/>
    <w:rsid w:val="0087407E"/>
    <w:rsid w:val="00875214"/>
    <w:rsid w:val="00876C37"/>
    <w:rsid w:val="00876D7A"/>
    <w:rsid w:val="00884FA9"/>
    <w:rsid w:val="0088598A"/>
    <w:rsid w:val="00894E47"/>
    <w:rsid w:val="0089572B"/>
    <w:rsid w:val="008957E7"/>
    <w:rsid w:val="008A06A2"/>
    <w:rsid w:val="008A1019"/>
    <w:rsid w:val="008A3AA5"/>
    <w:rsid w:val="008A4626"/>
    <w:rsid w:val="008B4C46"/>
    <w:rsid w:val="008C3580"/>
    <w:rsid w:val="008C3F05"/>
    <w:rsid w:val="008D12E4"/>
    <w:rsid w:val="008D335A"/>
    <w:rsid w:val="008D385A"/>
    <w:rsid w:val="008E29D0"/>
    <w:rsid w:val="008E5F10"/>
    <w:rsid w:val="008E68FD"/>
    <w:rsid w:val="008F5700"/>
    <w:rsid w:val="008F7604"/>
    <w:rsid w:val="00900047"/>
    <w:rsid w:val="009219A3"/>
    <w:rsid w:val="0092487A"/>
    <w:rsid w:val="00932B8B"/>
    <w:rsid w:val="009411EE"/>
    <w:rsid w:val="009418DF"/>
    <w:rsid w:val="00946D30"/>
    <w:rsid w:val="00947D10"/>
    <w:rsid w:val="00950012"/>
    <w:rsid w:val="00950E49"/>
    <w:rsid w:val="00952434"/>
    <w:rsid w:val="00954D0B"/>
    <w:rsid w:val="0096358F"/>
    <w:rsid w:val="009635C8"/>
    <w:rsid w:val="009659ED"/>
    <w:rsid w:val="00971A6F"/>
    <w:rsid w:val="00971D06"/>
    <w:rsid w:val="00972252"/>
    <w:rsid w:val="00972528"/>
    <w:rsid w:val="009733BD"/>
    <w:rsid w:val="00977FFE"/>
    <w:rsid w:val="0098580D"/>
    <w:rsid w:val="00996C8F"/>
    <w:rsid w:val="009A5161"/>
    <w:rsid w:val="009A6969"/>
    <w:rsid w:val="009B1955"/>
    <w:rsid w:val="009B1D7E"/>
    <w:rsid w:val="009B3148"/>
    <w:rsid w:val="009C1B0C"/>
    <w:rsid w:val="009C341D"/>
    <w:rsid w:val="009C58E4"/>
    <w:rsid w:val="009D5979"/>
    <w:rsid w:val="009D5DED"/>
    <w:rsid w:val="009D5F01"/>
    <w:rsid w:val="009D6241"/>
    <w:rsid w:val="009D7DBD"/>
    <w:rsid w:val="009E11AA"/>
    <w:rsid w:val="009E22AF"/>
    <w:rsid w:val="009E26D6"/>
    <w:rsid w:val="009E2E64"/>
    <w:rsid w:val="009E3B27"/>
    <w:rsid w:val="009E6168"/>
    <w:rsid w:val="009E65D5"/>
    <w:rsid w:val="009E7D3E"/>
    <w:rsid w:val="009F1488"/>
    <w:rsid w:val="009F3162"/>
    <w:rsid w:val="009F66A6"/>
    <w:rsid w:val="009F76D0"/>
    <w:rsid w:val="009F7CEA"/>
    <w:rsid w:val="00A15708"/>
    <w:rsid w:val="00A15A48"/>
    <w:rsid w:val="00A165D2"/>
    <w:rsid w:val="00A230AB"/>
    <w:rsid w:val="00A233A7"/>
    <w:rsid w:val="00A2596C"/>
    <w:rsid w:val="00A32E6F"/>
    <w:rsid w:val="00A3440F"/>
    <w:rsid w:val="00A34DA6"/>
    <w:rsid w:val="00A4630B"/>
    <w:rsid w:val="00A54D16"/>
    <w:rsid w:val="00A63435"/>
    <w:rsid w:val="00A63C21"/>
    <w:rsid w:val="00A66815"/>
    <w:rsid w:val="00A669E4"/>
    <w:rsid w:val="00A7597F"/>
    <w:rsid w:val="00A8009C"/>
    <w:rsid w:val="00A8530D"/>
    <w:rsid w:val="00A86AB1"/>
    <w:rsid w:val="00A924B1"/>
    <w:rsid w:val="00A93C55"/>
    <w:rsid w:val="00AA2A0B"/>
    <w:rsid w:val="00AA3236"/>
    <w:rsid w:val="00AA4369"/>
    <w:rsid w:val="00AA4921"/>
    <w:rsid w:val="00AA74C7"/>
    <w:rsid w:val="00AB045B"/>
    <w:rsid w:val="00AB4615"/>
    <w:rsid w:val="00AD0B8C"/>
    <w:rsid w:val="00AD7711"/>
    <w:rsid w:val="00AE102A"/>
    <w:rsid w:val="00AE2B2A"/>
    <w:rsid w:val="00AE7665"/>
    <w:rsid w:val="00AF0E08"/>
    <w:rsid w:val="00AF3B40"/>
    <w:rsid w:val="00AF40C9"/>
    <w:rsid w:val="00AF4B70"/>
    <w:rsid w:val="00AF633A"/>
    <w:rsid w:val="00B01F78"/>
    <w:rsid w:val="00B0251B"/>
    <w:rsid w:val="00B02CED"/>
    <w:rsid w:val="00B0316E"/>
    <w:rsid w:val="00B03CC8"/>
    <w:rsid w:val="00B10676"/>
    <w:rsid w:val="00B166E7"/>
    <w:rsid w:val="00B24117"/>
    <w:rsid w:val="00B318D6"/>
    <w:rsid w:val="00B57E9C"/>
    <w:rsid w:val="00B57EB1"/>
    <w:rsid w:val="00B61448"/>
    <w:rsid w:val="00B62348"/>
    <w:rsid w:val="00B62361"/>
    <w:rsid w:val="00B64317"/>
    <w:rsid w:val="00B73194"/>
    <w:rsid w:val="00B73727"/>
    <w:rsid w:val="00B754EF"/>
    <w:rsid w:val="00B80A4A"/>
    <w:rsid w:val="00B877F4"/>
    <w:rsid w:val="00B90739"/>
    <w:rsid w:val="00B91D03"/>
    <w:rsid w:val="00B94595"/>
    <w:rsid w:val="00B95AC2"/>
    <w:rsid w:val="00BA0B98"/>
    <w:rsid w:val="00BA30F4"/>
    <w:rsid w:val="00BA6D5A"/>
    <w:rsid w:val="00BA7042"/>
    <w:rsid w:val="00BB01A0"/>
    <w:rsid w:val="00BB2778"/>
    <w:rsid w:val="00BB40A5"/>
    <w:rsid w:val="00BB44C1"/>
    <w:rsid w:val="00BC254E"/>
    <w:rsid w:val="00BD02B4"/>
    <w:rsid w:val="00BD213F"/>
    <w:rsid w:val="00BD6FBC"/>
    <w:rsid w:val="00BE407D"/>
    <w:rsid w:val="00BE5665"/>
    <w:rsid w:val="00BE679B"/>
    <w:rsid w:val="00BF223C"/>
    <w:rsid w:val="00BF3048"/>
    <w:rsid w:val="00BF4727"/>
    <w:rsid w:val="00BF4FC8"/>
    <w:rsid w:val="00C05346"/>
    <w:rsid w:val="00C07AB4"/>
    <w:rsid w:val="00C116DB"/>
    <w:rsid w:val="00C12753"/>
    <w:rsid w:val="00C13DCC"/>
    <w:rsid w:val="00C1667A"/>
    <w:rsid w:val="00C25AD9"/>
    <w:rsid w:val="00C379E7"/>
    <w:rsid w:val="00C453D6"/>
    <w:rsid w:val="00C51DA8"/>
    <w:rsid w:val="00C52E86"/>
    <w:rsid w:val="00C57D4D"/>
    <w:rsid w:val="00C63068"/>
    <w:rsid w:val="00C65596"/>
    <w:rsid w:val="00C67487"/>
    <w:rsid w:val="00C71287"/>
    <w:rsid w:val="00C77F12"/>
    <w:rsid w:val="00C80AC4"/>
    <w:rsid w:val="00C81AFA"/>
    <w:rsid w:val="00C838A4"/>
    <w:rsid w:val="00C85000"/>
    <w:rsid w:val="00C87851"/>
    <w:rsid w:val="00C90EDC"/>
    <w:rsid w:val="00C95AEC"/>
    <w:rsid w:val="00CA0F37"/>
    <w:rsid w:val="00CA411D"/>
    <w:rsid w:val="00CA4F7F"/>
    <w:rsid w:val="00CA5721"/>
    <w:rsid w:val="00CA6A59"/>
    <w:rsid w:val="00CA7CCB"/>
    <w:rsid w:val="00CC2054"/>
    <w:rsid w:val="00CC50C5"/>
    <w:rsid w:val="00CC7731"/>
    <w:rsid w:val="00CD1360"/>
    <w:rsid w:val="00CD49CA"/>
    <w:rsid w:val="00CE1FAB"/>
    <w:rsid w:val="00CF62CC"/>
    <w:rsid w:val="00CF6380"/>
    <w:rsid w:val="00D02344"/>
    <w:rsid w:val="00D123FE"/>
    <w:rsid w:val="00D134D2"/>
    <w:rsid w:val="00D1356E"/>
    <w:rsid w:val="00D16944"/>
    <w:rsid w:val="00D17874"/>
    <w:rsid w:val="00D17D85"/>
    <w:rsid w:val="00D20ECA"/>
    <w:rsid w:val="00D22F57"/>
    <w:rsid w:val="00D30DDC"/>
    <w:rsid w:val="00D3267F"/>
    <w:rsid w:val="00D367FB"/>
    <w:rsid w:val="00D36940"/>
    <w:rsid w:val="00D4326F"/>
    <w:rsid w:val="00D455C5"/>
    <w:rsid w:val="00D50AA3"/>
    <w:rsid w:val="00D5464C"/>
    <w:rsid w:val="00D577DE"/>
    <w:rsid w:val="00D64D59"/>
    <w:rsid w:val="00D678BC"/>
    <w:rsid w:val="00D70F84"/>
    <w:rsid w:val="00D728BC"/>
    <w:rsid w:val="00D7349D"/>
    <w:rsid w:val="00D86D1D"/>
    <w:rsid w:val="00D8714C"/>
    <w:rsid w:val="00D87296"/>
    <w:rsid w:val="00D87695"/>
    <w:rsid w:val="00D90A1A"/>
    <w:rsid w:val="00D90D61"/>
    <w:rsid w:val="00D91B10"/>
    <w:rsid w:val="00D92C2E"/>
    <w:rsid w:val="00D95AA1"/>
    <w:rsid w:val="00D95C39"/>
    <w:rsid w:val="00DA106F"/>
    <w:rsid w:val="00DA6F88"/>
    <w:rsid w:val="00DB3629"/>
    <w:rsid w:val="00DB4515"/>
    <w:rsid w:val="00DC19D4"/>
    <w:rsid w:val="00DC39DA"/>
    <w:rsid w:val="00DD3316"/>
    <w:rsid w:val="00DD55B4"/>
    <w:rsid w:val="00DD79BF"/>
    <w:rsid w:val="00DE5B14"/>
    <w:rsid w:val="00DE6150"/>
    <w:rsid w:val="00DF05D4"/>
    <w:rsid w:val="00E0168D"/>
    <w:rsid w:val="00E13497"/>
    <w:rsid w:val="00E2241B"/>
    <w:rsid w:val="00E24A3B"/>
    <w:rsid w:val="00E30644"/>
    <w:rsid w:val="00E3085D"/>
    <w:rsid w:val="00E33F66"/>
    <w:rsid w:val="00E378AB"/>
    <w:rsid w:val="00E5028A"/>
    <w:rsid w:val="00E55C12"/>
    <w:rsid w:val="00E60A13"/>
    <w:rsid w:val="00E60E83"/>
    <w:rsid w:val="00E63D02"/>
    <w:rsid w:val="00E701D9"/>
    <w:rsid w:val="00E71CEE"/>
    <w:rsid w:val="00E730BF"/>
    <w:rsid w:val="00E762B2"/>
    <w:rsid w:val="00E80E41"/>
    <w:rsid w:val="00E81DA6"/>
    <w:rsid w:val="00E8370F"/>
    <w:rsid w:val="00E85966"/>
    <w:rsid w:val="00E871A3"/>
    <w:rsid w:val="00E91FAE"/>
    <w:rsid w:val="00E93AF2"/>
    <w:rsid w:val="00E93F1D"/>
    <w:rsid w:val="00EA051F"/>
    <w:rsid w:val="00EA3C71"/>
    <w:rsid w:val="00EB04D7"/>
    <w:rsid w:val="00EB5E4E"/>
    <w:rsid w:val="00EC4039"/>
    <w:rsid w:val="00EC61F0"/>
    <w:rsid w:val="00EC7FAD"/>
    <w:rsid w:val="00ED3350"/>
    <w:rsid w:val="00ED57FD"/>
    <w:rsid w:val="00EE0742"/>
    <w:rsid w:val="00EE25BA"/>
    <w:rsid w:val="00EE5686"/>
    <w:rsid w:val="00EE6AC1"/>
    <w:rsid w:val="00EF0378"/>
    <w:rsid w:val="00EF0F72"/>
    <w:rsid w:val="00EF3E6A"/>
    <w:rsid w:val="00EF5058"/>
    <w:rsid w:val="00F00722"/>
    <w:rsid w:val="00F00F27"/>
    <w:rsid w:val="00F03862"/>
    <w:rsid w:val="00F03A25"/>
    <w:rsid w:val="00F079B0"/>
    <w:rsid w:val="00F07F04"/>
    <w:rsid w:val="00F1773A"/>
    <w:rsid w:val="00F20CCE"/>
    <w:rsid w:val="00F23639"/>
    <w:rsid w:val="00F276F8"/>
    <w:rsid w:val="00F31474"/>
    <w:rsid w:val="00F33791"/>
    <w:rsid w:val="00F33D0F"/>
    <w:rsid w:val="00F37D20"/>
    <w:rsid w:val="00F4028E"/>
    <w:rsid w:val="00F418D1"/>
    <w:rsid w:val="00F4192E"/>
    <w:rsid w:val="00F47EB5"/>
    <w:rsid w:val="00F501B2"/>
    <w:rsid w:val="00F5134C"/>
    <w:rsid w:val="00F57315"/>
    <w:rsid w:val="00F608CF"/>
    <w:rsid w:val="00F63D01"/>
    <w:rsid w:val="00F76BA1"/>
    <w:rsid w:val="00F823E0"/>
    <w:rsid w:val="00F845E3"/>
    <w:rsid w:val="00F91A12"/>
    <w:rsid w:val="00F91CF7"/>
    <w:rsid w:val="00F929EF"/>
    <w:rsid w:val="00FA2FA2"/>
    <w:rsid w:val="00FA5B7B"/>
    <w:rsid w:val="00FC1CBB"/>
    <w:rsid w:val="00FC718E"/>
    <w:rsid w:val="00FE4F5E"/>
    <w:rsid w:val="00FE6842"/>
    <w:rsid w:val="00FE79D4"/>
    <w:rsid w:val="00FF1D6F"/>
    <w:rsid w:val="00FF20C9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CC033"/>
  <w15:chartTrackingRefBased/>
  <w15:docId w15:val="{DE69A47E-7B61-4167-9A1F-E225F321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1AF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4561AF"/>
    <w:pPr>
      <w:numPr>
        <w:numId w:val="14"/>
      </w:numPr>
      <w:tabs>
        <w:tab w:val="left" w:pos="6521"/>
      </w:tabs>
      <w:spacing w:before="240" w:after="0" w:line="240" w:lineRule="auto"/>
      <w:ind w:left="-426" w:hanging="283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Akapitzlist1"/>
    <w:next w:val="Normalny"/>
    <w:link w:val="Nagwek2Znak"/>
    <w:qFormat/>
    <w:rsid w:val="004561AF"/>
    <w:pPr>
      <w:tabs>
        <w:tab w:val="left" w:pos="6521"/>
      </w:tabs>
      <w:spacing w:before="240" w:after="0" w:line="240" w:lineRule="auto"/>
      <w:ind w:left="-709"/>
      <w:outlineLvl w:val="1"/>
    </w:pPr>
    <w:rPr>
      <w:rFonts w:asciiTheme="minorHAnsi" w:hAnsiTheme="minorHAnsi" w:cstheme="minorHAnsi"/>
      <w:b/>
      <w:sz w:val="22"/>
      <w:szCs w:val="22"/>
    </w:rPr>
  </w:style>
  <w:style w:type="paragraph" w:styleId="Nagwek3">
    <w:name w:val="heading 3"/>
    <w:basedOn w:val="Nagwek2"/>
    <w:next w:val="Normalny"/>
    <w:link w:val="Nagwek3Znak"/>
    <w:uiPriority w:val="9"/>
    <w:qFormat/>
    <w:rsid w:val="00A669E4"/>
    <w:pPr>
      <w:outlineLvl w:val="2"/>
    </w:p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92808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7536F"/>
    <w:pPr>
      <w:spacing w:before="240" w:after="60"/>
      <w:outlineLvl w:val="7"/>
    </w:pPr>
    <w:rPr>
      <w:rFonts w:ascii="Calibri" w:eastAsia="Times New Roman" w:hAnsi="Calibri"/>
      <w:i/>
      <w:i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121D2A"/>
    <w:rPr>
      <w:rFonts w:eastAsia="Calibri"/>
      <w:sz w:val="24"/>
      <w:szCs w:val="24"/>
      <w:lang w:eastAsia="en-US"/>
    </w:rPr>
  </w:style>
  <w:style w:type="character" w:styleId="Pogrubienie">
    <w:name w:val="Strong"/>
    <w:qFormat/>
    <w:rsid w:val="00121D2A"/>
    <w:rPr>
      <w:b/>
      <w:bCs/>
    </w:rPr>
  </w:style>
  <w:style w:type="character" w:customStyle="1" w:styleId="Nagwek3Znak">
    <w:name w:val="Nagłówek 3 Znak"/>
    <w:link w:val="Nagwek3"/>
    <w:uiPriority w:val="9"/>
    <w:rsid w:val="00A669E4"/>
    <w:rPr>
      <w:rFonts w:asciiTheme="minorHAnsi" w:eastAsia="Calibri" w:hAnsiTheme="minorHAnsi" w:cstheme="minorHAnsi"/>
      <w:b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119C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0">
    <w:name w:val="Akapit z listą1"/>
    <w:basedOn w:val="Normalny"/>
    <w:rsid w:val="00572122"/>
    <w:pPr>
      <w:ind w:left="720"/>
    </w:pPr>
    <w:rPr>
      <w:rFonts w:ascii="Calibri" w:eastAsia="Times New Roman" w:hAnsi="Calibri" w:cs="Calibri"/>
      <w:sz w:val="22"/>
      <w:szCs w:val="22"/>
    </w:rPr>
  </w:style>
  <w:style w:type="paragraph" w:styleId="Nagwek">
    <w:name w:val="header"/>
    <w:basedOn w:val="Normalny"/>
    <w:link w:val="NagwekZnak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6727CD"/>
    <w:rPr>
      <w:rFonts w:eastAsia="Calibr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6727CD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727CD"/>
    <w:rPr>
      <w:rFonts w:eastAsia="Calibri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E7665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8">
    <w:name w:val="Font Style48"/>
    <w:uiPriority w:val="99"/>
    <w:rsid w:val="008D12E4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8D12E4"/>
    <w:rPr>
      <w:rFonts w:ascii="Arial Narrow" w:hAnsi="Arial Narrow" w:cs="Arial Narrow"/>
      <w:b/>
      <w:bCs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D3694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64D59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link w:val="Nagwek8"/>
    <w:semiHidden/>
    <w:rsid w:val="0017536F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17536F"/>
    <w:pPr>
      <w:spacing w:after="0" w:line="240" w:lineRule="auto"/>
      <w:jc w:val="center"/>
    </w:pPr>
    <w:rPr>
      <w:rFonts w:eastAsia="Times New Roman"/>
      <w:sz w:val="32"/>
      <w:lang w:val="x-none" w:eastAsia="x-none"/>
    </w:rPr>
  </w:style>
  <w:style w:type="character" w:customStyle="1" w:styleId="TekstpodstawowyZnak">
    <w:name w:val="Tekst podstawowy Znak"/>
    <w:link w:val="Tekstpodstawowy"/>
    <w:rsid w:val="0017536F"/>
    <w:rPr>
      <w:sz w:val="32"/>
      <w:szCs w:val="24"/>
    </w:rPr>
  </w:style>
  <w:style w:type="paragraph" w:customStyle="1" w:styleId="bodytext2">
    <w:name w:val="bodytext2"/>
    <w:basedOn w:val="Normalny"/>
    <w:rsid w:val="0017536F"/>
    <w:pPr>
      <w:overflowPunct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styleId="Hipercze">
    <w:name w:val="Hyperlink"/>
    <w:uiPriority w:val="99"/>
    <w:unhideWhenUsed/>
    <w:rsid w:val="00F079B0"/>
    <w:rPr>
      <w:color w:val="0000FF"/>
      <w:u w:val="single"/>
    </w:rPr>
  </w:style>
  <w:style w:type="paragraph" w:customStyle="1" w:styleId="Default">
    <w:name w:val="Default"/>
    <w:rsid w:val="00692D4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134D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agwek5Znak">
    <w:name w:val="Nagłówek 5 Znak"/>
    <w:link w:val="Nagwek5"/>
    <w:semiHidden/>
    <w:rsid w:val="0019280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Odwoaniedokomentarza">
    <w:name w:val="annotation reference"/>
    <w:rsid w:val="002555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55D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2555DE"/>
    <w:rPr>
      <w:rFonts w:eastAsia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2555DE"/>
    <w:rPr>
      <w:b/>
      <w:bCs/>
    </w:rPr>
  </w:style>
  <w:style w:type="character" w:customStyle="1" w:styleId="TematkomentarzaZnak">
    <w:name w:val="Temat komentarza Znak"/>
    <w:link w:val="Tematkomentarza"/>
    <w:rsid w:val="002555DE"/>
    <w:rPr>
      <w:rFonts w:eastAsia="Calibri"/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rsid w:val="004561AF"/>
    <w:rPr>
      <w:rFonts w:asciiTheme="minorHAnsi" w:eastAsia="Calibri" w:hAnsiTheme="minorHAnsi" w:cstheme="minorHAnsi"/>
      <w:b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4561AF"/>
    <w:rPr>
      <w:rFonts w:asciiTheme="minorHAnsi" w:eastAsia="Calibri" w:hAnsiTheme="minorHAnsi" w:cstheme="minorHAns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FAB1-5429-4AAB-973E-68A01CCC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13835</Words>
  <Characters>83010</Characters>
  <Application>Microsoft Office Word</Application>
  <DocSecurity>0</DocSecurity>
  <Lines>691</Lines>
  <Paragraphs>193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154.2022 3 program studiów techniki dentystyczne</dc:title>
  <dc:subject/>
  <dc:creator>User</dc:creator>
  <cp:keywords/>
  <cp:lastModifiedBy>Emilia Snarska</cp:lastModifiedBy>
  <cp:revision>4</cp:revision>
  <cp:lastPrinted>2022-05-09T08:16:00Z</cp:lastPrinted>
  <dcterms:created xsi:type="dcterms:W3CDTF">2022-05-09T08:18:00Z</dcterms:created>
  <dcterms:modified xsi:type="dcterms:W3CDTF">2022-05-11T07:35:00Z</dcterms:modified>
</cp:coreProperties>
</file>