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83" w:rsidRDefault="00945C83" w:rsidP="00FA587C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Zarządzenie nr 69/12</w:t>
      </w:r>
    </w:p>
    <w:p w:rsidR="00945C83" w:rsidRDefault="00945C83" w:rsidP="00FA587C">
      <w:pPr>
        <w:jc w:val="center"/>
        <w:rPr>
          <w:sz w:val="24"/>
          <w:szCs w:val="24"/>
        </w:rPr>
      </w:pPr>
      <w:r>
        <w:rPr>
          <w:sz w:val="24"/>
          <w:szCs w:val="24"/>
        </w:rPr>
        <w:t>Rektora Uniwersytetu Medycznego w Białymstoku</w:t>
      </w:r>
    </w:p>
    <w:p w:rsidR="00945C83" w:rsidRDefault="00945C83" w:rsidP="00FA587C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27.12.2012 r.</w:t>
      </w:r>
    </w:p>
    <w:p w:rsidR="00945C83" w:rsidRDefault="00945C83" w:rsidP="00FA587C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zmiany do Zarządzenie nr 6/11 Rektora UMB z dnia 07.02.2011r. w sprawie wprowadzenia tekstu jednolitego Zasad (Polityki) Rachunkowości w Uniwersytecie Medycznym w Białymstoku</w:t>
      </w:r>
    </w:p>
    <w:p w:rsidR="00945C83" w:rsidRDefault="00945C83" w:rsidP="00FA587C">
      <w:pPr>
        <w:rPr>
          <w:sz w:val="24"/>
          <w:szCs w:val="24"/>
        </w:rPr>
      </w:pPr>
    </w:p>
    <w:p w:rsidR="00945C83" w:rsidRDefault="00945C83" w:rsidP="00EF16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art.10 ust.2 ustawy o rachunkowości z dnia 29 września 1994 r. (tekst jednolity Dz. U. z 2009r. Nr 152, poz.1223) zarządzam, co następuje:</w:t>
      </w:r>
    </w:p>
    <w:p w:rsidR="00945C83" w:rsidRDefault="00945C83" w:rsidP="00FA587C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45C83" w:rsidRDefault="00945C83" w:rsidP="00FA587C">
      <w:pPr>
        <w:rPr>
          <w:sz w:val="24"/>
          <w:szCs w:val="24"/>
        </w:rPr>
      </w:pPr>
      <w:r>
        <w:rPr>
          <w:sz w:val="24"/>
          <w:szCs w:val="24"/>
        </w:rPr>
        <w:t>Wprowadza się do Zasad (Polityki) Rachunkowości UMB następujące zmiany:</w:t>
      </w:r>
    </w:p>
    <w:p w:rsidR="00945C83" w:rsidRDefault="00945C83" w:rsidP="00FA587C">
      <w:pPr>
        <w:pStyle w:val="ListParagraph"/>
        <w:rPr>
          <w:sz w:val="24"/>
          <w:szCs w:val="24"/>
        </w:rPr>
      </w:pPr>
    </w:p>
    <w:p w:rsidR="00945C83" w:rsidRDefault="00945C83" w:rsidP="00FA58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załączniku nr 1 –wykaz kont księgi głównej dodaje się konta: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1"/>
        <w:gridCol w:w="1276"/>
        <w:gridCol w:w="6061"/>
      </w:tblGrid>
      <w:tr w:rsidR="00945C83" w:rsidRPr="00165DD6">
        <w:tc>
          <w:tcPr>
            <w:tcW w:w="2507" w:type="dxa"/>
            <w:gridSpan w:val="2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5DD6">
              <w:rPr>
                <w:sz w:val="24"/>
                <w:szCs w:val="24"/>
              </w:rPr>
              <w:t>Symbol konta</w:t>
            </w:r>
          </w:p>
        </w:tc>
        <w:tc>
          <w:tcPr>
            <w:tcW w:w="6061" w:type="dxa"/>
            <w:vMerge w:val="restart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5DD6">
              <w:rPr>
                <w:sz w:val="24"/>
                <w:szCs w:val="24"/>
              </w:rPr>
              <w:t>Nazwa konta</w:t>
            </w:r>
          </w:p>
        </w:tc>
      </w:tr>
      <w:tr w:rsidR="00945C83" w:rsidRPr="00165DD6">
        <w:tc>
          <w:tcPr>
            <w:tcW w:w="1231" w:type="dxa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65DD6">
              <w:rPr>
                <w:sz w:val="24"/>
                <w:szCs w:val="24"/>
              </w:rPr>
              <w:t>syntetyka</w:t>
            </w:r>
          </w:p>
        </w:tc>
        <w:tc>
          <w:tcPr>
            <w:tcW w:w="1276" w:type="dxa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65DD6">
              <w:rPr>
                <w:sz w:val="24"/>
                <w:szCs w:val="24"/>
              </w:rPr>
              <w:t>analityka</w:t>
            </w:r>
          </w:p>
        </w:tc>
        <w:tc>
          <w:tcPr>
            <w:tcW w:w="0" w:type="auto"/>
            <w:vMerge/>
            <w:vAlign w:val="center"/>
          </w:tcPr>
          <w:p w:rsidR="00945C83" w:rsidRPr="00165DD6" w:rsidRDefault="00945C83" w:rsidP="00165D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5C83" w:rsidRPr="00165DD6">
        <w:tc>
          <w:tcPr>
            <w:tcW w:w="1231" w:type="dxa"/>
          </w:tcPr>
          <w:p w:rsidR="00945C83" w:rsidRPr="00165DD6" w:rsidRDefault="00945C83" w:rsidP="00165DD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65DD6">
              <w:rPr>
                <w:b/>
                <w:bCs/>
                <w:sz w:val="24"/>
                <w:szCs w:val="24"/>
              </w:rPr>
              <w:t>539</w:t>
            </w:r>
          </w:p>
        </w:tc>
        <w:tc>
          <w:tcPr>
            <w:tcW w:w="1276" w:type="dxa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945C83" w:rsidRPr="00165DD6" w:rsidRDefault="00945C83" w:rsidP="00165DD6">
            <w:pPr>
              <w:spacing w:after="0" w:line="240" w:lineRule="auto"/>
              <w:rPr>
                <w:b/>
                <w:bCs/>
              </w:rPr>
            </w:pPr>
            <w:r w:rsidRPr="00165DD6">
              <w:rPr>
                <w:b/>
                <w:bCs/>
              </w:rPr>
              <w:t>Koszty działalności dydaktycznej- KNOW</w:t>
            </w:r>
          </w:p>
        </w:tc>
      </w:tr>
      <w:tr w:rsidR="00945C83" w:rsidRPr="00165DD6">
        <w:tc>
          <w:tcPr>
            <w:tcW w:w="1231" w:type="dxa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5C83" w:rsidRPr="00165DD6" w:rsidRDefault="00945C83" w:rsidP="00165DD6">
            <w:pPr>
              <w:spacing w:after="0" w:line="240" w:lineRule="auto"/>
            </w:pPr>
            <w:r w:rsidRPr="00165DD6">
              <w:t>z -</w:t>
            </w:r>
          </w:p>
          <w:p w:rsidR="00945C83" w:rsidRPr="00165DD6" w:rsidRDefault="00945C83" w:rsidP="00165DD6">
            <w:pPr>
              <w:spacing w:after="0" w:line="240" w:lineRule="auto"/>
            </w:pPr>
            <w:r w:rsidRPr="00165DD6">
              <w:t>z –d –</w:t>
            </w:r>
          </w:p>
          <w:p w:rsidR="00945C83" w:rsidRPr="00165DD6" w:rsidRDefault="00945C83" w:rsidP="00165DD6">
            <w:pPr>
              <w:spacing w:after="0" w:line="240" w:lineRule="auto"/>
            </w:pPr>
            <w:r w:rsidRPr="00165DD6">
              <w:t>z –d - c</w:t>
            </w:r>
          </w:p>
        </w:tc>
        <w:tc>
          <w:tcPr>
            <w:tcW w:w="6061" w:type="dxa"/>
          </w:tcPr>
          <w:p w:rsidR="00945C83" w:rsidRPr="00165DD6" w:rsidRDefault="00945C83" w:rsidP="00165DD6">
            <w:pPr>
              <w:spacing w:after="0" w:line="240" w:lineRule="auto"/>
            </w:pPr>
            <w:r w:rsidRPr="00165DD6">
              <w:t xml:space="preserve">Ewidencja kosztów według jednostek organizacyjnych </w:t>
            </w:r>
          </w:p>
          <w:p w:rsidR="00945C83" w:rsidRPr="00165DD6" w:rsidRDefault="00945C83" w:rsidP="00165DD6">
            <w:pPr>
              <w:spacing w:after="0" w:line="240" w:lineRule="auto"/>
            </w:pPr>
            <w:r w:rsidRPr="00165DD6">
              <w:t>Ewidencja kosztów według źródeł finansowania</w:t>
            </w:r>
          </w:p>
          <w:p w:rsidR="00945C83" w:rsidRPr="00165DD6" w:rsidRDefault="00945C83" w:rsidP="00165DD6">
            <w:pPr>
              <w:spacing w:after="0" w:line="240" w:lineRule="auto"/>
            </w:pPr>
            <w:r w:rsidRPr="00165DD6">
              <w:t>Ewidencja kosztów według kosztów rodzajowych</w:t>
            </w:r>
          </w:p>
        </w:tc>
      </w:tr>
      <w:tr w:rsidR="00945C83" w:rsidRPr="00165DD6">
        <w:tc>
          <w:tcPr>
            <w:tcW w:w="1231" w:type="dxa"/>
          </w:tcPr>
          <w:p w:rsidR="00945C83" w:rsidRPr="00165DD6" w:rsidRDefault="00945C83" w:rsidP="00165DD6">
            <w:pPr>
              <w:spacing w:after="0" w:line="240" w:lineRule="auto"/>
              <w:rPr>
                <w:b/>
                <w:bCs/>
              </w:rPr>
            </w:pPr>
            <w:r w:rsidRPr="00165DD6">
              <w:rPr>
                <w:b/>
                <w:bCs/>
              </w:rPr>
              <w:t>739</w:t>
            </w:r>
          </w:p>
        </w:tc>
        <w:tc>
          <w:tcPr>
            <w:tcW w:w="1276" w:type="dxa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945C83" w:rsidRPr="00165DD6" w:rsidRDefault="00945C83" w:rsidP="00165DD6">
            <w:pPr>
              <w:spacing w:after="0" w:line="240" w:lineRule="auto"/>
              <w:rPr>
                <w:b/>
                <w:bCs/>
              </w:rPr>
            </w:pPr>
            <w:r w:rsidRPr="00165DD6">
              <w:rPr>
                <w:b/>
                <w:bCs/>
              </w:rPr>
              <w:t>Koszt własny działalności dydaktycznej -KNOW</w:t>
            </w:r>
          </w:p>
        </w:tc>
      </w:tr>
      <w:tr w:rsidR="00945C83" w:rsidRPr="00165DD6">
        <w:tc>
          <w:tcPr>
            <w:tcW w:w="1231" w:type="dxa"/>
          </w:tcPr>
          <w:p w:rsidR="00945C83" w:rsidRPr="00165DD6" w:rsidRDefault="00945C83" w:rsidP="00165DD6">
            <w:pPr>
              <w:spacing w:after="0" w:line="240" w:lineRule="auto"/>
            </w:pPr>
          </w:p>
        </w:tc>
        <w:tc>
          <w:tcPr>
            <w:tcW w:w="1276" w:type="dxa"/>
          </w:tcPr>
          <w:p w:rsidR="00945C83" w:rsidRPr="00165DD6" w:rsidRDefault="00945C83" w:rsidP="00165DD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65DD6">
              <w:rPr>
                <w:sz w:val="24"/>
                <w:szCs w:val="24"/>
              </w:rPr>
              <w:t>z -</w:t>
            </w:r>
          </w:p>
        </w:tc>
        <w:tc>
          <w:tcPr>
            <w:tcW w:w="6061" w:type="dxa"/>
          </w:tcPr>
          <w:p w:rsidR="00945C83" w:rsidRPr="00165DD6" w:rsidRDefault="00945C83" w:rsidP="00165DD6">
            <w:pPr>
              <w:spacing w:after="0" w:line="240" w:lineRule="auto"/>
            </w:pPr>
            <w:r w:rsidRPr="00165DD6">
              <w:t>Ewidencja kosztów według jednostek organizacyjnych</w:t>
            </w:r>
          </w:p>
        </w:tc>
      </w:tr>
    </w:tbl>
    <w:p w:rsidR="00945C83" w:rsidRPr="00A54BD8" w:rsidRDefault="00945C83" w:rsidP="00A54BD8">
      <w:pPr>
        <w:rPr>
          <w:sz w:val="24"/>
          <w:szCs w:val="24"/>
        </w:rPr>
      </w:pPr>
    </w:p>
    <w:p w:rsidR="00945C83" w:rsidRDefault="00945C83" w:rsidP="00FA58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analogicznych zmian dokonuje się w załączniku nr 3,</w:t>
      </w:r>
    </w:p>
    <w:p w:rsidR="00945C83" w:rsidRDefault="00945C83" w:rsidP="00FA587C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945C83" w:rsidRDefault="00945C83" w:rsidP="00EF16B9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Pozostałe postanowienia Zarządzenia Rektora nr 6/11 z 7.02.2011r. pozostają bez zmian.</w:t>
      </w:r>
    </w:p>
    <w:p w:rsidR="00945C83" w:rsidRDefault="00945C83" w:rsidP="00FA587C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45C83" w:rsidRPr="00EF16B9" w:rsidRDefault="00945C83" w:rsidP="00EF16B9">
      <w:pPr>
        <w:jc w:val="both"/>
        <w:rPr>
          <w:sz w:val="24"/>
          <w:szCs w:val="24"/>
        </w:rPr>
      </w:pPr>
      <w:r w:rsidRPr="00EF16B9">
        <w:rPr>
          <w:sz w:val="24"/>
          <w:szCs w:val="24"/>
        </w:rPr>
        <w:t>Zarządzenie wchodzi w życie z dniem podpisania z mocą obowiązującą od 01.08.2012</w:t>
      </w:r>
      <w:r>
        <w:rPr>
          <w:sz w:val="24"/>
          <w:szCs w:val="24"/>
        </w:rPr>
        <w:t xml:space="preserve"> </w:t>
      </w:r>
      <w:r w:rsidRPr="00EF16B9">
        <w:rPr>
          <w:sz w:val="24"/>
          <w:szCs w:val="24"/>
        </w:rPr>
        <w:t>r.</w:t>
      </w:r>
    </w:p>
    <w:p w:rsidR="00945C83" w:rsidRPr="00A54BD8" w:rsidRDefault="00945C83" w:rsidP="00A54BD8">
      <w:pPr>
        <w:pStyle w:val="ListParagraph"/>
        <w:rPr>
          <w:sz w:val="24"/>
          <w:szCs w:val="24"/>
        </w:rPr>
      </w:pPr>
    </w:p>
    <w:p w:rsidR="00945C83" w:rsidRDefault="00945C83" w:rsidP="00FA587C">
      <w:pPr>
        <w:ind w:left="360"/>
      </w:pPr>
      <w:r>
        <w:t xml:space="preserve">                                                                                                                 Rektor</w:t>
      </w:r>
    </w:p>
    <w:p w:rsidR="00945C83" w:rsidRDefault="00945C83" w:rsidP="00FA587C">
      <w:pPr>
        <w:ind w:left="360"/>
      </w:pPr>
    </w:p>
    <w:p w:rsidR="00945C83" w:rsidRDefault="00945C83" w:rsidP="002269C7">
      <w:pPr>
        <w:ind w:left="360"/>
      </w:pPr>
      <w:r>
        <w:t xml:space="preserve">                                                                                                   prof. dr hab. Jacek Nikliński</w:t>
      </w:r>
    </w:p>
    <w:sectPr w:rsidR="00945C83" w:rsidSect="0077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5BA2"/>
    <w:multiLevelType w:val="hybridMultilevel"/>
    <w:tmpl w:val="982AE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87C"/>
    <w:rsid w:val="00165DD6"/>
    <w:rsid w:val="002269C7"/>
    <w:rsid w:val="0023184E"/>
    <w:rsid w:val="003F17F4"/>
    <w:rsid w:val="00772B96"/>
    <w:rsid w:val="00945C83"/>
    <w:rsid w:val="00A54BD8"/>
    <w:rsid w:val="00BF301C"/>
    <w:rsid w:val="00EF16B9"/>
    <w:rsid w:val="00F2442A"/>
    <w:rsid w:val="00FA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87C"/>
    <w:pPr>
      <w:ind w:left="720"/>
    </w:pPr>
  </w:style>
  <w:style w:type="table" w:styleId="TableGrid">
    <w:name w:val="Table Grid"/>
    <w:basedOn w:val="TableNormal"/>
    <w:uiPriority w:val="99"/>
    <w:rsid w:val="00FA58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202</Words>
  <Characters>1212</Characters>
  <Application>Microsoft Office Outlook</Application>
  <DocSecurity>0</DocSecurity>
  <Lines>0</Lines>
  <Paragraphs>0</Paragraphs>
  <ScaleCrop>false</ScaleCrop>
  <Company>Akademia Medyczna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</dc:creator>
  <cp:keywords/>
  <dc:description/>
  <cp:lastModifiedBy>UMB</cp:lastModifiedBy>
  <cp:revision>3</cp:revision>
  <dcterms:created xsi:type="dcterms:W3CDTF">2013-01-04T10:33:00Z</dcterms:created>
  <dcterms:modified xsi:type="dcterms:W3CDTF">2013-01-08T13:17:00Z</dcterms:modified>
</cp:coreProperties>
</file>