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0AF5" w14:textId="70CA641A" w:rsidR="008709EA" w:rsidRDefault="008709EA" w:rsidP="00853B77">
      <w:pPr>
        <w:spacing w:line="33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Zarządzenie </w:t>
      </w:r>
      <w:bookmarkStart w:id="0" w:name="_GoBack"/>
      <w:bookmarkEnd w:id="0"/>
      <w:r>
        <w:rPr>
          <w:rFonts w:ascii="Calibri" w:hAnsi="Calibri" w:cs="Calibri"/>
          <w:b/>
        </w:rPr>
        <w:t>nr 97/2021</w:t>
      </w:r>
    </w:p>
    <w:p w14:paraId="1BC52025" w14:textId="32A971C9" w:rsidR="00AA78F6" w:rsidRPr="00B21675" w:rsidRDefault="00AA78F6" w:rsidP="00853B77">
      <w:pPr>
        <w:spacing w:line="336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  <w:b/>
        </w:rPr>
        <w:t>Rektora Uniwersytetu Medycznego w Białymstoku</w:t>
      </w:r>
    </w:p>
    <w:p w14:paraId="746EE7AE" w14:textId="34D71323" w:rsidR="00AA78F6" w:rsidRPr="00B21675" w:rsidRDefault="00AA78F6" w:rsidP="00853B77">
      <w:pPr>
        <w:spacing w:line="336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  <w:b/>
        </w:rPr>
        <w:t xml:space="preserve">z dnia </w:t>
      </w:r>
      <w:r w:rsidR="007B61BE" w:rsidRPr="00B21675">
        <w:rPr>
          <w:rFonts w:ascii="Calibri" w:hAnsi="Calibri" w:cs="Calibri"/>
          <w:b/>
        </w:rPr>
        <w:t>15</w:t>
      </w:r>
      <w:r w:rsidR="00B87DA3" w:rsidRPr="00B21675">
        <w:rPr>
          <w:rFonts w:ascii="Calibri" w:hAnsi="Calibri" w:cs="Calibri"/>
          <w:b/>
        </w:rPr>
        <w:t>.09.2021r.</w:t>
      </w:r>
    </w:p>
    <w:p w14:paraId="5DBAFFE9" w14:textId="77777777" w:rsidR="00AA78F6" w:rsidRPr="00B21675" w:rsidRDefault="00AA78F6" w:rsidP="00853B77">
      <w:pPr>
        <w:spacing w:after="240" w:line="336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  <w:b/>
        </w:rPr>
        <w:t xml:space="preserve">w sprawie przeprowadzenia </w:t>
      </w:r>
      <w:r w:rsidR="004C5799" w:rsidRPr="00B21675">
        <w:rPr>
          <w:rFonts w:ascii="Calibri" w:hAnsi="Calibri" w:cs="Calibri"/>
          <w:b/>
        </w:rPr>
        <w:t>w roku 20</w:t>
      </w:r>
      <w:r w:rsidR="00B25565" w:rsidRPr="00B21675">
        <w:rPr>
          <w:rFonts w:ascii="Calibri" w:hAnsi="Calibri" w:cs="Calibri"/>
          <w:b/>
        </w:rPr>
        <w:t>21</w:t>
      </w:r>
      <w:r w:rsidR="00FC4D5F" w:rsidRPr="00B21675">
        <w:rPr>
          <w:rFonts w:ascii="Calibri" w:hAnsi="Calibri" w:cs="Calibri"/>
          <w:b/>
        </w:rPr>
        <w:t xml:space="preserve"> </w:t>
      </w:r>
      <w:r w:rsidRPr="00B21675">
        <w:rPr>
          <w:rFonts w:ascii="Calibri" w:hAnsi="Calibri" w:cs="Calibri"/>
          <w:b/>
        </w:rPr>
        <w:t>okresowej oceny nauczycieli akademickic</w:t>
      </w:r>
      <w:r w:rsidR="00FC4D5F" w:rsidRPr="00B21675">
        <w:rPr>
          <w:rFonts w:ascii="Calibri" w:hAnsi="Calibri" w:cs="Calibri"/>
          <w:b/>
        </w:rPr>
        <w:t xml:space="preserve">h zatrudnionych </w:t>
      </w:r>
      <w:r w:rsidRPr="00B21675">
        <w:rPr>
          <w:rFonts w:ascii="Calibri" w:hAnsi="Calibri" w:cs="Calibri"/>
          <w:b/>
        </w:rPr>
        <w:t>w Uniwersytecie Medycznym w Białymstoku</w:t>
      </w:r>
    </w:p>
    <w:p w14:paraId="69F877AA" w14:textId="77777777" w:rsidR="00AA78F6" w:rsidRPr="00B21675" w:rsidRDefault="00AA78F6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Na podstawie art. </w:t>
      </w:r>
      <w:r w:rsidR="00D95DD9" w:rsidRPr="00B21675">
        <w:rPr>
          <w:rFonts w:ascii="Calibri" w:hAnsi="Calibri" w:cs="Calibri"/>
        </w:rPr>
        <w:t>23</w:t>
      </w:r>
      <w:r w:rsidRPr="00B21675">
        <w:rPr>
          <w:rFonts w:ascii="Calibri" w:hAnsi="Calibri" w:cs="Calibri"/>
        </w:rPr>
        <w:t xml:space="preserve"> w związku z art. 1</w:t>
      </w:r>
      <w:r w:rsidR="00D95DD9" w:rsidRPr="00B21675">
        <w:rPr>
          <w:rFonts w:ascii="Calibri" w:hAnsi="Calibri" w:cs="Calibri"/>
        </w:rPr>
        <w:t>28</w:t>
      </w:r>
      <w:r w:rsidRPr="00B21675">
        <w:rPr>
          <w:rFonts w:ascii="Calibri" w:hAnsi="Calibri" w:cs="Calibri"/>
        </w:rPr>
        <w:t xml:space="preserve"> ustawy z dnia </w:t>
      </w:r>
      <w:r w:rsidR="00D95DD9" w:rsidRPr="00B21675">
        <w:rPr>
          <w:rFonts w:ascii="Calibri" w:hAnsi="Calibri" w:cs="Calibri"/>
        </w:rPr>
        <w:t>20 lipca 2018</w:t>
      </w:r>
      <w:r w:rsidRPr="00B21675">
        <w:rPr>
          <w:rFonts w:ascii="Calibri" w:hAnsi="Calibri" w:cs="Calibri"/>
        </w:rPr>
        <w:t xml:space="preserve"> r. Prawo</w:t>
      </w:r>
      <w:r w:rsidR="009A5290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>o szkolnictwie wyższym</w:t>
      </w:r>
      <w:r w:rsidR="00D95DD9" w:rsidRPr="00B21675">
        <w:rPr>
          <w:rFonts w:ascii="Calibri" w:hAnsi="Calibri" w:cs="Calibri"/>
        </w:rPr>
        <w:t xml:space="preserve"> i nauce</w:t>
      </w:r>
      <w:r w:rsidRPr="00B21675">
        <w:rPr>
          <w:rFonts w:ascii="Calibri" w:hAnsi="Calibri" w:cs="Calibri"/>
        </w:rPr>
        <w:t xml:space="preserve"> </w:t>
      </w:r>
      <w:r w:rsidR="00B62E93" w:rsidRPr="00B21675">
        <w:rPr>
          <w:rFonts w:ascii="Calibri" w:hAnsi="Calibri" w:cs="Calibri"/>
          <w:snapToGrid w:val="0"/>
        </w:rPr>
        <w:t>(tj. Dz. U.20</w:t>
      </w:r>
      <w:r w:rsidR="00D95DD9" w:rsidRPr="00B21675">
        <w:rPr>
          <w:rFonts w:ascii="Calibri" w:hAnsi="Calibri" w:cs="Calibri"/>
          <w:snapToGrid w:val="0"/>
        </w:rPr>
        <w:t>21</w:t>
      </w:r>
      <w:r w:rsidR="00B62E93" w:rsidRPr="00B21675">
        <w:rPr>
          <w:rFonts w:ascii="Calibri" w:hAnsi="Calibri" w:cs="Calibri"/>
          <w:snapToGrid w:val="0"/>
        </w:rPr>
        <w:t xml:space="preserve"> r. poz. </w:t>
      </w:r>
      <w:r w:rsidR="00D95DD9" w:rsidRPr="00B21675">
        <w:rPr>
          <w:rFonts w:ascii="Calibri" w:hAnsi="Calibri" w:cs="Calibri"/>
          <w:snapToGrid w:val="0"/>
        </w:rPr>
        <w:t>478</w:t>
      </w:r>
      <w:r w:rsidR="00F70D0A" w:rsidRPr="00B21675">
        <w:rPr>
          <w:rFonts w:ascii="Calibri" w:hAnsi="Calibri" w:cs="Calibri"/>
          <w:snapToGrid w:val="0"/>
        </w:rPr>
        <w:t xml:space="preserve"> ze </w:t>
      </w:r>
      <w:r w:rsidR="00B62E93" w:rsidRPr="00B21675">
        <w:rPr>
          <w:rFonts w:ascii="Calibri" w:hAnsi="Calibri" w:cs="Calibri"/>
          <w:snapToGrid w:val="0"/>
        </w:rPr>
        <w:t xml:space="preserve">zm.) </w:t>
      </w:r>
      <w:r w:rsidRPr="00B21675">
        <w:rPr>
          <w:rFonts w:ascii="Calibri" w:hAnsi="Calibri" w:cs="Calibri"/>
        </w:rPr>
        <w:t xml:space="preserve">i § </w:t>
      </w:r>
      <w:r w:rsidR="00120225" w:rsidRPr="00B21675">
        <w:rPr>
          <w:rFonts w:ascii="Calibri" w:hAnsi="Calibri" w:cs="Calibri"/>
        </w:rPr>
        <w:t>8</w:t>
      </w:r>
      <w:r w:rsidR="00D95DD9" w:rsidRPr="00B21675">
        <w:rPr>
          <w:rFonts w:ascii="Calibri" w:hAnsi="Calibri" w:cs="Calibri"/>
        </w:rPr>
        <w:t>0</w:t>
      </w:r>
      <w:r w:rsidRPr="00B21675">
        <w:rPr>
          <w:rFonts w:ascii="Calibri" w:hAnsi="Calibri" w:cs="Calibri"/>
        </w:rPr>
        <w:t xml:space="preserve"> Statutu Uczelni zarządzam, co następuje:</w:t>
      </w:r>
    </w:p>
    <w:p w14:paraId="7C13B5C8" w14:textId="77777777" w:rsidR="00AA78F6" w:rsidRPr="00574CD3" w:rsidRDefault="00AA78F6" w:rsidP="00574CD3">
      <w:pPr>
        <w:pStyle w:val="Nagwek1"/>
      </w:pPr>
      <w:r w:rsidRPr="00574CD3">
        <w:t>§1</w:t>
      </w:r>
    </w:p>
    <w:p w14:paraId="1B31B19E" w14:textId="142A4069" w:rsidR="00AA78F6" w:rsidRPr="00B21675" w:rsidRDefault="00AA78F6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B21675">
        <w:rPr>
          <w:rFonts w:ascii="Calibri" w:hAnsi="Calibri" w:cs="Calibri"/>
        </w:rPr>
        <w:t>Zarządzam przeprowadzenie</w:t>
      </w:r>
      <w:r w:rsidR="004C5799" w:rsidRPr="00B21675">
        <w:rPr>
          <w:rFonts w:ascii="Calibri" w:hAnsi="Calibri" w:cs="Calibri"/>
        </w:rPr>
        <w:t xml:space="preserve"> w roku </w:t>
      </w:r>
      <w:r w:rsidR="00706B6F" w:rsidRPr="00B21675">
        <w:rPr>
          <w:rFonts w:ascii="Calibri" w:hAnsi="Calibri" w:cs="Calibri"/>
        </w:rPr>
        <w:t>2021</w:t>
      </w:r>
      <w:r w:rsidRPr="00B21675">
        <w:rPr>
          <w:rFonts w:ascii="Calibri" w:hAnsi="Calibri" w:cs="Calibri"/>
        </w:rPr>
        <w:t xml:space="preserve"> okresowej oceny nauczycieli akademickich zatrudnionych w Uniwersytecie Medycznym w Białymstoku</w:t>
      </w:r>
      <w:r w:rsidR="004C5799" w:rsidRPr="00B21675">
        <w:rPr>
          <w:rFonts w:ascii="Calibri" w:hAnsi="Calibri" w:cs="Calibri"/>
        </w:rPr>
        <w:t xml:space="preserve"> za lata </w:t>
      </w:r>
      <w:r w:rsidR="004C5799" w:rsidRPr="00B21675">
        <w:rPr>
          <w:rFonts w:ascii="Calibri" w:hAnsi="Calibri" w:cs="Calibri"/>
          <w:b/>
        </w:rPr>
        <w:t>201</w:t>
      </w:r>
      <w:r w:rsidR="00706B6F" w:rsidRPr="00B21675">
        <w:rPr>
          <w:rFonts w:ascii="Calibri" w:hAnsi="Calibri" w:cs="Calibri"/>
          <w:b/>
        </w:rPr>
        <w:t>7-2021</w:t>
      </w:r>
      <w:r w:rsidR="000E039A" w:rsidRPr="00B21675">
        <w:rPr>
          <w:rFonts w:ascii="Calibri" w:hAnsi="Calibri" w:cs="Calibri"/>
        </w:rPr>
        <w:t xml:space="preserve">, zwanej dalej </w:t>
      </w:r>
      <w:r w:rsidR="00D57943" w:rsidRPr="00B21675">
        <w:rPr>
          <w:rFonts w:ascii="Calibri" w:hAnsi="Calibri" w:cs="Calibri"/>
        </w:rPr>
        <w:t>„</w:t>
      </w:r>
      <w:r w:rsidR="000E039A" w:rsidRPr="00B21675">
        <w:rPr>
          <w:rFonts w:ascii="Calibri" w:hAnsi="Calibri" w:cs="Calibri"/>
        </w:rPr>
        <w:t>oceną</w:t>
      </w:r>
      <w:r w:rsidR="00706B6F" w:rsidRPr="00B21675">
        <w:rPr>
          <w:rFonts w:ascii="Calibri" w:hAnsi="Calibri" w:cs="Calibri"/>
        </w:rPr>
        <w:t xml:space="preserve"> I </w:t>
      </w:r>
      <w:proofErr w:type="spellStart"/>
      <w:r w:rsidR="00706B6F" w:rsidRPr="00B21675">
        <w:rPr>
          <w:rFonts w:ascii="Calibri" w:hAnsi="Calibri" w:cs="Calibri"/>
        </w:rPr>
        <w:t>i</w:t>
      </w:r>
      <w:proofErr w:type="spellEnd"/>
      <w:r w:rsidR="00706B6F" w:rsidRPr="00B21675">
        <w:rPr>
          <w:rFonts w:ascii="Calibri" w:hAnsi="Calibri" w:cs="Calibri"/>
        </w:rPr>
        <w:t xml:space="preserve"> II etapu</w:t>
      </w:r>
      <w:r w:rsidR="00D57943" w:rsidRPr="00B21675">
        <w:rPr>
          <w:rFonts w:ascii="Calibri" w:hAnsi="Calibri" w:cs="Calibri"/>
        </w:rPr>
        <w:t xml:space="preserve">”. </w:t>
      </w:r>
      <w:r w:rsidR="00D57943" w:rsidRPr="00B21675">
        <w:rPr>
          <w:rFonts w:ascii="Calibri" w:hAnsi="Calibri" w:cs="Calibri"/>
          <w:b/>
        </w:rPr>
        <w:t>S</w:t>
      </w:r>
      <w:r w:rsidR="000E039A" w:rsidRPr="00B21675">
        <w:rPr>
          <w:rFonts w:ascii="Calibri" w:hAnsi="Calibri" w:cs="Calibri"/>
          <w:b/>
        </w:rPr>
        <w:t>zczegółowy harmonogram oceny stanowi</w:t>
      </w:r>
      <w:r w:rsidR="000E039A" w:rsidRPr="00B21675">
        <w:rPr>
          <w:rFonts w:ascii="Calibri" w:hAnsi="Calibri" w:cs="Calibri"/>
        </w:rPr>
        <w:t xml:space="preserve"> </w:t>
      </w:r>
      <w:r w:rsidR="000E039A" w:rsidRPr="00B21675">
        <w:rPr>
          <w:rFonts w:ascii="Calibri" w:hAnsi="Calibri" w:cs="Calibri"/>
          <w:b/>
        </w:rPr>
        <w:t>Załącznik nr 1</w:t>
      </w:r>
      <w:r w:rsidR="00F70D0A" w:rsidRPr="00B21675">
        <w:rPr>
          <w:rFonts w:ascii="Calibri" w:hAnsi="Calibri" w:cs="Calibri"/>
        </w:rPr>
        <w:t xml:space="preserve"> </w:t>
      </w:r>
      <w:r w:rsidR="00EA5AAF" w:rsidRPr="00B21675">
        <w:rPr>
          <w:rFonts w:ascii="Calibri" w:hAnsi="Calibri" w:cs="Calibri"/>
        </w:rPr>
        <w:t>do niniejszego zarządzenia.</w:t>
      </w:r>
    </w:p>
    <w:p w14:paraId="5C77CCE5" w14:textId="6CE18FF8" w:rsidR="00AA78F6" w:rsidRDefault="00AA78F6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Ocena jest </w:t>
      </w:r>
      <w:r w:rsidRPr="00B21675">
        <w:rPr>
          <w:rFonts w:ascii="Calibri" w:hAnsi="Calibri" w:cs="Calibri"/>
          <w:b/>
        </w:rPr>
        <w:t xml:space="preserve">obligatoryjna </w:t>
      </w:r>
      <w:r w:rsidRPr="00B21675">
        <w:rPr>
          <w:rFonts w:ascii="Calibri" w:hAnsi="Calibri" w:cs="Calibri"/>
        </w:rPr>
        <w:t>i dotyczy nauczyciel</w:t>
      </w:r>
      <w:r w:rsidR="00120225" w:rsidRPr="00B21675">
        <w:rPr>
          <w:rFonts w:ascii="Calibri" w:hAnsi="Calibri" w:cs="Calibri"/>
        </w:rPr>
        <w:t>i</w:t>
      </w:r>
      <w:r w:rsidRPr="00B21675">
        <w:rPr>
          <w:rFonts w:ascii="Calibri" w:hAnsi="Calibri" w:cs="Calibri"/>
        </w:rPr>
        <w:t xml:space="preserve"> akade</w:t>
      </w:r>
      <w:r w:rsidR="0073295A" w:rsidRPr="00B21675">
        <w:rPr>
          <w:rFonts w:ascii="Calibri" w:hAnsi="Calibri" w:cs="Calibri"/>
        </w:rPr>
        <w:t>mickich zatrudnionych</w:t>
      </w:r>
      <w:r w:rsidR="00696539" w:rsidRPr="00B21675">
        <w:rPr>
          <w:rFonts w:ascii="Calibri" w:hAnsi="Calibri" w:cs="Calibri"/>
        </w:rPr>
        <w:t xml:space="preserve"> niezależnie od formy nawiązania stosunku pracy</w:t>
      </w:r>
      <w:r w:rsidR="0073295A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 xml:space="preserve">w Uniwersytecie Medycznym w Białymstoku </w:t>
      </w:r>
      <w:r w:rsidR="00853B77">
        <w:rPr>
          <w:rFonts w:ascii="Calibri" w:hAnsi="Calibri" w:cs="Calibri"/>
        </w:rPr>
        <w:br/>
      </w:r>
      <w:r w:rsidR="004E24E8" w:rsidRPr="00B21675">
        <w:rPr>
          <w:rFonts w:ascii="Calibri" w:hAnsi="Calibri" w:cs="Calibri"/>
        </w:rPr>
        <w:t>w grupach pracowników:</w:t>
      </w:r>
    </w:p>
    <w:p w14:paraId="7AFC4681" w14:textId="77777777" w:rsidR="00AA78F6" w:rsidRPr="00B21675" w:rsidRDefault="00706B6F" w:rsidP="00853B77">
      <w:pPr>
        <w:pStyle w:val="Akapitzlist"/>
        <w:numPr>
          <w:ilvl w:val="0"/>
          <w:numId w:val="7"/>
        </w:numPr>
        <w:spacing w:line="336" w:lineRule="auto"/>
        <w:ind w:left="851"/>
        <w:rPr>
          <w:rFonts w:ascii="Calibri" w:hAnsi="Calibri" w:cs="Calibri"/>
        </w:rPr>
      </w:pPr>
      <w:r w:rsidRPr="00B21675">
        <w:rPr>
          <w:rFonts w:ascii="Calibri" w:hAnsi="Calibri" w:cs="Calibri"/>
        </w:rPr>
        <w:t>badawczo</w:t>
      </w:r>
      <w:r w:rsidR="00AA78F6" w:rsidRPr="00B21675">
        <w:rPr>
          <w:rFonts w:ascii="Calibri" w:hAnsi="Calibri" w:cs="Calibri"/>
        </w:rPr>
        <w:t>-dydaktycznych,</w:t>
      </w:r>
    </w:p>
    <w:p w14:paraId="3B29B07C" w14:textId="77777777" w:rsidR="00AA78F6" w:rsidRPr="00B21675" w:rsidRDefault="00AA78F6" w:rsidP="00853B77">
      <w:pPr>
        <w:pStyle w:val="Akapitzlist"/>
        <w:numPr>
          <w:ilvl w:val="0"/>
          <w:numId w:val="7"/>
        </w:numPr>
        <w:spacing w:line="336" w:lineRule="auto"/>
        <w:ind w:left="851"/>
        <w:rPr>
          <w:rFonts w:ascii="Calibri" w:hAnsi="Calibri" w:cs="Calibri"/>
        </w:rPr>
      </w:pPr>
      <w:r w:rsidRPr="00B21675">
        <w:rPr>
          <w:rFonts w:ascii="Calibri" w:hAnsi="Calibri" w:cs="Calibri"/>
        </w:rPr>
        <w:t>dydaktycznych,</w:t>
      </w:r>
    </w:p>
    <w:p w14:paraId="496454FF" w14:textId="77777777" w:rsidR="002C7B2A" w:rsidRPr="00B21675" w:rsidRDefault="00706B6F" w:rsidP="00853B77">
      <w:pPr>
        <w:pStyle w:val="Akapitzlist"/>
        <w:numPr>
          <w:ilvl w:val="0"/>
          <w:numId w:val="7"/>
        </w:numPr>
        <w:spacing w:line="336" w:lineRule="auto"/>
        <w:ind w:left="851"/>
        <w:rPr>
          <w:rFonts w:ascii="Calibri" w:hAnsi="Calibri" w:cs="Calibri"/>
        </w:rPr>
      </w:pPr>
      <w:r w:rsidRPr="00B21675">
        <w:rPr>
          <w:rFonts w:ascii="Calibri" w:hAnsi="Calibri" w:cs="Calibri"/>
        </w:rPr>
        <w:t>badawczych</w:t>
      </w:r>
      <w:r w:rsidR="0073295A" w:rsidRPr="00B21675">
        <w:rPr>
          <w:rFonts w:ascii="Calibri" w:hAnsi="Calibri" w:cs="Calibri"/>
        </w:rPr>
        <w:t>.</w:t>
      </w:r>
    </w:p>
    <w:p w14:paraId="03BC1C11" w14:textId="61862718" w:rsidR="00B87DA3" w:rsidRPr="00B21675" w:rsidRDefault="00B87DA3" w:rsidP="00853B77">
      <w:pPr>
        <w:spacing w:line="336" w:lineRule="auto"/>
        <w:ind w:left="426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Ocenie podlegają nauczyciele akademiccy </w:t>
      </w:r>
      <w:r w:rsidR="00FD7335">
        <w:rPr>
          <w:rFonts w:ascii="Calibri" w:hAnsi="Calibri" w:cs="Calibri"/>
        </w:rPr>
        <w:t xml:space="preserve">zatrudnieni w </w:t>
      </w:r>
      <w:r w:rsidRPr="00B21675">
        <w:rPr>
          <w:rFonts w:ascii="Calibri" w:hAnsi="Calibri" w:cs="Calibri"/>
        </w:rPr>
        <w:t xml:space="preserve">Uczelni na dzień 15.11.2021r. </w:t>
      </w:r>
    </w:p>
    <w:p w14:paraId="6DBF0A89" w14:textId="62B71022" w:rsidR="00BD26B1" w:rsidRDefault="00BD26B1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853B77">
        <w:rPr>
          <w:rFonts w:ascii="Calibri" w:hAnsi="Calibri" w:cs="Calibri"/>
        </w:rPr>
        <w:t>Ocena dokonywana jest przez:</w:t>
      </w:r>
    </w:p>
    <w:p w14:paraId="55041345" w14:textId="3CA5D4F9" w:rsidR="00450EA6" w:rsidRPr="00B21675" w:rsidRDefault="00450EA6" w:rsidP="00853B77">
      <w:pPr>
        <w:pStyle w:val="Akapitzlist"/>
        <w:numPr>
          <w:ilvl w:val="1"/>
          <w:numId w:val="8"/>
        </w:numPr>
        <w:spacing w:line="336" w:lineRule="auto"/>
        <w:ind w:left="851"/>
        <w:rPr>
          <w:rFonts w:ascii="Calibri" w:hAnsi="Calibri" w:cs="Calibri"/>
          <w:strike/>
        </w:rPr>
      </w:pPr>
      <w:r w:rsidRPr="00B21675">
        <w:rPr>
          <w:rFonts w:ascii="Calibri" w:hAnsi="Calibri" w:cs="Calibri"/>
        </w:rPr>
        <w:t>Wydziałow</w:t>
      </w:r>
      <w:r w:rsidR="00120225" w:rsidRPr="00B21675">
        <w:rPr>
          <w:rFonts w:ascii="Calibri" w:hAnsi="Calibri" w:cs="Calibri"/>
        </w:rPr>
        <w:t>e</w:t>
      </w:r>
      <w:r w:rsidRPr="00B21675">
        <w:rPr>
          <w:rFonts w:ascii="Calibri" w:hAnsi="Calibri" w:cs="Calibri"/>
        </w:rPr>
        <w:t xml:space="preserve"> Komisj</w:t>
      </w:r>
      <w:r w:rsidR="00120225" w:rsidRPr="00B21675">
        <w:rPr>
          <w:rFonts w:ascii="Calibri" w:hAnsi="Calibri" w:cs="Calibri"/>
        </w:rPr>
        <w:t>e</w:t>
      </w:r>
      <w:r w:rsidRPr="00B21675">
        <w:rPr>
          <w:rFonts w:ascii="Calibri" w:hAnsi="Calibri" w:cs="Calibri"/>
        </w:rPr>
        <w:t xml:space="preserve"> ds. Oceny Kadry</w:t>
      </w:r>
      <w:r w:rsidR="00120225" w:rsidRPr="00B21675">
        <w:rPr>
          <w:rFonts w:ascii="Calibri" w:hAnsi="Calibri" w:cs="Calibri"/>
        </w:rPr>
        <w:t>, w przypadku nauczycieli akademickich zatrudnionych w jednostkach organizacyjnych wydziałów</w:t>
      </w:r>
      <w:r w:rsidR="00120225" w:rsidRPr="00825507">
        <w:rPr>
          <w:rFonts w:ascii="Calibri" w:hAnsi="Calibri" w:cs="Calibri"/>
        </w:rPr>
        <w:t>,</w:t>
      </w:r>
    </w:p>
    <w:p w14:paraId="18640E51" w14:textId="77777777" w:rsidR="00C30946" w:rsidRPr="00B21675" w:rsidRDefault="00892826" w:rsidP="00853B77">
      <w:pPr>
        <w:pStyle w:val="Akapitzlist"/>
        <w:numPr>
          <w:ilvl w:val="1"/>
          <w:numId w:val="8"/>
        </w:numPr>
        <w:spacing w:line="336" w:lineRule="auto"/>
        <w:ind w:left="851"/>
        <w:rPr>
          <w:rFonts w:ascii="Calibri" w:hAnsi="Calibri" w:cs="Calibri"/>
          <w:strike/>
        </w:rPr>
      </w:pPr>
      <w:r w:rsidRPr="00B21675">
        <w:rPr>
          <w:rFonts w:ascii="Calibri" w:hAnsi="Calibri" w:cs="Calibri"/>
        </w:rPr>
        <w:t>Uczelnianą Komisję</w:t>
      </w:r>
      <w:r w:rsidR="00450EA6" w:rsidRPr="00B21675">
        <w:rPr>
          <w:rFonts w:ascii="Calibri" w:hAnsi="Calibri" w:cs="Calibri"/>
        </w:rPr>
        <w:t xml:space="preserve"> ds.</w:t>
      </w:r>
      <w:r w:rsidR="00120225" w:rsidRPr="00B21675">
        <w:rPr>
          <w:rFonts w:ascii="Calibri" w:hAnsi="Calibri" w:cs="Calibri"/>
        </w:rPr>
        <w:t xml:space="preserve"> Oceny Kadry, </w:t>
      </w:r>
      <w:r w:rsidR="00786E25" w:rsidRPr="00B21675">
        <w:rPr>
          <w:rFonts w:ascii="Calibri" w:hAnsi="Calibri" w:cs="Calibri"/>
        </w:rPr>
        <w:t xml:space="preserve">w przypadku </w:t>
      </w:r>
      <w:r w:rsidR="00706B6F" w:rsidRPr="00B21675">
        <w:rPr>
          <w:rFonts w:ascii="Calibri" w:hAnsi="Calibri" w:cs="Calibri"/>
        </w:rPr>
        <w:t xml:space="preserve">członków Wydziałowych Komisji ds. Oceny Kadry oraz Kierowników </w:t>
      </w:r>
      <w:r w:rsidR="003F209A" w:rsidRPr="00B21675">
        <w:rPr>
          <w:rFonts w:ascii="Calibri" w:hAnsi="Calibri" w:cs="Calibri"/>
        </w:rPr>
        <w:t xml:space="preserve">i pracowników </w:t>
      </w:r>
      <w:r w:rsidR="00706B6F" w:rsidRPr="00B21675">
        <w:rPr>
          <w:rFonts w:ascii="Calibri" w:hAnsi="Calibri" w:cs="Calibri"/>
        </w:rPr>
        <w:t xml:space="preserve">jednostek </w:t>
      </w:r>
      <w:r w:rsidR="00665B86" w:rsidRPr="00B21675">
        <w:rPr>
          <w:rFonts w:ascii="Calibri" w:hAnsi="Calibri" w:cs="Calibri"/>
        </w:rPr>
        <w:t>ogólnouczelnianych.</w:t>
      </w:r>
    </w:p>
    <w:p w14:paraId="51860182" w14:textId="60B66218" w:rsidR="004A2D47" w:rsidRDefault="00FD7335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Miejscem obsługi administracyjnej </w:t>
      </w:r>
      <w:r w:rsidR="004A2D47" w:rsidRPr="00853B77">
        <w:rPr>
          <w:rFonts w:ascii="Calibri" w:hAnsi="Calibri" w:cs="Calibri"/>
        </w:rPr>
        <w:t>komisji dokonujących oceny kadry są:</w:t>
      </w:r>
    </w:p>
    <w:p w14:paraId="1CF4A807" w14:textId="77777777" w:rsidR="00C30946" w:rsidRPr="00B21675" w:rsidRDefault="00C30946" w:rsidP="00853B77">
      <w:pPr>
        <w:pStyle w:val="Akapitzlist"/>
        <w:numPr>
          <w:ilvl w:val="0"/>
          <w:numId w:val="12"/>
        </w:numPr>
        <w:spacing w:line="336" w:lineRule="auto"/>
        <w:ind w:left="851"/>
        <w:rPr>
          <w:rFonts w:ascii="Calibri" w:hAnsi="Calibri" w:cs="Calibri"/>
        </w:rPr>
      </w:pPr>
      <w:r w:rsidRPr="00B21675">
        <w:rPr>
          <w:rFonts w:ascii="Calibri" w:hAnsi="Calibri" w:cs="Calibri"/>
        </w:rPr>
        <w:t>Dziekanaty odpowiednich wydziałów - Wydziałowe Komisje ds. Oceny Kadry</w:t>
      </w:r>
    </w:p>
    <w:p w14:paraId="70DED92D" w14:textId="11E904FA" w:rsidR="00C30946" w:rsidRPr="00B21675" w:rsidRDefault="004A2D47" w:rsidP="00853B77">
      <w:pPr>
        <w:pStyle w:val="Akapitzlist"/>
        <w:numPr>
          <w:ilvl w:val="0"/>
          <w:numId w:val="12"/>
        </w:numPr>
        <w:spacing w:line="336" w:lineRule="auto"/>
        <w:ind w:left="851"/>
        <w:rPr>
          <w:rFonts w:ascii="Calibri" w:hAnsi="Calibri" w:cs="Calibri"/>
        </w:rPr>
      </w:pPr>
      <w:r w:rsidRPr="00B21675">
        <w:rPr>
          <w:rFonts w:ascii="Calibri" w:hAnsi="Calibri" w:cs="Calibri"/>
        </w:rPr>
        <w:t>Biuro Rektora</w:t>
      </w:r>
      <w:r w:rsidR="00FD7335">
        <w:rPr>
          <w:rFonts w:ascii="Calibri" w:hAnsi="Calibri" w:cs="Calibri"/>
        </w:rPr>
        <w:t xml:space="preserve"> –</w:t>
      </w:r>
      <w:r w:rsidRPr="00B21675">
        <w:rPr>
          <w:rFonts w:ascii="Calibri" w:hAnsi="Calibri" w:cs="Calibri"/>
        </w:rPr>
        <w:t xml:space="preserve"> Ucz</w:t>
      </w:r>
      <w:r w:rsidR="00825507">
        <w:rPr>
          <w:rFonts w:ascii="Calibri" w:hAnsi="Calibri" w:cs="Calibri"/>
        </w:rPr>
        <w:t>elniana</w:t>
      </w:r>
      <w:r w:rsidR="00FD7335">
        <w:rPr>
          <w:rFonts w:ascii="Calibri" w:hAnsi="Calibri" w:cs="Calibri"/>
        </w:rPr>
        <w:t xml:space="preserve"> </w:t>
      </w:r>
      <w:r w:rsidR="00825507">
        <w:rPr>
          <w:rFonts w:ascii="Calibri" w:hAnsi="Calibri" w:cs="Calibri"/>
        </w:rPr>
        <w:t>Komisja ds. Oceny Kadry.</w:t>
      </w:r>
    </w:p>
    <w:p w14:paraId="303E7BE0" w14:textId="4578E5D8" w:rsidR="00450EA6" w:rsidRDefault="00450EA6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853B77">
        <w:rPr>
          <w:rFonts w:ascii="Calibri" w:hAnsi="Calibri" w:cs="Calibri"/>
        </w:rPr>
        <w:t>Celem oceny jest ustalenie stopnia wypełnienia przez nauczycieli akademickich obowiązków przewidzianych na danym stanowisku</w:t>
      </w:r>
      <w:r w:rsidR="00F70D0A" w:rsidRPr="00853B77">
        <w:rPr>
          <w:rFonts w:ascii="Calibri" w:hAnsi="Calibri" w:cs="Calibri"/>
        </w:rPr>
        <w:t xml:space="preserve"> </w:t>
      </w:r>
      <w:r w:rsidR="00A94FB1" w:rsidRPr="00853B77">
        <w:rPr>
          <w:rFonts w:ascii="Calibri" w:hAnsi="Calibri" w:cs="Calibri"/>
        </w:rPr>
        <w:t>/</w:t>
      </w:r>
      <w:r w:rsidR="00F70D0A" w:rsidRPr="00853B77">
        <w:rPr>
          <w:rFonts w:ascii="Calibri" w:hAnsi="Calibri" w:cs="Calibri"/>
        </w:rPr>
        <w:t xml:space="preserve"> </w:t>
      </w:r>
      <w:r w:rsidR="00A94FB1" w:rsidRPr="00853B77">
        <w:rPr>
          <w:rFonts w:ascii="Calibri" w:hAnsi="Calibri" w:cs="Calibri"/>
        </w:rPr>
        <w:t>w danej grupie pracowników</w:t>
      </w:r>
      <w:r w:rsidR="00994A2F" w:rsidRPr="00853B77">
        <w:rPr>
          <w:rFonts w:ascii="Calibri" w:hAnsi="Calibri" w:cs="Calibri"/>
        </w:rPr>
        <w:t xml:space="preserve"> oraz przestrzeganie prawa autorskiego i praw pokrewnych, a także prawa własności przemysłowej</w:t>
      </w:r>
      <w:r w:rsidRPr="00853B77">
        <w:rPr>
          <w:rFonts w:ascii="Calibri" w:hAnsi="Calibri" w:cs="Calibri"/>
        </w:rPr>
        <w:t>.</w:t>
      </w:r>
    </w:p>
    <w:p w14:paraId="682302D6" w14:textId="6A52B358" w:rsidR="00450EA6" w:rsidRDefault="00A94FB1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853B77">
        <w:rPr>
          <w:rFonts w:ascii="Calibri" w:hAnsi="Calibri" w:cs="Calibri"/>
        </w:rPr>
        <w:t>W ocenie I etapu, w</w:t>
      </w:r>
      <w:r w:rsidR="0039123E" w:rsidRPr="00853B77">
        <w:rPr>
          <w:rFonts w:ascii="Calibri" w:hAnsi="Calibri" w:cs="Calibri"/>
        </w:rPr>
        <w:t xml:space="preserve"> przypadku  nauczycieli akademickich zatrudnionych w jednostkach, </w:t>
      </w:r>
      <w:r w:rsidR="00B87DA3" w:rsidRPr="00853B77">
        <w:rPr>
          <w:rFonts w:ascii="Calibri" w:hAnsi="Calibri" w:cs="Calibri"/>
        </w:rPr>
        <w:t>które nie prowadzą działalności diagnostyczno-leczniczej</w:t>
      </w:r>
      <w:r w:rsidR="00994A2F" w:rsidRPr="00853B77">
        <w:rPr>
          <w:rFonts w:ascii="Calibri" w:hAnsi="Calibri" w:cs="Calibri"/>
        </w:rPr>
        <w:t>, Punkt IV - Doskonaleni</w:t>
      </w:r>
      <w:r w:rsidR="00665B86" w:rsidRPr="00853B77">
        <w:rPr>
          <w:rFonts w:ascii="Calibri" w:hAnsi="Calibri" w:cs="Calibri"/>
        </w:rPr>
        <w:t>e</w:t>
      </w:r>
      <w:r w:rsidR="00994A2F" w:rsidRPr="00853B77">
        <w:rPr>
          <w:rFonts w:ascii="Calibri" w:hAnsi="Calibri" w:cs="Calibri"/>
        </w:rPr>
        <w:t xml:space="preserve"> </w:t>
      </w:r>
      <w:r w:rsidR="00853B77">
        <w:rPr>
          <w:rFonts w:ascii="Calibri" w:hAnsi="Calibri" w:cs="Calibri"/>
        </w:rPr>
        <w:br/>
      </w:r>
      <w:r w:rsidR="00994A2F" w:rsidRPr="00853B77">
        <w:rPr>
          <w:rFonts w:ascii="Calibri" w:hAnsi="Calibri" w:cs="Calibri"/>
        </w:rPr>
        <w:t xml:space="preserve">i osiągnięcia zawodowe w Ankiecie stanowiącej załącznik </w:t>
      </w:r>
      <w:r w:rsidRPr="00853B77">
        <w:rPr>
          <w:rFonts w:ascii="Calibri" w:hAnsi="Calibri" w:cs="Calibri"/>
        </w:rPr>
        <w:t>nr 5A i 5B do Zarządzenia</w:t>
      </w:r>
      <w:r w:rsidR="00344BC3" w:rsidRPr="00853B77">
        <w:rPr>
          <w:rFonts w:ascii="Calibri" w:hAnsi="Calibri" w:cs="Calibri"/>
        </w:rPr>
        <w:t xml:space="preserve"> </w:t>
      </w:r>
      <w:r w:rsidR="00344BC3" w:rsidRPr="00853B77">
        <w:rPr>
          <w:rFonts w:ascii="Calibri" w:hAnsi="Calibri" w:cs="Calibri"/>
        </w:rPr>
        <w:lastRenderedPageBreak/>
        <w:t>Rektora nr 11/2021 z dnia 01.03.2021r</w:t>
      </w:r>
      <w:r w:rsidR="009C5459" w:rsidRPr="00853B77">
        <w:rPr>
          <w:rFonts w:ascii="Calibri" w:hAnsi="Calibri" w:cs="Calibri"/>
        </w:rPr>
        <w:t>. w sprawie zasad i kryterió</w:t>
      </w:r>
      <w:r w:rsidR="00F70D0A" w:rsidRPr="00853B77">
        <w:rPr>
          <w:rFonts w:ascii="Calibri" w:hAnsi="Calibri" w:cs="Calibri"/>
        </w:rPr>
        <w:t>w</w:t>
      </w:r>
      <w:r w:rsidR="009C5459" w:rsidRPr="00853B77">
        <w:rPr>
          <w:rFonts w:ascii="Calibri" w:hAnsi="Calibri" w:cs="Calibri"/>
        </w:rPr>
        <w:t xml:space="preserve"> oceny okresowej nauczycieli akademickich </w:t>
      </w:r>
      <w:r w:rsidR="00665B86" w:rsidRPr="00853B77">
        <w:rPr>
          <w:rFonts w:ascii="Calibri" w:hAnsi="Calibri" w:cs="Calibri"/>
        </w:rPr>
        <w:t>(załącznik 13A, 13B do Statutu</w:t>
      </w:r>
      <w:r w:rsidR="003F209A" w:rsidRPr="00853B77">
        <w:rPr>
          <w:rFonts w:ascii="Calibri" w:hAnsi="Calibri" w:cs="Calibri"/>
        </w:rPr>
        <w:t xml:space="preserve"> </w:t>
      </w:r>
      <w:r w:rsidR="000852BE" w:rsidRPr="00853B77">
        <w:rPr>
          <w:rFonts w:ascii="Calibri" w:hAnsi="Calibri" w:cs="Calibri"/>
        </w:rPr>
        <w:t>UMB w brzmieniu obowiązującym do 30.09.2019r.</w:t>
      </w:r>
      <w:r w:rsidR="00665B86" w:rsidRPr="00853B77">
        <w:rPr>
          <w:rFonts w:ascii="Calibri" w:hAnsi="Calibri" w:cs="Calibri"/>
        </w:rPr>
        <w:t>)</w:t>
      </w:r>
      <w:r w:rsidR="00994A2F" w:rsidRPr="00853B77">
        <w:rPr>
          <w:rFonts w:ascii="Calibri" w:hAnsi="Calibri" w:cs="Calibri"/>
        </w:rPr>
        <w:t xml:space="preserve"> nie jest obligatoryjny</w:t>
      </w:r>
      <w:r w:rsidR="00C30946" w:rsidRPr="00853B77">
        <w:rPr>
          <w:rFonts w:ascii="Calibri" w:hAnsi="Calibri" w:cs="Calibri"/>
        </w:rPr>
        <w:t xml:space="preserve">. </w:t>
      </w:r>
      <w:r w:rsidR="0039123E" w:rsidRPr="00853B77">
        <w:rPr>
          <w:rFonts w:ascii="Calibri" w:hAnsi="Calibri" w:cs="Calibri"/>
        </w:rPr>
        <w:t xml:space="preserve">W takim przypadku suma ocenianych trzech obszarów </w:t>
      </w:r>
      <w:r w:rsidR="0039123E" w:rsidRPr="00853B77">
        <w:rPr>
          <w:rFonts w:ascii="Calibri" w:hAnsi="Calibri" w:cs="Calibri"/>
          <w:b/>
        </w:rPr>
        <w:t>może</w:t>
      </w:r>
      <w:r w:rsidR="0039123E" w:rsidRPr="00853B77">
        <w:rPr>
          <w:rFonts w:ascii="Calibri" w:hAnsi="Calibri" w:cs="Calibri"/>
        </w:rPr>
        <w:t xml:space="preserve"> równać się sumie czterech ocenianych obszarów.</w:t>
      </w:r>
      <w:r w:rsidR="005B24EA" w:rsidRPr="00853B77">
        <w:rPr>
          <w:rFonts w:ascii="Calibri" w:hAnsi="Calibri" w:cs="Calibri"/>
        </w:rPr>
        <w:t xml:space="preserve"> </w:t>
      </w:r>
    </w:p>
    <w:p w14:paraId="2230AA01" w14:textId="69069A89" w:rsidR="00C52B88" w:rsidRPr="00853B77" w:rsidRDefault="00450EA6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853B77">
        <w:rPr>
          <w:rFonts w:ascii="Calibri" w:hAnsi="Calibri" w:cs="Calibri"/>
          <w:b/>
        </w:rPr>
        <w:t xml:space="preserve">Odpowiedzialność za wiarygodność i rzetelność informacji przygotowanych do potrzeb oceny ponosi oceniany nauczyciel akademicki. </w:t>
      </w:r>
    </w:p>
    <w:p w14:paraId="3FF6AF2C" w14:textId="01E65340" w:rsidR="00450EA6" w:rsidRDefault="005B24EA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853B77">
        <w:rPr>
          <w:rFonts w:ascii="Calibri" w:hAnsi="Calibri" w:cs="Calibri"/>
        </w:rPr>
        <w:t>Nie</w:t>
      </w:r>
      <w:r w:rsidR="00450EA6" w:rsidRPr="00853B77">
        <w:rPr>
          <w:rFonts w:ascii="Calibri" w:hAnsi="Calibri" w:cs="Calibri"/>
        </w:rPr>
        <w:t xml:space="preserve">złożenie przez nauczyciela akademickiego Ankiety w wyznaczonym terminie stanowi </w:t>
      </w:r>
      <w:r w:rsidR="00EE6074" w:rsidRPr="00853B77">
        <w:rPr>
          <w:rFonts w:ascii="Calibri" w:hAnsi="Calibri" w:cs="Calibri"/>
        </w:rPr>
        <w:t>czyn uchybiający jego obowiązkom.</w:t>
      </w:r>
    </w:p>
    <w:p w14:paraId="75AAF769" w14:textId="47311ECB" w:rsidR="009E0924" w:rsidRDefault="009E0924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853B77">
        <w:rPr>
          <w:rFonts w:ascii="Calibri" w:hAnsi="Calibri" w:cs="Calibri"/>
        </w:rPr>
        <w:t xml:space="preserve">Nauczyciele akademiccy, którzy w okresie składania ankiet przebywają na urlopie macierzyńskim, wychowawczym, szkoleniowym, zdrowotnym, bezpłatnym, stypendiach itp., zobowiązani są do złożenia ankiet w terminie </w:t>
      </w:r>
      <w:r w:rsidR="00997C1C" w:rsidRPr="00853B77">
        <w:rPr>
          <w:rFonts w:ascii="Calibri" w:hAnsi="Calibri" w:cs="Calibri"/>
        </w:rPr>
        <w:t>30</w:t>
      </w:r>
      <w:r w:rsidRPr="00853B77">
        <w:rPr>
          <w:rFonts w:ascii="Calibri" w:hAnsi="Calibri" w:cs="Calibri"/>
        </w:rPr>
        <w:t xml:space="preserve"> dni od daty powrotu do pracy. Ankiety zostaną ocenione przez właściwe komisje w okresie nie dłuższym niż 30 dni</w:t>
      </w:r>
      <w:r w:rsidR="00DE0E38" w:rsidRPr="00853B77">
        <w:rPr>
          <w:rFonts w:ascii="Calibri" w:hAnsi="Calibri" w:cs="Calibri"/>
        </w:rPr>
        <w:t xml:space="preserve"> </w:t>
      </w:r>
      <w:r w:rsidRPr="00853B77">
        <w:rPr>
          <w:rFonts w:ascii="Calibri" w:hAnsi="Calibri" w:cs="Calibri"/>
        </w:rPr>
        <w:t>od daty złożenia ankiety.</w:t>
      </w:r>
    </w:p>
    <w:p w14:paraId="3AE25B79" w14:textId="19C20FA9" w:rsidR="00786E25" w:rsidRPr="00853B77" w:rsidRDefault="009F076E" w:rsidP="00853B77">
      <w:pPr>
        <w:numPr>
          <w:ilvl w:val="0"/>
          <w:numId w:val="1"/>
        </w:numPr>
        <w:tabs>
          <w:tab w:val="clear" w:pos="720"/>
        </w:tabs>
        <w:spacing w:line="336" w:lineRule="auto"/>
        <w:ind w:left="426"/>
        <w:rPr>
          <w:rFonts w:ascii="Calibri" w:hAnsi="Calibri" w:cs="Calibri"/>
        </w:rPr>
      </w:pPr>
      <w:r w:rsidRPr="00853B77">
        <w:rPr>
          <w:rFonts w:ascii="Calibri" w:hAnsi="Calibri" w:cs="Calibri"/>
          <w:b/>
        </w:rPr>
        <w:t xml:space="preserve">Wzory ankiet wraz z zasadami dokonywania oceny nauczycieli akademickich </w:t>
      </w:r>
      <w:r w:rsidR="00771C12" w:rsidRPr="00853B77">
        <w:rPr>
          <w:rFonts w:ascii="Calibri" w:hAnsi="Calibri" w:cs="Calibri"/>
          <w:b/>
        </w:rPr>
        <w:t xml:space="preserve">oraz instrukcja generowania liczby punktów za publikacje zarejestrowane w bazie Bibliografia publikacji pracowników UMB </w:t>
      </w:r>
      <w:r w:rsidRPr="00853B77">
        <w:rPr>
          <w:rFonts w:ascii="Calibri" w:hAnsi="Calibri" w:cs="Calibri"/>
          <w:b/>
        </w:rPr>
        <w:t xml:space="preserve">są do pobrania na stronie internetowej Uczelni </w:t>
      </w:r>
      <w:r w:rsidRPr="00853B77">
        <w:rPr>
          <w:rFonts w:ascii="Calibri" w:hAnsi="Calibri" w:cs="Calibri"/>
          <w:b/>
          <w:u w:val="single"/>
        </w:rPr>
        <w:t>www.umb.edu.pl</w:t>
      </w:r>
      <w:r w:rsidRPr="00853B77">
        <w:rPr>
          <w:rFonts w:ascii="Calibri" w:hAnsi="Calibri" w:cs="Calibri"/>
          <w:b/>
        </w:rPr>
        <w:t xml:space="preserve"> pod hasłem – Ocena nauczycieli akademickich – ANKIETY. </w:t>
      </w:r>
    </w:p>
    <w:p w14:paraId="18DC1331" w14:textId="77777777" w:rsidR="00450EA6" w:rsidRPr="00853B77" w:rsidRDefault="00450EA6" w:rsidP="00574CD3">
      <w:pPr>
        <w:pStyle w:val="Nagwek1"/>
      </w:pPr>
      <w:r w:rsidRPr="00853B77">
        <w:t>§</w:t>
      </w:r>
      <w:r w:rsidR="00C52B88" w:rsidRPr="00853B77">
        <w:t>2</w:t>
      </w:r>
    </w:p>
    <w:p w14:paraId="4DD8F74C" w14:textId="77777777" w:rsidR="00450EA6" w:rsidRPr="00B21675" w:rsidRDefault="00450EA6" w:rsidP="00853B77">
      <w:pPr>
        <w:spacing w:after="240"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Zarządzenie wchodzi w życie z dniem podpisania.</w:t>
      </w:r>
    </w:p>
    <w:p w14:paraId="1793F6CE" w14:textId="77777777" w:rsidR="00450EA6" w:rsidRPr="00B21675" w:rsidRDefault="00450EA6" w:rsidP="00853B77">
      <w:pPr>
        <w:spacing w:after="240" w:line="336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  <w:b/>
        </w:rPr>
        <w:t>Rektor</w:t>
      </w:r>
    </w:p>
    <w:p w14:paraId="226FE84C" w14:textId="77777777" w:rsidR="000E039A" w:rsidRPr="00B21675" w:rsidRDefault="0086671B" w:rsidP="00853B77">
      <w:pPr>
        <w:spacing w:line="336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  <w:b/>
        </w:rPr>
        <w:t xml:space="preserve">prof. dr hab. </w:t>
      </w:r>
      <w:r w:rsidR="004C5799" w:rsidRPr="00B21675">
        <w:rPr>
          <w:rFonts w:ascii="Calibri" w:hAnsi="Calibri" w:cs="Calibri"/>
          <w:b/>
        </w:rPr>
        <w:t>Adam Krętowski</w:t>
      </w:r>
    </w:p>
    <w:p w14:paraId="3A2F6C93" w14:textId="77777777" w:rsidR="00DE0E38" w:rsidRPr="00B21675" w:rsidRDefault="00DE0E38" w:rsidP="00853B77">
      <w:pPr>
        <w:spacing w:line="336" w:lineRule="auto"/>
        <w:rPr>
          <w:rFonts w:ascii="Calibri" w:hAnsi="Calibri" w:cs="Calibri"/>
          <w:sz w:val="20"/>
          <w:szCs w:val="20"/>
        </w:rPr>
      </w:pPr>
      <w:r w:rsidRPr="00B21675">
        <w:rPr>
          <w:rFonts w:ascii="Calibri" w:hAnsi="Calibri" w:cs="Calibri"/>
          <w:sz w:val="20"/>
          <w:szCs w:val="20"/>
        </w:rPr>
        <w:br w:type="page"/>
      </w:r>
    </w:p>
    <w:p w14:paraId="48650963" w14:textId="682949B5" w:rsidR="002C7B2A" w:rsidRPr="00B21675" w:rsidRDefault="00152CD3" w:rsidP="00825507">
      <w:pPr>
        <w:spacing w:after="240" w:line="336" w:lineRule="auto"/>
        <w:rPr>
          <w:rFonts w:ascii="Calibri" w:hAnsi="Calibri" w:cs="Calibri"/>
          <w:sz w:val="21"/>
          <w:szCs w:val="21"/>
        </w:rPr>
      </w:pPr>
      <w:r w:rsidRPr="00B21675">
        <w:rPr>
          <w:rFonts w:ascii="Calibri" w:hAnsi="Calibri" w:cs="Calibri"/>
          <w:sz w:val="21"/>
          <w:szCs w:val="21"/>
        </w:rPr>
        <w:lastRenderedPageBreak/>
        <w:t>Załącznik nr 1</w:t>
      </w:r>
      <w:r w:rsidR="009D4B34" w:rsidRPr="00B21675">
        <w:rPr>
          <w:rFonts w:ascii="Calibri" w:hAnsi="Calibri" w:cs="Calibri"/>
          <w:sz w:val="21"/>
          <w:szCs w:val="21"/>
        </w:rPr>
        <w:t xml:space="preserve"> </w:t>
      </w:r>
      <w:r w:rsidRPr="00B21675">
        <w:rPr>
          <w:rFonts w:ascii="Calibri" w:hAnsi="Calibri" w:cs="Calibri"/>
          <w:sz w:val="21"/>
          <w:szCs w:val="21"/>
        </w:rPr>
        <w:t>do Z</w:t>
      </w:r>
      <w:r w:rsidR="002C7B2A" w:rsidRPr="00B21675">
        <w:rPr>
          <w:rFonts w:ascii="Calibri" w:hAnsi="Calibri" w:cs="Calibri"/>
          <w:sz w:val="21"/>
          <w:szCs w:val="21"/>
        </w:rPr>
        <w:t>arządzenia</w:t>
      </w:r>
      <w:r w:rsidR="00DE0E38" w:rsidRPr="00B21675">
        <w:rPr>
          <w:rFonts w:ascii="Calibri" w:hAnsi="Calibri" w:cs="Calibri"/>
          <w:sz w:val="21"/>
          <w:szCs w:val="21"/>
        </w:rPr>
        <w:t xml:space="preserve"> Rektora</w:t>
      </w:r>
      <w:r w:rsidR="002C7B2A" w:rsidRPr="00B21675">
        <w:rPr>
          <w:rFonts w:ascii="Calibri" w:hAnsi="Calibri" w:cs="Calibri"/>
          <w:sz w:val="21"/>
          <w:szCs w:val="21"/>
        </w:rPr>
        <w:t xml:space="preserve"> </w:t>
      </w:r>
      <w:r w:rsidR="00E24278">
        <w:rPr>
          <w:rFonts w:ascii="Calibri" w:hAnsi="Calibri" w:cs="Calibri"/>
          <w:sz w:val="21"/>
          <w:szCs w:val="21"/>
        </w:rPr>
        <w:t xml:space="preserve">UMB </w:t>
      </w:r>
      <w:r w:rsidR="002C7B2A" w:rsidRPr="00B21675">
        <w:rPr>
          <w:rFonts w:ascii="Calibri" w:hAnsi="Calibri" w:cs="Calibri"/>
          <w:sz w:val="21"/>
          <w:szCs w:val="21"/>
        </w:rPr>
        <w:t>nr</w:t>
      </w:r>
      <w:r w:rsidR="008B618F" w:rsidRPr="00B21675">
        <w:rPr>
          <w:rFonts w:ascii="Calibri" w:hAnsi="Calibri" w:cs="Calibri"/>
          <w:sz w:val="21"/>
          <w:szCs w:val="21"/>
        </w:rPr>
        <w:t xml:space="preserve"> </w:t>
      </w:r>
      <w:r w:rsidR="00E24278">
        <w:rPr>
          <w:rFonts w:ascii="Calibri" w:hAnsi="Calibri" w:cs="Calibri"/>
          <w:sz w:val="21"/>
          <w:szCs w:val="21"/>
        </w:rPr>
        <w:t>97/2021 z dnia 15.09.2021r.</w:t>
      </w:r>
    </w:p>
    <w:p w14:paraId="6725E777" w14:textId="77777777" w:rsidR="00152CD3" w:rsidRPr="00B21675" w:rsidRDefault="00152CD3" w:rsidP="00574CD3">
      <w:pPr>
        <w:pStyle w:val="Nagwek1"/>
      </w:pPr>
      <w:r w:rsidRPr="00B21675">
        <w:t>HARMONOGRAM OCENY NAUCZYCIELI AKADEMICKICH</w:t>
      </w:r>
    </w:p>
    <w:p w14:paraId="342DAB87" w14:textId="7B9CF69C" w:rsidR="002C7B2A" w:rsidRPr="00B21675" w:rsidRDefault="00801202" w:rsidP="00825507">
      <w:pPr>
        <w:spacing w:after="240"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Ocena obejmuje</w:t>
      </w:r>
      <w:r w:rsidR="000A0295" w:rsidRPr="00B21675">
        <w:rPr>
          <w:rFonts w:ascii="Calibri" w:hAnsi="Calibri" w:cs="Calibri"/>
        </w:rPr>
        <w:t xml:space="preserve"> </w:t>
      </w:r>
      <w:r w:rsidR="004C5799" w:rsidRPr="00B21675">
        <w:rPr>
          <w:rFonts w:ascii="Calibri" w:hAnsi="Calibri" w:cs="Calibri"/>
        </w:rPr>
        <w:t xml:space="preserve">lata </w:t>
      </w:r>
      <w:r w:rsidR="004E24E8" w:rsidRPr="00B21675">
        <w:rPr>
          <w:rFonts w:ascii="Calibri" w:hAnsi="Calibri" w:cs="Calibri"/>
        </w:rPr>
        <w:t>2017-2021</w:t>
      </w:r>
      <w:r w:rsidR="004A2D47" w:rsidRPr="00B21675">
        <w:rPr>
          <w:rFonts w:ascii="Calibri" w:hAnsi="Calibri" w:cs="Calibri"/>
        </w:rPr>
        <w:t xml:space="preserve"> i jest prowadzona w dwóch etapach</w:t>
      </w:r>
      <w:r w:rsidR="00825507">
        <w:rPr>
          <w:rFonts w:ascii="Calibri" w:hAnsi="Calibri" w:cs="Calibri"/>
        </w:rPr>
        <w:t>.</w:t>
      </w:r>
    </w:p>
    <w:p w14:paraId="571A3814" w14:textId="77777777" w:rsidR="00F12F95" w:rsidRPr="00B21675" w:rsidRDefault="000D5380" w:rsidP="00853B77">
      <w:pPr>
        <w:spacing w:line="336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</w:rPr>
        <w:t xml:space="preserve">Ocena I etapu </w:t>
      </w:r>
      <w:r w:rsidR="00C06D5A" w:rsidRPr="00B21675">
        <w:rPr>
          <w:rFonts w:ascii="Calibri" w:hAnsi="Calibri" w:cs="Calibri"/>
        </w:rPr>
        <w:t>(</w:t>
      </w:r>
      <w:r w:rsidR="00F12F95" w:rsidRPr="00B21675">
        <w:rPr>
          <w:rFonts w:ascii="Calibri" w:hAnsi="Calibri" w:cs="Calibri"/>
        </w:rPr>
        <w:t>za lata 2017-2020</w:t>
      </w:r>
      <w:r w:rsidR="00C06D5A" w:rsidRPr="00B21675">
        <w:rPr>
          <w:rFonts w:ascii="Calibri" w:hAnsi="Calibri" w:cs="Calibri"/>
        </w:rPr>
        <w:t>)</w:t>
      </w:r>
      <w:r w:rsidR="00F12F95" w:rsidRPr="00B21675">
        <w:rPr>
          <w:rFonts w:ascii="Calibri" w:hAnsi="Calibri" w:cs="Calibri"/>
          <w:b/>
        </w:rPr>
        <w:t>:</w:t>
      </w:r>
    </w:p>
    <w:p w14:paraId="23E62F88" w14:textId="248FBDF0" w:rsidR="00372600" w:rsidRDefault="000D5380" w:rsidP="00E24278">
      <w:pPr>
        <w:numPr>
          <w:ilvl w:val="0"/>
          <w:numId w:val="2"/>
        </w:numPr>
        <w:tabs>
          <w:tab w:val="clear" w:pos="720"/>
        </w:tabs>
        <w:spacing w:line="336" w:lineRule="auto"/>
        <w:ind w:left="709" w:hanging="350"/>
        <w:rPr>
          <w:rFonts w:ascii="Calibri" w:hAnsi="Calibri" w:cs="Calibri"/>
        </w:rPr>
      </w:pPr>
      <w:r w:rsidRPr="00B21675">
        <w:rPr>
          <w:rFonts w:ascii="Calibri" w:hAnsi="Calibri" w:cs="Calibri"/>
          <w:b/>
        </w:rPr>
        <w:t xml:space="preserve">Do </w:t>
      </w:r>
      <w:r w:rsidR="002146E7" w:rsidRPr="00B21675">
        <w:rPr>
          <w:rFonts w:ascii="Calibri" w:hAnsi="Calibri" w:cs="Calibri"/>
          <w:b/>
        </w:rPr>
        <w:t xml:space="preserve">dnia </w:t>
      </w:r>
      <w:r w:rsidRPr="00B21675">
        <w:rPr>
          <w:rFonts w:ascii="Calibri" w:hAnsi="Calibri" w:cs="Calibri"/>
          <w:b/>
        </w:rPr>
        <w:t>29.10.2021 r</w:t>
      </w:r>
      <w:r w:rsidRPr="00B21675">
        <w:rPr>
          <w:rFonts w:ascii="Calibri" w:hAnsi="Calibri" w:cs="Calibri"/>
        </w:rPr>
        <w:t>. n</w:t>
      </w:r>
      <w:r w:rsidR="00372600" w:rsidRPr="00B21675">
        <w:rPr>
          <w:rFonts w:ascii="Calibri" w:hAnsi="Calibri" w:cs="Calibri"/>
        </w:rPr>
        <w:t>auczyciele akademiccy składają następujące ankiety:</w:t>
      </w:r>
    </w:p>
    <w:p w14:paraId="50BA4D32" w14:textId="77777777" w:rsidR="000A0295" w:rsidRPr="00B21675" w:rsidRDefault="00801202" w:rsidP="00853B77">
      <w:pPr>
        <w:pStyle w:val="Akapitzlist"/>
        <w:numPr>
          <w:ilvl w:val="2"/>
          <w:numId w:val="10"/>
        </w:numPr>
        <w:spacing w:line="336" w:lineRule="auto"/>
        <w:ind w:left="1134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Ankieta oceny pracownika naukowo-dydaktycznego/ naukowego z tytułem naukowym profesora/stopniem dr hab. </w:t>
      </w:r>
      <w:r w:rsidR="00AD5C76" w:rsidRPr="00B21675">
        <w:rPr>
          <w:rFonts w:ascii="Calibri" w:hAnsi="Calibri" w:cs="Calibri"/>
        </w:rPr>
        <w:t>(</w:t>
      </w:r>
      <w:r w:rsidRPr="00B21675">
        <w:rPr>
          <w:rFonts w:ascii="Calibri" w:hAnsi="Calibri" w:cs="Calibri"/>
        </w:rPr>
        <w:t>Załącznik nr 13 A do Statutu UMB</w:t>
      </w:r>
      <w:r w:rsidR="00AD5C76" w:rsidRPr="00B21675">
        <w:rPr>
          <w:rFonts w:ascii="Calibri" w:hAnsi="Calibri" w:cs="Calibri"/>
        </w:rPr>
        <w:t xml:space="preserve">)- </w:t>
      </w:r>
      <w:r w:rsidR="00AD5C76" w:rsidRPr="00B21675">
        <w:rPr>
          <w:rFonts w:ascii="Calibri" w:hAnsi="Calibri" w:cs="Calibri"/>
          <w:b/>
        </w:rPr>
        <w:t xml:space="preserve">Załącznik nr 5A </w:t>
      </w:r>
      <w:r w:rsidR="00AD5C76" w:rsidRPr="00B21675">
        <w:rPr>
          <w:rFonts w:ascii="Calibri" w:hAnsi="Calibri" w:cs="Calibri"/>
        </w:rPr>
        <w:t>do Zarządzenia Rektora nr 11/2021 z dnia 01.03.2021r.</w:t>
      </w:r>
      <w:r w:rsidR="00B27A7C" w:rsidRPr="00B21675">
        <w:rPr>
          <w:rFonts w:ascii="Calibri" w:hAnsi="Calibri" w:cs="Calibri"/>
        </w:rPr>
        <w:t xml:space="preserve"> w sprawie zasad i kryteriów oceny okresowej nauczycieli akademickich.</w:t>
      </w:r>
    </w:p>
    <w:p w14:paraId="16305A5F" w14:textId="77777777" w:rsidR="000A0295" w:rsidRPr="00B21675" w:rsidRDefault="00801202" w:rsidP="00853B77">
      <w:pPr>
        <w:pStyle w:val="Akapitzlist"/>
        <w:numPr>
          <w:ilvl w:val="2"/>
          <w:numId w:val="10"/>
        </w:numPr>
        <w:spacing w:line="336" w:lineRule="auto"/>
        <w:ind w:left="1134"/>
        <w:rPr>
          <w:rFonts w:ascii="Calibri" w:hAnsi="Calibri" w:cs="Calibri"/>
        </w:rPr>
      </w:pPr>
      <w:r w:rsidRPr="00B21675">
        <w:rPr>
          <w:rFonts w:ascii="Calibri" w:hAnsi="Calibri" w:cs="Calibri"/>
        </w:rPr>
        <w:t>Ankieta oceny pracownika naukowo</w:t>
      </w:r>
      <w:r w:rsidR="00AD5C76" w:rsidRPr="00B21675">
        <w:rPr>
          <w:rFonts w:ascii="Calibri" w:hAnsi="Calibri" w:cs="Calibri"/>
        </w:rPr>
        <w:t xml:space="preserve">- </w:t>
      </w:r>
      <w:r w:rsidRPr="00B21675">
        <w:rPr>
          <w:rFonts w:ascii="Calibri" w:hAnsi="Calibri" w:cs="Calibri"/>
        </w:rPr>
        <w:t>dydaktycznego/dydaktycznego/naukowego ze stopniem doktora/ tytułem zawodowym magistra lub równorzędnym, zatrudnionych na stanowisku asystenta/ adiunkta bez habilitacji/ wykładowcy/st. wykładowcy/</w:t>
      </w:r>
      <w:r w:rsidR="009070C5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>lektora/</w:t>
      </w:r>
      <w:r w:rsidR="009070C5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 xml:space="preserve">instruktora- </w:t>
      </w:r>
      <w:r w:rsidR="00AD5C76" w:rsidRPr="00B21675">
        <w:rPr>
          <w:rFonts w:ascii="Calibri" w:hAnsi="Calibri" w:cs="Calibri"/>
        </w:rPr>
        <w:t>(</w:t>
      </w:r>
      <w:r w:rsidR="000B1ECC" w:rsidRPr="00B21675">
        <w:rPr>
          <w:rFonts w:ascii="Calibri" w:hAnsi="Calibri" w:cs="Calibri"/>
        </w:rPr>
        <w:t xml:space="preserve">Załącznik nr </w:t>
      </w:r>
      <w:r w:rsidR="004C5799" w:rsidRPr="00B21675">
        <w:rPr>
          <w:rFonts w:ascii="Calibri" w:hAnsi="Calibri" w:cs="Calibri"/>
        </w:rPr>
        <w:t>13</w:t>
      </w:r>
      <w:r w:rsidR="00294587" w:rsidRPr="00B21675">
        <w:rPr>
          <w:rFonts w:ascii="Calibri" w:hAnsi="Calibri" w:cs="Calibri"/>
        </w:rPr>
        <w:t xml:space="preserve"> </w:t>
      </w:r>
      <w:r w:rsidR="000B1ECC" w:rsidRPr="00B21675">
        <w:rPr>
          <w:rFonts w:ascii="Calibri" w:hAnsi="Calibri" w:cs="Calibri"/>
        </w:rPr>
        <w:t>B do Statutu UMB</w:t>
      </w:r>
      <w:r w:rsidR="00AD5C76" w:rsidRPr="00B21675">
        <w:rPr>
          <w:rFonts w:ascii="Calibri" w:hAnsi="Calibri" w:cs="Calibri"/>
        </w:rPr>
        <w:t xml:space="preserve">)- </w:t>
      </w:r>
      <w:r w:rsidR="00AD5C76" w:rsidRPr="00B21675">
        <w:rPr>
          <w:rFonts w:ascii="Calibri" w:hAnsi="Calibri" w:cs="Calibri"/>
          <w:b/>
        </w:rPr>
        <w:t>Załącznik nr 5B</w:t>
      </w:r>
      <w:r w:rsidR="00AD5C76" w:rsidRPr="00B21675">
        <w:rPr>
          <w:rFonts w:ascii="Calibri" w:hAnsi="Calibri" w:cs="Calibri"/>
        </w:rPr>
        <w:t xml:space="preserve"> do Zarządzenia Rektora nr 11/2021</w:t>
      </w:r>
    </w:p>
    <w:p w14:paraId="5807B4DE" w14:textId="77777777" w:rsidR="004C5799" w:rsidRPr="00B21675" w:rsidRDefault="00801202" w:rsidP="00853B77">
      <w:pPr>
        <w:pStyle w:val="Akapitzlist"/>
        <w:numPr>
          <w:ilvl w:val="2"/>
          <w:numId w:val="10"/>
        </w:numPr>
        <w:spacing w:line="336" w:lineRule="auto"/>
        <w:ind w:left="1134"/>
        <w:rPr>
          <w:rFonts w:ascii="Calibri" w:hAnsi="Calibri" w:cs="Calibri"/>
        </w:rPr>
      </w:pPr>
      <w:r w:rsidRPr="00B21675">
        <w:rPr>
          <w:rFonts w:ascii="Calibri" w:hAnsi="Calibri" w:cs="Calibri"/>
        </w:rPr>
        <w:t>Ankieta oceny pracownika naukowo-dydaktycznego/</w:t>
      </w:r>
      <w:r w:rsidR="009070C5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>naukowego zatrudnionego na stanowisku profesora wizytującego</w:t>
      </w:r>
      <w:r w:rsidR="002D4FE2" w:rsidRPr="00B21675">
        <w:rPr>
          <w:rFonts w:ascii="Calibri" w:hAnsi="Calibri" w:cs="Calibri"/>
        </w:rPr>
        <w:t xml:space="preserve"> – </w:t>
      </w:r>
      <w:r w:rsidR="00AD5C76" w:rsidRPr="00B21675">
        <w:rPr>
          <w:rFonts w:ascii="Calibri" w:hAnsi="Calibri" w:cs="Calibri"/>
        </w:rPr>
        <w:t>(</w:t>
      </w:r>
      <w:r w:rsidR="004C5799" w:rsidRPr="00B21675">
        <w:rPr>
          <w:rFonts w:ascii="Calibri" w:hAnsi="Calibri" w:cs="Calibri"/>
        </w:rPr>
        <w:t>Załącznik nr 13</w:t>
      </w:r>
      <w:r w:rsidR="00294587" w:rsidRPr="00B21675">
        <w:rPr>
          <w:rFonts w:ascii="Calibri" w:hAnsi="Calibri" w:cs="Calibri"/>
        </w:rPr>
        <w:t xml:space="preserve"> </w:t>
      </w:r>
      <w:r w:rsidR="004C5799" w:rsidRPr="00B21675">
        <w:rPr>
          <w:rFonts w:ascii="Calibri" w:hAnsi="Calibri" w:cs="Calibri"/>
        </w:rPr>
        <w:t>I</w:t>
      </w:r>
      <w:r w:rsidR="002D4FE2" w:rsidRPr="00B21675">
        <w:rPr>
          <w:rFonts w:ascii="Calibri" w:hAnsi="Calibri" w:cs="Calibri"/>
        </w:rPr>
        <w:t xml:space="preserve"> </w:t>
      </w:r>
      <w:r w:rsidR="004C5799" w:rsidRPr="00B21675">
        <w:rPr>
          <w:rFonts w:ascii="Calibri" w:hAnsi="Calibri" w:cs="Calibri"/>
        </w:rPr>
        <w:t>do Statutu UMB</w:t>
      </w:r>
      <w:r w:rsidR="00AD5C76" w:rsidRPr="00B21675">
        <w:rPr>
          <w:rFonts w:ascii="Calibri" w:hAnsi="Calibri" w:cs="Calibri"/>
        </w:rPr>
        <w:t>)-</w:t>
      </w:r>
      <w:r w:rsidR="00AD5C76" w:rsidRPr="00B21675">
        <w:rPr>
          <w:rFonts w:ascii="Calibri" w:hAnsi="Calibri" w:cs="Calibri"/>
          <w:b/>
        </w:rPr>
        <w:t>Załącznik nr 5I</w:t>
      </w:r>
      <w:r w:rsidR="00AD5C76" w:rsidRPr="00B21675">
        <w:rPr>
          <w:rFonts w:ascii="Calibri" w:hAnsi="Calibri" w:cs="Calibri"/>
        </w:rPr>
        <w:t xml:space="preserve"> do Zarządzenia Rektora nr 11/2021</w:t>
      </w:r>
      <w:r w:rsidR="004C5799" w:rsidRPr="00B21675">
        <w:rPr>
          <w:rFonts w:ascii="Calibri" w:hAnsi="Calibri" w:cs="Calibri"/>
        </w:rPr>
        <w:t>.</w:t>
      </w:r>
    </w:p>
    <w:p w14:paraId="3AB297FE" w14:textId="77777777" w:rsidR="000D5380" w:rsidRPr="00B21675" w:rsidRDefault="000D5380" w:rsidP="00E24278">
      <w:pPr>
        <w:pStyle w:val="Akapitzlist"/>
        <w:spacing w:line="336" w:lineRule="auto"/>
        <w:ind w:left="0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Ocena II etapu </w:t>
      </w:r>
      <w:r w:rsidR="00C06D5A" w:rsidRPr="00B21675">
        <w:rPr>
          <w:rFonts w:ascii="Calibri" w:hAnsi="Calibri" w:cs="Calibri"/>
        </w:rPr>
        <w:t>(</w:t>
      </w:r>
      <w:r w:rsidRPr="00B21675">
        <w:rPr>
          <w:rFonts w:ascii="Calibri" w:hAnsi="Calibri" w:cs="Calibri"/>
        </w:rPr>
        <w:t>za 2021 rok</w:t>
      </w:r>
      <w:r w:rsidR="00C06D5A" w:rsidRPr="00B21675">
        <w:rPr>
          <w:rFonts w:ascii="Calibri" w:hAnsi="Calibri" w:cs="Calibri"/>
        </w:rPr>
        <w:t>)</w:t>
      </w:r>
      <w:r w:rsidRPr="00B21675">
        <w:rPr>
          <w:rFonts w:ascii="Calibri" w:hAnsi="Calibri" w:cs="Calibri"/>
        </w:rPr>
        <w:t>:</w:t>
      </w:r>
    </w:p>
    <w:p w14:paraId="707DC1F6" w14:textId="7C9869E8" w:rsidR="000D5380" w:rsidRDefault="000D5380" w:rsidP="00E24278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E24278">
        <w:rPr>
          <w:rFonts w:ascii="Calibri" w:hAnsi="Calibri" w:cs="Calibri"/>
          <w:b/>
        </w:rPr>
        <w:t xml:space="preserve">Do </w:t>
      </w:r>
      <w:r w:rsidR="002146E7" w:rsidRPr="00E24278">
        <w:rPr>
          <w:rFonts w:ascii="Calibri" w:hAnsi="Calibri" w:cs="Calibri"/>
          <w:b/>
        </w:rPr>
        <w:t xml:space="preserve">dnia </w:t>
      </w:r>
      <w:r w:rsidRPr="00E24278">
        <w:rPr>
          <w:rFonts w:ascii="Calibri" w:hAnsi="Calibri" w:cs="Calibri"/>
          <w:b/>
        </w:rPr>
        <w:t>16.11.2021 r</w:t>
      </w:r>
      <w:r w:rsidRPr="00E24278">
        <w:rPr>
          <w:rFonts w:ascii="Calibri" w:hAnsi="Calibri" w:cs="Calibri"/>
        </w:rPr>
        <w:t>. nauczyciele akademiccy składają następujące ankiety:</w:t>
      </w:r>
    </w:p>
    <w:p w14:paraId="238700A4" w14:textId="77777777" w:rsidR="00AD5C76" w:rsidRPr="00B21675" w:rsidRDefault="00AD5C76" w:rsidP="00853B77">
      <w:pPr>
        <w:pStyle w:val="Akapitzlist"/>
        <w:numPr>
          <w:ilvl w:val="0"/>
          <w:numId w:val="11"/>
        </w:numPr>
        <w:spacing w:line="336" w:lineRule="auto"/>
        <w:ind w:left="1134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Ankieta oceny pracownika w grupie stanowisk badawczo-dydaktycznych - </w:t>
      </w:r>
      <w:r w:rsidRPr="00B21675">
        <w:rPr>
          <w:rFonts w:ascii="Calibri" w:hAnsi="Calibri" w:cs="Calibri"/>
          <w:b/>
        </w:rPr>
        <w:t>Załącznik nr 1</w:t>
      </w:r>
      <w:r w:rsidRPr="00B21675">
        <w:rPr>
          <w:rFonts w:ascii="Calibri" w:hAnsi="Calibri" w:cs="Calibri"/>
        </w:rPr>
        <w:t xml:space="preserve"> do Zarządzenia Rektora nr 11/2021, </w:t>
      </w:r>
    </w:p>
    <w:p w14:paraId="0D305A3D" w14:textId="77777777" w:rsidR="00AD5C76" w:rsidRPr="00B21675" w:rsidRDefault="00AD5C76" w:rsidP="00853B77">
      <w:pPr>
        <w:pStyle w:val="Akapitzlist"/>
        <w:numPr>
          <w:ilvl w:val="0"/>
          <w:numId w:val="11"/>
        </w:numPr>
        <w:spacing w:line="336" w:lineRule="auto"/>
        <w:ind w:left="1134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Ankieta oceny pracownika w grupie stanowisk dydaktycznych - </w:t>
      </w:r>
      <w:r w:rsidRPr="00B21675">
        <w:rPr>
          <w:rFonts w:ascii="Calibri" w:hAnsi="Calibri" w:cs="Calibri"/>
          <w:b/>
        </w:rPr>
        <w:t>Załącznik nr 2</w:t>
      </w:r>
      <w:r w:rsidRPr="00B21675">
        <w:rPr>
          <w:rFonts w:ascii="Calibri" w:hAnsi="Calibri" w:cs="Calibri"/>
        </w:rPr>
        <w:t xml:space="preserve"> do Zarządzenia Rektora nr 11/2021</w:t>
      </w:r>
    </w:p>
    <w:p w14:paraId="130294A7" w14:textId="17BA3B1F" w:rsidR="00EE5CE8" w:rsidRPr="00B21675" w:rsidRDefault="00AD5C76" w:rsidP="00853B77">
      <w:pPr>
        <w:pStyle w:val="Akapitzlist"/>
        <w:numPr>
          <w:ilvl w:val="0"/>
          <w:numId w:val="11"/>
        </w:numPr>
        <w:spacing w:line="336" w:lineRule="auto"/>
        <w:ind w:left="1134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Ankieta oceny pracownika w grupie stanowisk badawczych - </w:t>
      </w:r>
      <w:r w:rsidRPr="00B21675">
        <w:rPr>
          <w:rFonts w:ascii="Calibri" w:hAnsi="Calibri" w:cs="Calibri"/>
          <w:b/>
        </w:rPr>
        <w:t>Załącznik nr 3</w:t>
      </w:r>
      <w:r w:rsidRPr="00B21675">
        <w:rPr>
          <w:rFonts w:ascii="Calibri" w:hAnsi="Calibri" w:cs="Calibri"/>
        </w:rPr>
        <w:t xml:space="preserve"> do Zarządzenia rektora nr 11/2021</w:t>
      </w:r>
      <w:r w:rsidR="00CB1E7A">
        <w:rPr>
          <w:rFonts w:ascii="Calibri" w:hAnsi="Calibri" w:cs="Calibri"/>
        </w:rPr>
        <w:t>.</w:t>
      </w:r>
    </w:p>
    <w:p w14:paraId="650D90E0" w14:textId="43C11A2C" w:rsidR="00C06D5A" w:rsidRDefault="00C06D5A" w:rsidP="00853B77">
      <w:pPr>
        <w:spacing w:line="336" w:lineRule="auto"/>
        <w:rPr>
          <w:rFonts w:ascii="Calibri" w:hAnsi="Calibri" w:cs="Calibri"/>
          <w:b/>
          <w:u w:val="single"/>
        </w:rPr>
      </w:pPr>
      <w:r w:rsidRPr="00B21675">
        <w:rPr>
          <w:rFonts w:ascii="Calibri" w:hAnsi="Calibri" w:cs="Calibri"/>
          <w:b/>
          <w:u w:val="single"/>
        </w:rPr>
        <w:t>Wypełnione ankiety w formie wydruku wraz z załącznikami należy składać do właściwych komisji ds. oceny kadry.</w:t>
      </w:r>
    </w:p>
    <w:p w14:paraId="0DB1FDE2" w14:textId="7C4B436B" w:rsidR="00B87DA3" w:rsidRDefault="00F00814" w:rsidP="00E24278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E24278">
        <w:rPr>
          <w:rFonts w:ascii="Calibri" w:hAnsi="Calibri" w:cs="Calibri"/>
          <w:b/>
        </w:rPr>
        <w:t>Dział Spraw Pracowniczych</w:t>
      </w:r>
      <w:r w:rsidRPr="00E24278">
        <w:rPr>
          <w:rFonts w:ascii="Calibri" w:hAnsi="Calibri" w:cs="Calibri"/>
        </w:rPr>
        <w:t xml:space="preserve"> </w:t>
      </w:r>
      <w:r w:rsidR="00B87DA3" w:rsidRPr="00E24278">
        <w:rPr>
          <w:rFonts w:ascii="Calibri" w:hAnsi="Calibri" w:cs="Calibri"/>
        </w:rPr>
        <w:t>przygotuje listy nauczycieli akademickich  zawierające dane dotyczące aktualnej grupy stanowisk</w:t>
      </w:r>
      <w:r w:rsidR="00940976" w:rsidRPr="00E24278">
        <w:rPr>
          <w:rFonts w:ascii="Calibri" w:hAnsi="Calibri" w:cs="Calibri"/>
        </w:rPr>
        <w:t xml:space="preserve"> </w:t>
      </w:r>
      <w:r w:rsidR="00B87DA3" w:rsidRPr="00E24278">
        <w:rPr>
          <w:rFonts w:ascii="Calibri" w:hAnsi="Calibri" w:cs="Calibri"/>
        </w:rPr>
        <w:t>(badawcze/</w:t>
      </w:r>
      <w:r w:rsidR="00CB1E7A">
        <w:rPr>
          <w:rFonts w:ascii="Calibri" w:hAnsi="Calibri" w:cs="Calibri"/>
        </w:rPr>
        <w:t xml:space="preserve"> </w:t>
      </w:r>
      <w:r w:rsidR="00B87DA3" w:rsidRPr="00E24278">
        <w:rPr>
          <w:rFonts w:ascii="Calibri" w:hAnsi="Calibri" w:cs="Calibri"/>
        </w:rPr>
        <w:t>badawczo- dydaktyczne/</w:t>
      </w:r>
      <w:r w:rsidR="00CB1E7A">
        <w:rPr>
          <w:rFonts w:ascii="Calibri" w:hAnsi="Calibri" w:cs="Calibri"/>
        </w:rPr>
        <w:t xml:space="preserve"> </w:t>
      </w:r>
      <w:r w:rsidR="00B87DA3" w:rsidRPr="00E24278">
        <w:rPr>
          <w:rFonts w:ascii="Calibri" w:hAnsi="Calibri" w:cs="Calibri"/>
        </w:rPr>
        <w:t xml:space="preserve">dydaktyczne) do jakiej zaliczany jest nauczyciel z uwzględnieniem zmian tych grup  </w:t>
      </w:r>
      <w:r w:rsidR="00CB1E7A">
        <w:rPr>
          <w:rFonts w:ascii="Calibri" w:hAnsi="Calibri" w:cs="Calibri"/>
        </w:rPr>
        <w:br/>
      </w:r>
      <w:r w:rsidR="00B87DA3" w:rsidRPr="00E24278">
        <w:rPr>
          <w:rFonts w:ascii="Calibri" w:hAnsi="Calibri" w:cs="Calibri"/>
        </w:rPr>
        <w:t>w roku 2021 i przekaże je do właściwych jednostek organizacyjnych i właściwych komisji ds. oceny kadry</w:t>
      </w:r>
      <w:r w:rsidR="00B87DA3" w:rsidRPr="00E24278">
        <w:rPr>
          <w:rFonts w:ascii="Calibri" w:hAnsi="Calibri" w:cs="Calibri"/>
          <w:b/>
        </w:rPr>
        <w:t xml:space="preserve"> do dnia 08.10.</w:t>
      </w:r>
      <w:r w:rsidR="00D60C0F" w:rsidRPr="00E24278">
        <w:rPr>
          <w:rFonts w:ascii="Calibri" w:hAnsi="Calibri" w:cs="Calibri"/>
          <w:b/>
        </w:rPr>
        <w:t>20</w:t>
      </w:r>
      <w:r w:rsidR="00B87DA3" w:rsidRPr="00E24278">
        <w:rPr>
          <w:rFonts w:ascii="Calibri" w:hAnsi="Calibri" w:cs="Calibri"/>
          <w:b/>
        </w:rPr>
        <w:t>21r</w:t>
      </w:r>
      <w:r w:rsidR="00B87DA3" w:rsidRPr="00E24278">
        <w:rPr>
          <w:rFonts w:ascii="Calibri" w:hAnsi="Calibri" w:cs="Calibri"/>
        </w:rPr>
        <w:t>. (z możliwością dokonania korekt związanych z procesem zatrudniania pracowników do dnia 15.11.2021r.)</w:t>
      </w:r>
    </w:p>
    <w:p w14:paraId="29803FDF" w14:textId="022BC4C5" w:rsidR="00F00814" w:rsidRDefault="00F00814" w:rsidP="00853B77">
      <w:pPr>
        <w:pStyle w:val="Akapitzlist"/>
        <w:spacing w:line="336" w:lineRule="auto"/>
        <w:ind w:left="567"/>
        <w:rPr>
          <w:rFonts w:ascii="Calibri" w:hAnsi="Calibri" w:cs="Calibri"/>
        </w:rPr>
      </w:pPr>
      <w:r w:rsidRPr="00B21675">
        <w:rPr>
          <w:rFonts w:ascii="Calibri" w:hAnsi="Calibri" w:cs="Calibri"/>
        </w:rPr>
        <w:lastRenderedPageBreak/>
        <w:t xml:space="preserve">Do wyliczenia mediany Dział Spraw Pracowniczych do dnia 30.09.2021 r. przygotuje </w:t>
      </w:r>
      <w:r w:rsidR="00461379" w:rsidRPr="00B21675">
        <w:rPr>
          <w:rFonts w:ascii="Calibri" w:hAnsi="Calibri" w:cs="Calibri"/>
        </w:rPr>
        <w:t xml:space="preserve">listę </w:t>
      </w:r>
      <w:r w:rsidR="00940976" w:rsidRPr="00B21675">
        <w:rPr>
          <w:rFonts w:ascii="Calibri" w:hAnsi="Calibri" w:cs="Calibri"/>
        </w:rPr>
        <w:t>pracowników naukowo</w:t>
      </w:r>
      <w:r w:rsidRPr="00B21675">
        <w:rPr>
          <w:rFonts w:ascii="Calibri" w:hAnsi="Calibri" w:cs="Calibri"/>
        </w:rPr>
        <w:t>-dydaktycznych</w:t>
      </w:r>
      <w:r w:rsidR="00940976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>/</w:t>
      </w:r>
      <w:r w:rsidR="00940976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>naukowych z</w:t>
      </w:r>
      <w:r w:rsidR="00940976" w:rsidRPr="00B21675">
        <w:rPr>
          <w:rFonts w:ascii="Calibri" w:hAnsi="Calibri" w:cs="Calibri"/>
        </w:rPr>
        <w:t>atrudnionych w latach 2017-2020</w:t>
      </w:r>
      <w:r w:rsidRPr="00B21675">
        <w:rPr>
          <w:rFonts w:ascii="Calibri" w:hAnsi="Calibri" w:cs="Calibri"/>
        </w:rPr>
        <w:t>,</w:t>
      </w:r>
      <w:r w:rsidR="00940976" w:rsidRPr="00B21675">
        <w:rPr>
          <w:rFonts w:ascii="Calibri" w:hAnsi="Calibri" w:cs="Calibri"/>
        </w:rPr>
        <w:t xml:space="preserve"> </w:t>
      </w:r>
      <w:r w:rsidRPr="00B21675">
        <w:rPr>
          <w:rFonts w:ascii="Calibri" w:hAnsi="Calibri" w:cs="Calibri"/>
        </w:rPr>
        <w:t>którzy przepracowali</w:t>
      </w:r>
      <w:r w:rsidR="00214147" w:rsidRPr="00B21675">
        <w:rPr>
          <w:rFonts w:ascii="Calibri" w:hAnsi="Calibri" w:cs="Calibri"/>
        </w:rPr>
        <w:t xml:space="preserve"> pełne 4 lata na stanowiskach </w:t>
      </w:r>
      <w:r w:rsidRPr="00B21675">
        <w:rPr>
          <w:rFonts w:ascii="Calibri" w:hAnsi="Calibri" w:cs="Calibri"/>
        </w:rPr>
        <w:t>naukowo-dydaktycznych/ naukowych i są aktualnie zatrudnione</w:t>
      </w:r>
      <w:r w:rsidR="00CB1E7A">
        <w:rPr>
          <w:rFonts w:ascii="Calibri" w:hAnsi="Calibri" w:cs="Calibri"/>
        </w:rPr>
        <w:t>.</w:t>
      </w:r>
    </w:p>
    <w:p w14:paraId="1DD6728D" w14:textId="5A85003B" w:rsidR="00B21675" w:rsidRDefault="00B21675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>Biblioteka Główna UMB przygotuje:</w:t>
      </w:r>
    </w:p>
    <w:p w14:paraId="46F55181" w14:textId="7AFD06B1" w:rsidR="00B21675" w:rsidRPr="00CB1E7A" w:rsidRDefault="00B21675" w:rsidP="00CB1E7A">
      <w:pPr>
        <w:pStyle w:val="Akapitzlist"/>
        <w:numPr>
          <w:ilvl w:val="0"/>
          <w:numId w:val="20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 xml:space="preserve">zestawienie nauczycieli akademickich z łączną liczbą punktów </w:t>
      </w:r>
      <w:proofErr w:type="spellStart"/>
      <w:r w:rsidRPr="00CB1E7A">
        <w:rPr>
          <w:rFonts w:ascii="Calibri" w:hAnsi="Calibri" w:cs="Calibri"/>
        </w:rPr>
        <w:t>MEiN</w:t>
      </w:r>
      <w:proofErr w:type="spellEnd"/>
      <w:r w:rsidRPr="00CB1E7A">
        <w:rPr>
          <w:rFonts w:ascii="Calibri" w:hAnsi="Calibri" w:cs="Calibri"/>
        </w:rPr>
        <w:t xml:space="preserve">, które zostanie przekazane właściwym Komisjom ds. oceny kadry: do </w:t>
      </w:r>
      <w:r w:rsidRPr="00CB1E7A">
        <w:rPr>
          <w:rFonts w:ascii="Calibri" w:hAnsi="Calibri" w:cs="Calibri"/>
          <w:b/>
        </w:rPr>
        <w:t xml:space="preserve">dnia 18.10.2021 r. </w:t>
      </w:r>
      <w:r w:rsidRPr="00CB1E7A">
        <w:rPr>
          <w:rFonts w:ascii="Calibri" w:hAnsi="Calibri" w:cs="Calibri"/>
        </w:rPr>
        <w:t xml:space="preserve">za okres 2017-2020 oraz do </w:t>
      </w:r>
      <w:r w:rsidRPr="00CB1E7A">
        <w:rPr>
          <w:rFonts w:ascii="Calibri" w:hAnsi="Calibri" w:cs="Calibri"/>
          <w:b/>
        </w:rPr>
        <w:t>dnia 19.11.2021</w:t>
      </w:r>
      <w:r w:rsidRPr="00CB1E7A">
        <w:rPr>
          <w:rFonts w:ascii="Calibri" w:hAnsi="Calibri" w:cs="Calibri"/>
        </w:rPr>
        <w:t xml:space="preserve"> r. za 2021 rok. Dane za 2021 r.- </w:t>
      </w:r>
      <w:r w:rsidR="00CB1E7A">
        <w:rPr>
          <w:rFonts w:ascii="Calibri" w:hAnsi="Calibri" w:cs="Calibri"/>
        </w:rPr>
        <w:br/>
      </w:r>
      <w:r w:rsidRPr="00CB1E7A">
        <w:rPr>
          <w:rFonts w:ascii="Calibri" w:hAnsi="Calibri" w:cs="Calibri"/>
        </w:rPr>
        <w:t xml:space="preserve">w przypadku osób prowadzących działalność naukową w dwóch dyscyplinach- będą zawierały sumę punktów dla każdej z dyscyplin. </w:t>
      </w:r>
    </w:p>
    <w:p w14:paraId="4C44AA3D" w14:textId="57F69E8C" w:rsidR="00B21675" w:rsidRPr="00CB1E7A" w:rsidRDefault="00B21675" w:rsidP="00CB1E7A">
      <w:pPr>
        <w:pStyle w:val="Akapitzlist"/>
        <w:spacing w:line="336" w:lineRule="auto"/>
        <w:ind w:left="1146"/>
        <w:rPr>
          <w:rFonts w:ascii="Calibri" w:hAnsi="Calibri" w:cs="Calibri"/>
          <w:b/>
        </w:rPr>
      </w:pPr>
      <w:r w:rsidRPr="00CB1E7A">
        <w:rPr>
          <w:rFonts w:ascii="Calibri" w:hAnsi="Calibri" w:cs="Calibri"/>
          <w:b/>
          <w:u w:val="single"/>
        </w:rPr>
        <w:t xml:space="preserve">Podstawą do wyliczenia sumy punktów będą publikacje, na które złożono oświadczenia upoważniające do wykazania osiągnięć naukowych pracownika </w:t>
      </w:r>
      <w:r w:rsidR="00CB1E7A">
        <w:rPr>
          <w:rFonts w:ascii="Calibri" w:hAnsi="Calibri" w:cs="Calibri"/>
          <w:b/>
          <w:u w:val="single"/>
        </w:rPr>
        <w:br/>
      </w:r>
      <w:r w:rsidRPr="00CB1E7A">
        <w:rPr>
          <w:rFonts w:ascii="Calibri" w:hAnsi="Calibri" w:cs="Calibri"/>
          <w:b/>
          <w:u w:val="single"/>
        </w:rPr>
        <w:t>w procesie ewaluacji jakości działalności naukowej UMB na Polskiej Platformie Medycznej</w:t>
      </w:r>
      <w:r w:rsidRPr="00CB1E7A">
        <w:rPr>
          <w:rFonts w:ascii="Calibri" w:hAnsi="Calibri" w:cs="Calibri"/>
          <w:b/>
        </w:rPr>
        <w:t xml:space="preserve">. </w:t>
      </w:r>
    </w:p>
    <w:p w14:paraId="0143C0FA" w14:textId="77777777" w:rsidR="00B21675" w:rsidRPr="00CB1E7A" w:rsidRDefault="00B21675" w:rsidP="00CB1E7A">
      <w:pPr>
        <w:pStyle w:val="Akapitzlist"/>
        <w:spacing w:line="336" w:lineRule="auto"/>
        <w:ind w:left="1146"/>
        <w:rPr>
          <w:rFonts w:ascii="Calibri" w:hAnsi="Calibri" w:cs="Calibri"/>
          <w:b/>
          <w:u w:val="single"/>
        </w:rPr>
      </w:pPr>
      <w:r w:rsidRPr="00CB1E7A">
        <w:rPr>
          <w:rFonts w:ascii="Calibri" w:hAnsi="Calibri" w:cs="Calibri"/>
          <w:b/>
          <w:u w:val="single"/>
        </w:rPr>
        <w:t>W oświadczeniach nie należy uwzględniać publikacji sprzed okresu zatrudnienia w UMB;</w:t>
      </w:r>
    </w:p>
    <w:p w14:paraId="1F4EEFFE" w14:textId="047910F1" w:rsidR="00B21675" w:rsidRPr="00CB1E7A" w:rsidRDefault="00B21675" w:rsidP="00CB1E7A">
      <w:pPr>
        <w:pStyle w:val="Akapitzlist"/>
        <w:numPr>
          <w:ilvl w:val="0"/>
          <w:numId w:val="20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 xml:space="preserve">zestawienie 30% osób z najwyższą punktacją </w:t>
      </w:r>
      <w:proofErr w:type="spellStart"/>
      <w:r w:rsidRPr="00CB1E7A">
        <w:rPr>
          <w:rFonts w:ascii="Calibri" w:hAnsi="Calibri" w:cs="Calibri"/>
        </w:rPr>
        <w:t>MEiN</w:t>
      </w:r>
      <w:proofErr w:type="spellEnd"/>
      <w:r w:rsidRPr="00CB1E7A">
        <w:rPr>
          <w:rFonts w:ascii="Calibri" w:hAnsi="Calibri" w:cs="Calibri"/>
        </w:rPr>
        <w:t xml:space="preserve"> wśród pracowników podlegających ocenie za okres 2017-2020, do dnia 18.10.2021 r.</w:t>
      </w:r>
    </w:p>
    <w:p w14:paraId="3259AD74" w14:textId="1A34E795" w:rsidR="00B21675" w:rsidRDefault="00B21675" w:rsidP="00CB1E7A">
      <w:pPr>
        <w:pStyle w:val="Akapitzlist"/>
        <w:numPr>
          <w:ilvl w:val="0"/>
          <w:numId w:val="20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>wyliczenie mediany za lata 2017-2020, na podstawie list pracowników przygotowanych przez Dział Spraw Pracowniczych, do dnia 18.10.2021 r.</w:t>
      </w:r>
    </w:p>
    <w:p w14:paraId="51979398" w14:textId="2D949B3F" w:rsidR="002D4FE2" w:rsidRPr="00CB1E7A" w:rsidRDefault="007E4994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  <w:b/>
        </w:rPr>
        <w:t>B</w:t>
      </w:r>
      <w:r w:rsidR="002D4FE2" w:rsidRPr="00CB1E7A">
        <w:rPr>
          <w:rFonts w:ascii="Calibri" w:hAnsi="Calibri" w:cs="Calibri"/>
          <w:b/>
        </w:rPr>
        <w:t>iuro Transferu Technologii</w:t>
      </w:r>
      <w:r w:rsidR="002D4FE2" w:rsidRPr="00CB1E7A">
        <w:rPr>
          <w:rFonts w:ascii="Calibri" w:hAnsi="Calibri" w:cs="Calibri"/>
        </w:rPr>
        <w:t xml:space="preserve"> przygotuje </w:t>
      </w:r>
      <w:r w:rsidR="009C2C8D" w:rsidRPr="00CB1E7A">
        <w:rPr>
          <w:rFonts w:ascii="Calibri" w:hAnsi="Calibri" w:cs="Calibri"/>
        </w:rPr>
        <w:t>zestawienie nauczycieli akademickich</w:t>
      </w:r>
      <w:r w:rsidR="002D4FE2" w:rsidRPr="00CB1E7A">
        <w:rPr>
          <w:rFonts w:ascii="Calibri" w:hAnsi="Calibri" w:cs="Calibri"/>
        </w:rPr>
        <w:t xml:space="preserve"> </w:t>
      </w:r>
      <w:r w:rsidR="009C2C8D" w:rsidRPr="00CB1E7A">
        <w:rPr>
          <w:rFonts w:ascii="Calibri" w:hAnsi="Calibri" w:cs="Calibri"/>
        </w:rPr>
        <w:t xml:space="preserve">odnośnie informacji </w:t>
      </w:r>
      <w:r w:rsidR="001B5AD5" w:rsidRPr="00CB1E7A">
        <w:rPr>
          <w:rFonts w:ascii="Calibri" w:hAnsi="Calibri" w:cs="Calibri"/>
        </w:rPr>
        <w:t>o zgłoszonych oraz uzyskanych patentach, wdrożeniach</w:t>
      </w:r>
      <w:r w:rsidR="009534F3" w:rsidRPr="00CB1E7A">
        <w:rPr>
          <w:rFonts w:ascii="Calibri" w:hAnsi="Calibri" w:cs="Calibri"/>
        </w:rPr>
        <w:t xml:space="preserve">, </w:t>
      </w:r>
      <w:r w:rsidR="009F076E" w:rsidRPr="00CB1E7A">
        <w:rPr>
          <w:rFonts w:ascii="Calibri" w:hAnsi="Calibri" w:cs="Calibri"/>
        </w:rPr>
        <w:t>a także o udziale</w:t>
      </w:r>
      <w:r w:rsidR="009534F3" w:rsidRPr="00CB1E7A">
        <w:rPr>
          <w:rFonts w:ascii="Calibri" w:hAnsi="Calibri" w:cs="Calibri"/>
        </w:rPr>
        <w:t xml:space="preserve"> w złożonych wnioskach patentowych, uzyskanych umowach licencyjnych lub innych formach komercjalizacji</w:t>
      </w:r>
      <w:r w:rsidR="009C2C8D" w:rsidRPr="00CB1E7A">
        <w:rPr>
          <w:rFonts w:ascii="Calibri" w:hAnsi="Calibri" w:cs="Calibri"/>
        </w:rPr>
        <w:t>, które zostanie przekazane właściwym komisjom ds. oceny kadry</w:t>
      </w:r>
      <w:r w:rsidR="0081701B" w:rsidRPr="00CB1E7A">
        <w:rPr>
          <w:rFonts w:ascii="Calibri" w:hAnsi="Calibri" w:cs="Calibri"/>
        </w:rPr>
        <w:t xml:space="preserve">: </w:t>
      </w:r>
      <w:r w:rsidR="0081701B" w:rsidRPr="00CB1E7A">
        <w:rPr>
          <w:rFonts w:ascii="Calibri" w:hAnsi="Calibri" w:cs="Calibri"/>
          <w:b/>
        </w:rPr>
        <w:t>do dnia</w:t>
      </w:r>
      <w:r w:rsidR="0081701B" w:rsidRPr="00CB1E7A">
        <w:rPr>
          <w:rFonts w:ascii="Calibri" w:hAnsi="Calibri" w:cs="Calibri"/>
        </w:rPr>
        <w:t xml:space="preserve"> </w:t>
      </w:r>
      <w:r w:rsidR="0081701B" w:rsidRPr="00CB1E7A">
        <w:rPr>
          <w:rFonts w:ascii="Calibri" w:hAnsi="Calibri" w:cs="Calibri"/>
          <w:b/>
        </w:rPr>
        <w:t>18.10</w:t>
      </w:r>
      <w:r w:rsidR="003D236D" w:rsidRPr="00CB1E7A">
        <w:rPr>
          <w:rFonts w:ascii="Calibri" w:hAnsi="Calibri" w:cs="Calibri"/>
          <w:b/>
        </w:rPr>
        <w:t>.</w:t>
      </w:r>
      <w:r w:rsidR="00D60C0F" w:rsidRPr="00CB1E7A">
        <w:rPr>
          <w:rFonts w:ascii="Calibri" w:hAnsi="Calibri" w:cs="Calibri"/>
          <w:b/>
        </w:rPr>
        <w:t>20</w:t>
      </w:r>
      <w:r w:rsidR="0081701B" w:rsidRPr="00CB1E7A">
        <w:rPr>
          <w:rFonts w:ascii="Calibri" w:hAnsi="Calibri" w:cs="Calibri"/>
          <w:b/>
        </w:rPr>
        <w:t>21</w:t>
      </w:r>
      <w:r w:rsidR="003D236D" w:rsidRPr="00CB1E7A">
        <w:rPr>
          <w:rFonts w:ascii="Calibri" w:hAnsi="Calibri" w:cs="Calibri"/>
          <w:b/>
        </w:rPr>
        <w:t xml:space="preserve"> </w:t>
      </w:r>
      <w:r w:rsidR="0081701B" w:rsidRPr="00CB1E7A">
        <w:rPr>
          <w:rFonts w:ascii="Calibri" w:hAnsi="Calibri" w:cs="Calibri"/>
          <w:b/>
        </w:rPr>
        <w:t>r. za okres 2017 – 2020</w:t>
      </w:r>
      <w:r w:rsidR="00D60C0F" w:rsidRPr="00CB1E7A">
        <w:rPr>
          <w:rFonts w:ascii="Calibri" w:hAnsi="Calibri" w:cs="Calibri"/>
          <w:b/>
        </w:rPr>
        <w:t xml:space="preserve"> </w:t>
      </w:r>
      <w:r w:rsidR="0081701B" w:rsidRPr="00CB1E7A">
        <w:rPr>
          <w:rFonts w:ascii="Calibri" w:hAnsi="Calibri" w:cs="Calibri"/>
        </w:rPr>
        <w:t>oraz</w:t>
      </w:r>
      <w:r w:rsidR="0081701B" w:rsidRPr="00CB1E7A">
        <w:rPr>
          <w:rFonts w:ascii="Calibri" w:hAnsi="Calibri" w:cs="Calibri"/>
          <w:b/>
        </w:rPr>
        <w:t xml:space="preserve"> do dnia 16.11.</w:t>
      </w:r>
      <w:r w:rsidR="00D60C0F" w:rsidRPr="00CB1E7A">
        <w:rPr>
          <w:rFonts w:ascii="Calibri" w:hAnsi="Calibri" w:cs="Calibri"/>
          <w:b/>
        </w:rPr>
        <w:t>20</w:t>
      </w:r>
      <w:r w:rsidR="0081701B" w:rsidRPr="00CB1E7A">
        <w:rPr>
          <w:rFonts w:ascii="Calibri" w:hAnsi="Calibri" w:cs="Calibri"/>
          <w:b/>
        </w:rPr>
        <w:t xml:space="preserve">21 r. za 2021 </w:t>
      </w:r>
      <w:r w:rsidR="00D60C0F" w:rsidRPr="00CB1E7A">
        <w:rPr>
          <w:rFonts w:ascii="Calibri" w:hAnsi="Calibri" w:cs="Calibri"/>
          <w:b/>
        </w:rPr>
        <w:t>rok.</w:t>
      </w:r>
    </w:p>
    <w:p w14:paraId="3F06128C" w14:textId="3AD9FF32" w:rsidR="008F205D" w:rsidRPr="00CB1E7A" w:rsidRDefault="009E5932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  <w:b/>
        </w:rPr>
        <w:t>Dział Nauki, Dział Rozwoju i Ewaluacji, Dział Projektów Pomocowych oraz Dział Współpracy Mię</w:t>
      </w:r>
      <w:r w:rsidR="009002B0" w:rsidRPr="00CB1E7A">
        <w:rPr>
          <w:rFonts w:ascii="Calibri" w:hAnsi="Calibri" w:cs="Calibri"/>
          <w:b/>
        </w:rPr>
        <w:t>d</w:t>
      </w:r>
      <w:r w:rsidRPr="00CB1E7A">
        <w:rPr>
          <w:rFonts w:ascii="Calibri" w:hAnsi="Calibri" w:cs="Calibri"/>
          <w:b/>
        </w:rPr>
        <w:t>zynarodowej</w:t>
      </w:r>
      <w:r w:rsidRPr="00CB1E7A">
        <w:rPr>
          <w:rFonts w:ascii="Calibri" w:hAnsi="Calibri" w:cs="Calibri"/>
        </w:rPr>
        <w:t xml:space="preserve"> </w:t>
      </w:r>
      <w:r w:rsidR="009002B0" w:rsidRPr="00CB1E7A">
        <w:rPr>
          <w:rFonts w:ascii="Calibri" w:hAnsi="Calibri" w:cs="Calibri"/>
        </w:rPr>
        <w:t xml:space="preserve">przygotują zestawienia nauczycieli akademickich odnośnie </w:t>
      </w:r>
      <w:r w:rsidR="00BD5D9E" w:rsidRPr="00CB1E7A">
        <w:rPr>
          <w:rFonts w:ascii="Calibri" w:hAnsi="Calibri" w:cs="Calibri"/>
        </w:rPr>
        <w:t>realizowanych w ocenianych latach projektów</w:t>
      </w:r>
      <w:r w:rsidR="008D5E52" w:rsidRPr="00CB1E7A">
        <w:rPr>
          <w:rFonts w:ascii="Calibri" w:hAnsi="Calibri" w:cs="Calibri"/>
        </w:rPr>
        <w:t>, które zostaną przekazane właściwym komisjom ds. oceny kadry</w:t>
      </w:r>
      <w:r w:rsidR="008D4BAB" w:rsidRPr="00CB1E7A">
        <w:rPr>
          <w:rFonts w:ascii="Calibri" w:hAnsi="Calibri" w:cs="Calibri"/>
        </w:rPr>
        <w:t xml:space="preserve">: </w:t>
      </w:r>
      <w:r w:rsidR="008D4BAB" w:rsidRPr="00CB1E7A">
        <w:rPr>
          <w:rFonts w:ascii="Calibri" w:hAnsi="Calibri" w:cs="Calibri"/>
          <w:b/>
        </w:rPr>
        <w:t>do dnia</w:t>
      </w:r>
      <w:r w:rsidR="008D4BAB" w:rsidRPr="00CB1E7A">
        <w:rPr>
          <w:rFonts w:ascii="Calibri" w:hAnsi="Calibri" w:cs="Calibri"/>
        </w:rPr>
        <w:t xml:space="preserve"> </w:t>
      </w:r>
      <w:r w:rsidR="008D4BAB" w:rsidRPr="00CB1E7A">
        <w:rPr>
          <w:rFonts w:ascii="Calibri" w:hAnsi="Calibri" w:cs="Calibri"/>
          <w:b/>
        </w:rPr>
        <w:t>18.10.</w:t>
      </w:r>
      <w:r w:rsidR="00D60C0F" w:rsidRPr="00CB1E7A">
        <w:rPr>
          <w:rFonts w:ascii="Calibri" w:hAnsi="Calibri" w:cs="Calibri"/>
          <w:b/>
        </w:rPr>
        <w:t>20</w:t>
      </w:r>
      <w:r w:rsidR="008D4BAB" w:rsidRPr="00CB1E7A">
        <w:rPr>
          <w:rFonts w:ascii="Calibri" w:hAnsi="Calibri" w:cs="Calibri"/>
          <w:b/>
        </w:rPr>
        <w:t>21</w:t>
      </w:r>
      <w:r w:rsidR="003D236D" w:rsidRPr="00CB1E7A">
        <w:rPr>
          <w:rFonts w:ascii="Calibri" w:hAnsi="Calibri" w:cs="Calibri"/>
          <w:b/>
        </w:rPr>
        <w:t xml:space="preserve"> </w:t>
      </w:r>
      <w:r w:rsidR="008D4BAB" w:rsidRPr="00CB1E7A">
        <w:rPr>
          <w:rFonts w:ascii="Calibri" w:hAnsi="Calibri" w:cs="Calibri"/>
          <w:b/>
        </w:rPr>
        <w:t xml:space="preserve">r. za okres 2017 – 2020 </w:t>
      </w:r>
      <w:r w:rsidR="008D4BAB" w:rsidRPr="00CB1E7A">
        <w:rPr>
          <w:rFonts w:ascii="Calibri" w:hAnsi="Calibri" w:cs="Calibri"/>
        </w:rPr>
        <w:t>oraz</w:t>
      </w:r>
      <w:r w:rsidR="008D4BAB" w:rsidRPr="00CB1E7A">
        <w:rPr>
          <w:rFonts w:ascii="Calibri" w:hAnsi="Calibri" w:cs="Calibri"/>
          <w:b/>
        </w:rPr>
        <w:t xml:space="preserve"> do dnia 16.11. </w:t>
      </w:r>
      <w:r w:rsidR="00D60C0F" w:rsidRPr="00CB1E7A">
        <w:rPr>
          <w:rFonts w:ascii="Calibri" w:hAnsi="Calibri" w:cs="Calibri"/>
          <w:b/>
        </w:rPr>
        <w:t>20</w:t>
      </w:r>
      <w:r w:rsidR="008D4BAB" w:rsidRPr="00CB1E7A">
        <w:rPr>
          <w:rFonts w:ascii="Calibri" w:hAnsi="Calibri" w:cs="Calibri"/>
          <w:b/>
        </w:rPr>
        <w:t>21 r. za 2021 r</w:t>
      </w:r>
      <w:r w:rsidR="00D60C0F" w:rsidRPr="00CB1E7A">
        <w:rPr>
          <w:rFonts w:ascii="Calibri" w:hAnsi="Calibri" w:cs="Calibri"/>
          <w:b/>
        </w:rPr>
        <w:t>ok.</w:t>
      </w:r>
    </w:p>
    <w:p w14:paraId="67026703" w14:textId="425042B1" w:rsidR="00A62797" w:rsidRPr="00CB1E7A" w:rsidRDefault="00152CD3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  <w:b/>
        </w:rPr>
        <w:t xml:space="preserve">Dział Informatyki </w:t>
      </w:r>
      <w:r w:rsidRPr="00CB1E7A">
        <w:rPr>
          <w:rFonts w:ascii="Calibri" w:hAnsi="Calibri" w:cs="Calibri"/>
        </w:rPr>
        <w:t xml:space="preserve">opracuje ankiety oceny </w:t>
      </w:r>
      <w:r w:rsidR="003D236D" w:rsidRPr="00CB1E7A">
        <w:rPr>
          <w:rFonts w:ascii="Calibri" w:hAnsi="Calibri" w:cs="Calibri"/>
        </w:rPr>
        <w:t>wypełniania obowiązków dydaktycznych przez nauczycieli akademickich</w:t>
      </w:r>
      <w:r w:rsidR="00F36D2A" w:rsidRPr="00CB1E7A">
        <w:rPr>
          <w:rFonts w:ascii="Calibri" w:hAnsi="Calibri" w:cs="Calibri"/>
        </w:rPr>
        <w:t>,</w:t>
      </w:r>
      <w:r w:rsidR="003D236D" w:rsidRPr="00CB1E7A">
        <w:rPr>
          <w:rFonts w:ascii="Calibri" w:hAnsi="Calibri" w:cs="Calibri"/>
        </w:rPr>
        <w:t xml:space="preserve"> </w:t>
      </w:r>
      <w:r w:rsidR="004C5799" w:rsidRPr="00CB1E7A">
        <w:rPr>
          <w:rFonts w:ascii="Calibri" w:hAnsi="Calibri" w:cs="Calibri"/>
        </w:rPr>
        <w:t>wypełni</w:t>
      </w:r>
      <w:r w:rsidR="00F36D2A" w:rsidRPr="00CB1E7A">
        <w:rPr>
          <w:rFonts w:ascii="Calibri" w:hAnsi="Calibri" w:cs="Calibri"/>
        </w:rPr>
        <w:t>o</w:t>
      </w:r>
      <w:r w:rsidR="004C5799" w:rsidRPr="00CB1E7A">
        <w:rPr>
          <w:rFonts w:ascii="Calibri" w:hAnsi="Calibri" w:cs="Calibri"/>
        </w:rPr>
        <w:t xml:space="preserve">ne </w:t>
      </w:r>
      <w:r w:rsidR="00F36D2A" w:rsidRPr="00CB1E7A">
        <w:rPr>
          <w:rFonts w:ascii="Calibri" w:hAnsi="Calibri" w:cs="Calibri"/>
        </w:rPr>
        <w:t xml:space="preserve">w latach 2017-2020 oraz w 2021 roku przez studentów i doktorantów </w:t>
      </w:r>
      <w:r w:rsidRPr="00CB1E7A">
        <w:rPr>
          <w:rFonts w:ascii="Calibri" w:hAnsi="Calibri" w:cs="Calibri"/>
        </w:rPr>
        <w:t xml:space="preserve">i przedłoży je w formie imiennego zestawienia ocen </w:t>
      </w:r>
      <w:r w:rsidRPr="00CB1E7A">
        <w:rPr>
          <w:rFonts w:ascii="Calibri" w:hAnsi="Calibri" w:cs="Calibri"/>
        </w:rPr>
        <w:lastRenderedPageBreak/>
        <w:t>właściwym komisjom ds. oceny kadry</w:t>
      </w:r>
      <w:r w:rsidR="00F36D2A" w:rsidRPr="00CB1E7A">
        <w:rPr>
          <w:rFonts w:ascii="Calibri" w:hAnsi="Calibri" w:cs="Calibri"/>
        </w:rPr>
        <w:t>:</w:t>
      </w:r>
      <w:r w:rsidR="00A62797" w:rsidRPr="00CB1E7A">
        <w:rPr>
          <w:rFonts w:ascii="Calibri" w:hAnsi="Calibri" w:cs="Calibri"/>
          <w:b/>
        </w:rPr>
        <w:t xml:space="preserve"> do dnia</w:t>
      </w:r>
      <w:r w:rsidR="00A62797" w:rsidRPr="00CB1E7A">
        <w:rPr>
          <w:rFonts w:ascii="Calibri" w:hAnsi="Calibri" w:cs="Calibri"/>
        </w:rPr>
        <w:t xml:space="preserve"> </w:t>
      </w:r>
      <w:r w:rsidR="00A62797" w:rsidRPr="00CB1E7A">
        <w:rPr>
          <w:rFonts w:ascii="Calibri" w:hAnsi="Calibri" w:cs="Calibri"/>
          <w:b/>
        </w:rPr>
        <w:t>18.10.</w:t>
      </w:r>
      <w:r w:rsidR="00D60C0F" w:rsidRPr="00CB1E7A">
        <w:rPr>
          <w:rFonts w:ascii="Calibri" w:hAnsi="Calibri" w:cs="Calibri"/>
          <w:b/>
        </w:rPr>
        <w:t>20</w:t>
      </w:r>
      <w:r w:rsidR="00A62797" w:rsidRPr="00CB1E7A">
        <w:rPr>
          <w:rFonts w:ascii="Calibri" w:hAnsi="Calibri" w:cs="Calibri"/>
          <w:b/>
        </w:rPr>
        <w:t>21</w:t>
      </w:r>
      <w:r w:rsidR="003D236D" w:rsidRPr="00CB1E7A">
        <w:rPr>
          <w:rFonts w:ascii="Calibri" w:hAnsi="Calibri" w:cs="Calibri"/>
          <w:b/>
        </w:rPr>
        <w:t xml:space="preserve"> </w:t>
      </w:r>
      <w:r w:rsidR="00A62797" w:rsidRPr="00CB1E7A">
        <w:rPr>
          <w:rFonts w:ascii="Calibri" w:hAnsi="Calibri" w:cs="Calibri"/>
          <w:b/>
        </w:rPr>
        <w:t xml:space="preserve">r. za okres 2017 – 2020 </w:t>
      </w:r>
      <w:r w:rsidR="00A62797" w:rsidRPr="00CB1E7A">
        <w:rPr>
          <w:rFonts w:ascii="Calibri" w:hAnsi="Calibri" w:cs="Calibri"/>
        </w:rPr>
        <w:t>oraz</w:t>
      </w:r>
      <w:r w:rsidR="00A62797" w:rsidRPr="00CB1E7A">
        <w:rPr>
          <w:rFonts w:ascii="Calibri" w:hAnsi="Calibri" w:cs="Calibri"/>
          <w:b/>
        </w:rPr>
        <w:t xml:space="preserve"> do dnia 16.11. </w:t>
      </w:r>
      <w:r w:rsidR="00D60C0F" w:rsidRPr="00CB1E7A">
        <w:rPr>
          <w:rFonts w:ascii="Calibri" w:hAnsi="Calibri" w:cs="Calibri"/>
          <w:b/>
        </w:rPr>
        <w:t>20</w:t>
      </w:r>
      <w:r w:rsidR="00A62797" w:rsidRPr="00CB1E7A">
        <w:rPr>
          <w:rFonts w:ascii="Calibri" w:hAnsi="Calibri" w:cs="Calibri"/>
          <w:b/>
        </w:rPr>
        <w:t>21 r. za 2021 r</w:t>
      </w:r>
      <w:r w:rsidR="00D60C0F" w:rsidRPr="00CB1E7A">
        <w:rPr>
          <w:rFonts w:ascii="Calibri" w:hAnsi="Calibri" w:cs="Calibri"/>
          <w:b/>
        </w:rPr>
        <w:t>ok.</w:t>
      </w:r>
    </w:p>
    <w:p w14:paraId="339012FF" w14:textId="7877E627" w:rsidR="001822FA" w:rsidRPr="00CB1E7A" w:rsidRDefault="008D5E52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 xml:space="preserve">Biuro Rektora przekaże właściwym komisjom ds. oceny kadry </w:t>
      </w:r>
      <w:r w:rsidR="0027763F" w:rsidRPr="00CB1E7A">
        <w:rPr>
          <w:rFonts w:ascii="Calibri" w:hAnsi="Calibri" w:cs="Calibri"/>
        </w:rPr>
        <w:t>informacj</w:t>
      </w:r>
      <w:r w:rsidR="00697B1F" w:rsidRPr="00CB1E7A">
        <w:rPr>
          <w:rFonts w:ascii="Calibri" w:hAnsi="Calibri" w:cs="Calibri"/>
        </w:rPr>
        <w:t>e</w:t>
      </w:r>
      <w:r w:rsidR="0027763F" w:rsidRPr="00CB1E7A">
        <w:rPr>
          <w:rFonts w:ascii="Calibri" w:hAnsi="Calibri" w:cs="Calibri"/>
        </w:rPr>
        <w:t xml:space="preserve"> dotycząc</w:t>
      </w:r>
      <w:r w:rsidR="00697B1F" w:rsidRPr="00CB1E7A">
        <w:rPr>
          <w:rFonts w:ascii="Calibri" w:hAnsi="Calibri" w:cs="Calibri"/>
        </w:rPr>
        <w:t>e</w:t>
      </w:r>
      <w:r w:rsidR="0027763F" w:rsidRPr="00CB1E7A">
        <w:rPr>
          <w:rFonts w:ascii="Calibri" w:hAnsi="Calibri" w:cs="Calibri"/>
        </w:rPr>
        <w:t xml:space="preserve"> </w:t>
      </w:r>
      <w:r w:rsidR="00766549" w:rsidRPr="00CB1E7A">
        <w:rPr>
          <w:rFonts w:ascii="Calibri" w:hAnsi="Calibri" w:cs="Calibri"/>
        </w:rPr>
        <w:t xml:space="preserve"> przestrzegania przepisów o prawie autorskim i prawach pokrewnych, a także własności przemysłowej  oraz </w:t>
      </w:r>
      <w:r w:rsidR="00262693" w:rsidRPr="00CB1E7A">
        <w:rPr>
          <w:rFonts w:ascii="Calibri" w:hAnsi="Calibri" w:cs="Calibri"/>
        </w:rPr>
        <w:t xml:space="preserve">uzyskanych przez nauczyciela akademickiego kar dyscyplinarnych, </w:t>
      </w:r>
      <w:r w:rsidR="00822CAF" w:rsidRPr="00CB1E7A">
        <w:rPr>
          <w:rFonts w:ascii="Calibri" w:hAnsi="Calibri" w:cs="Calibri"/>
        </w:rPr>
        <w:t>(</w:t>
      </w:r>
      <w:r w:rsidR="0027763F" w:rsidRPr="00CB1E7A">
        <w:rPr>
          <w:rFonts w:ascii="Calibri" w:hAnsi="Calibri" w:cs="Calibri"/>
        </w:rPr>
        <w:t xml:space="preserve">orzeczeń Komisji Dyscyplinarnej ds. Nauczycieli Akademickich, Rzecznika Dyscyplinarnego, i stanowisk Komisji </w:t>
      </w:r>
      <w:proofErr w:type="spellStart"/>
      <w:r w:rsidR="0027763F" w:rsidRPr="00CB1E7A">
        <w:rPr>
          <w:rFonts w:ascii="Calibri" w:hAnsi="Calibri" w:cs="Calibri"/>
        </w:rPr>
        <w:t>Antymobbingowej</w:t>
      </w:r>
      <w:proofErr w:type="spellEnd"/>
      <w:r w:rsidR="00822CAF" w:rsidRPr="00CB1E7A">
        <w:rPr>
          <w:rFonts w:ascii="Calibri" w:hAnsi="Calibri" w:cs="Calibri"/>
        </w:rPr>
        <w:t>)</w:t>
      </w:r>
      <w:r w:rsidR="00697B1F" w:rsidRPr="00CB1E7A">
        <w:rPr>
          <w:rFonts w:ascii="Calibri" w:hAnsi="Calibri" w:cs="Calibri"/>
        </w:rPr>
        <w:t>:</w:t>
      </w:r>
      <w:r w:rsidR="00697B1F" w:rsidRPr="00CB1E7A">
        <w:rPr>
          <w:rFonts w:ascii="Calibri" w:hAnsi="Calibri" w:cs="Calibri"/>
          <w:b/>
        </w:rPr>
        <w:t xml:space="preserve"> do dnia</w:t>
      </w:r>
      <w:r w:rsidR="00697B1F" w:rsidRPr="00CB1E7A">
        <w:rPr>
          <w:rFonts w:ascii="Calibri" w:hAnsi="Calibri" w:cs="Calibri"/>
        </w:rPr>
        <w:t xml:space="preserve"> </w:t>
      </w:r>
      <w:r w:rsidR="00697B1F" w:rsidRPr="00CB1E7A">
        <w:rPr>
          <w:rFonts w:ascii="Calibri" w:hAnsi="Calibri" w:cs="Calibri"/>
          <w:b/>
        </w:rPr>
        <w:t>18.10.</w:t>
      </w:r>
      <w:r w:rsidR="00D60C0F" w:rsidRPr="00CB1E7A">
        <w:rPr>
          <w:rFonts w:ascii="Calibri" w:hAnsi="Calibri" w:cs="Calibri"/>
          <w:b/>
        </w:rPr>
        <w:t>20</w:t>
      </w:r>
      <w:r w:rsidR="00697B1F" w:rsidRPr="00CB1E7A">
        <w:rPr>
          <w:rFonts w:ascii="Calibri" w:hAnsi="Calibri" w:cs="Calibri"/>
          <w:b/>
        </w:rPr>
        <w:t>21</w:t>
      </w:r>
      <w:r w:rsidR="00E320BE" w:rsidRPr="00CB1E7A">
        <w:rPr>
          <w:rFonts w:ascii="Calibri" w:hAnsi="Calibri" w:cs="Calibri"/>
          <w:b/>
        </w:rPr>
        <w:t xml:space="preserve"> </w:t>
      </w:r>
      <w:r w:rsidR="00697B1F" w:rsidRPr="00CB1E7A">
        <w:rPr>
          <w:rFonts w:ascii="Calibri" w:hAnsi="Calibri" w:cs="Calibri"/>
          <w:b/>
        </w:rPr>
        <w:t xml:space="preserve">r. za okres 2017 – 2020 </w:t>
      </w:r>
      <w:r w:rsidR="00697B1F" w:rsidRPr="00CB1E7A">
        <w:rPr>
          <w:rFonts w:ascii="Calibri" w:hAnsi="Calibri" w:cs="Calibri"/>
        </w:rPr>
        <w:t>oraz</w:t>
      </w:r>
      <w:r w:rsidR="00E320BE" w:rsidRPr="00CB1E7A">
        <w:rPr>
          <w:rFonts w:ascii="Calibri" w:hAnsi="Calibri" w:cs="Calibri"/>
          <w:b/>
        </w:rPr>
        <w:t xml:space="preserve"> do dnia 16.11.</w:t>
      </w:r>
      <w:r w:rsidR="00697B1F" w:rsidRPr="00CB1E7A">
        <w:rPr>
          <w:rFonts w:ascii="Calibri" w:hAnsi="Calibri" w:cs="Calibri"/>
          <w:b/>
        </w:rPr>
        <w:t>21 r</w:t>
      </w:r>
      <w:r w:rsidR="00D60C0F" w:rsidRPr="00CB1E7A">
        <w:rPr>
          <w:rFonts w:ascii="Calibri" w:hAnsi="Calibri" w:cs="Calibri"/>
          <w:b/>
        </w:rPr>
        <w:t>. za 2021 rok.</w:t>
      </w:r>
    </w:p>
    <w:p w14:paraId="6DAFF847" w14:textId="7DE5EA2A" w:rsidR="006E1D10" w:rsidRPr="00CB1E7A" w:rsidRDefault="001C71F5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>I</w:t>
      </w:r>
      <w:r w:rsidR="006E1D10" w:rsidRPr="00CB1E7A">
        <w:rPr>
          <w:rFonts w:ascii="Calibri" w:hAnsi="Calibri" w:cs="Calibri"/>
        </w:rPr>
        <w:t xml:space="preserve">nformację </w:t>
      </w:r>
      <w:r w:rsidRPr="00CB1E7A">
        <w:rPr>
          <w:rFonts w:ascii="Calibri" w:hAnsi="Calibri" w:cs="Calibri"/>
        </w:rPr>
        <w:t>o uzyskanej</w:t>
      </w:r>
      <w:r w:rsidRPr="00CB1E7A">
        <w:rPr>
          <w:rFonts w:ascii="Calibri" w:hAnsi="Calibri" w:cs="Calibri"/>
          <w:b/>
        </w:rPr>
        <w:t xml:space="preserve"> </w:t>
      </w:r>
      <w:r w:rsidR="00B36B4E" w:rsidRPr="00CB1E7A">
        <w:rPr>
          <w:rFonts w:ascii="Calibri" w:hAnsi="Calibri" w:cs="Calibri"/>
          <w:b/>
        </w:rPr>
        <w:t xml:space="preserve">łącznej </w:t>
      </w:r>
      <w:r w:rsidRPr="00CB1E7A">
        <w:rPr>
          <w:rFonts w:ascii="Calibri" w:hAnsi="Calibri" w:cs="Calibri"/>
          <w:b/>
        </w:rPr>
        <w:t xml:space="preserve">ocenie okresowej </w:t>
      </w:r>
      <w:r w:rsidRPr="00CB1E7A">
        <w:rPr>
          <w:rFonts w:ascii="Calibri" w:hAnsi="Calibri" w:cs="Calibri"/>
        </w:rPr>
        <w:t xml:space="preserve">(według </w:t>
      </w:r>
      <w:r w:rsidRPr="00CB1E7A">
        <w:rPr>
          <w:rFonts w:ascii="Calibri" w:hAnsi="Calibri" w:cs="Calibri"/>
          <w:u w:val="single"/>
        </w:rPr>
        <w:t>wzorów</w:t>
      </w:r>
      <w:r w:rsidRPr="00B31E2B">
        <w:rPr>
          <w:rFonts w:ascii="Calibri" w:hAnsi="Calibri" w:cs="Calibri"/>
        </w:rPr>
        <w:t xml:space="preserve"> </w:t>
      </w:r>
      <w:r w:rsidRPr="00CB1E7A">
        <w:rPr>
          <w:rFonts w:ascii="Calibri" w:hAnsi="Calibri" w:cs="Calibri"/>
        </w:rPr>
        <w:t xml:space="preserve">załączonych do niniejszego harmonogramu), </w:t>
      </w:r>
      <w:r w:rsidR="006E1D10" w:rsidRPr="00CB1E7A">
        <w:rPr>
          <w:rFonts w:ascii="Calibri" w:hAnsi="Calibri" w:cs="Calibri"/>
        </w:rPr>
        <w:t xml:space="preserve">właściwe komisje przekażą: </w:t>
      </w:r>
      <w:r w:rsidRPr="00CB1E7A">
        <w:rPr>
          <w:rFonts w:ascii="Calibri" w:hAnsi="Calibri" w:cs="Calibri"/>
        </w:rPr>
        <w:t xml:space="preserve">do akt osobowych, zainteresowanemu nauczycielowi akademickiemu, </w:t>
      </w:r>
      <w:r w:rsidR="006E1D10" w:rsidRPr="00CB1E7A">
        <w:rPr>
          <w:rFonts w:ascii="Calibri" w:hAnsi="Calibri" w:cs="Calibri"/>
        </w:rPr>
        <w:t>Dziekanowi oraz bezpośredniemu przełożonemu</w:t>
      </w:r>
      <w:r w:rsidR="00D60C0F" w:rsidRPr="00CB1E7A">
        <w:rPr>
          <w:rFonts w:ascii="Calibri" w:hAnsi="Calibri" w:cs="Calibri"/>
        </w:rPr>
        <w:t xml:space="preserve"> </w:t>
      </w:r>
      <w:r w:rsidR="00D60C0F" w:rsidRPr="00CB1E7A">
        <w:rPr>
          <w:rFonts w:ascii="Calibri" w:hAnsi="Calibri" w:cs="Calibri"/>
          <w:b/>
        </w:rPr>
        <w:t>do dnia 06.12.2021r.</w:t>
      </w:r>
    </w:p>
    <w:p w14:paraId="071EECD5" w14:textId="29FB04E7" w:rsidR="00547A89" w:rsidRDefault="009F076E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 xml:space="preserve">Komisje w terminie </w:t>
      </w:r>
      <w:r w:rsidRPr="00CB1E7A">
        <w:rPr>
          <w:rFonts w:ascii="Calibri" w:hAnsi="Calibri" w:cs="Calibri"/>
          <w:b/>
        </w:rPr>
        <w:t xml:space="preserve">do dnia </w:t>
      </w:r>
      <w:r w:rsidR="00547A89" w:rsidRPr="00CB1E7A">
        <w:rPr>
          <w:rFonts w:ascii="Calibri" w:hAnsi="Calibri" w:cs="Calibri"/>
          <w:b/>
        </w:rPr>
        <w:t>06.12</w:t>
      </w:r>
      <w:r w:rsidR="00DB25F6" w:rsidRPr="00CB1E7A">
        <w:rPr>
          <w:rFonts w:ascii="Calibri" w:hAnsi="Calibri" w:cs="Calibri"/>
          <w:b/>
        </w:rPr>
        <w:t>.2021r</w:t>
      </w:r>
      <w:r w:rsidR="00DB25F6" w:rsidRPr="00CB1E7A">
        <w:rPr>
          <w:rFonts w:ascii="Calibri" w:hAnsi="Calibri" w:cs="Calibri"/>
        </w:rPr>
        <w:t>.</w:t>
      </w:r>
      <w:r w:rsidRPr="00CB1E7A">
        <w:rPr>
          <w:rFonts w:ascii="Calibri" w:hAnsi="Calibri" w:cs="Calibri"/>
        </w:rPr>
        <w:t xml:space="preserve"> przekażą Rektorowi informację </w:t>
      </w:r>
      <w:r w:rsidR="00CB1E7A">
        <w:rPr>
          <w:rFonts w:ascii="Calibri" w:hAnsi="Calibri" w:cs="Calibri"/>
        </w:rPr>
        <w:br/>
      </w:r>
      <w:r w:rsidRPr="00CB1E7A">
        <w:rPr>
          <w:rFonts w:ascii="Calibri" w:hAnsi="Calibri" w:cs="Calibri"/>
        </w:rPr>
        <w:t xml:space="preserve">o nauczycielach akademickich, którzy nie złożyli ankiet w terminie określonym </w:t>
      </w:r>
      <w:r w:rsidR="00CB1E7A">
        <w:rPr>
          <w:rFonts w:ascii="Calibri" w:hAnsi="Calibri" w:cs="Calibri"/>
        </w:rPr>
        <w:br/>
      </w:r>
      <w:r w:rsidRPr="00CB1E7A">
        <w:rPr>
          <w:rFonts w:ascii="Calibri" w:hAnsi="Calibri" w:cs="Calibri"/>
        </w:rPr>
        <w:t>w harmonogramie.</w:t>
      </w:r>
    </w:p>
    <w:p w14:paraId="2D1CF735" w14:textId="374BFA87" w:rsidR="00807946" w:rsidRDefault="00807946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>Tryb odwoławczy od decyzji Komisji reguluj</w:t>
      </w:r>
      <w:r w:rsidR="00CA56FB" w:rsidRPr="00CB1E7A">
        <w:rPr>
          <w:rFonts w:ascii="Calibri" w:hAnsi="Calibri" w:cs="Calibri"/>
        </w:rPr>
        <w:t xml:space="preserve">e </w:t>
      </w:r>
      <w:r w:rsidR="00355A08" w:rsidRPr="00CB1E7A">
        <w:rPr>
          <w:rFonts w:ascii="Calibri" w:hAnsi="Calibri" w:cs="Calibri"/>
        </w:rPr>
        <w:t>§</w:t>
      </w:r>
      <w:r w:rsidR="009E5932" w:rsidRPr="00CB1E7A">
        <w:rPr>
          <w:rFonts w:ascii="Calibri" w:hAnsi="Calibri" w:cs="Calibri"/>
        </w:rPr>
        <w:t xml:space="preserve"> </w:t>
      </w:r>
      <w:r w:rsidR="00355A08" w:rsidRPr="00CB1E7A">
        <w:rPr>
          <w:rFonts w:ascii="Calibri" w:hAnsi="Calibri" w:cs="Calibri"/>
        </w:rPr>
        <w:t xml:space="preserve">9 </w:t>
      </w:r>
      <w:r w:rsidR="00CA56FB" w:rsidRPr="00CB1E7A">
        <w:rPr>
          <w:rFonts w:ascii="Calibri" w:hAnsi="Calibri" w:cs="Calibri"/>
        </w:rPr>
        <w:t>Zarządzeni</w:t>
      </w:r>
      <w:r w:rsidR="00355A08" w:rsidRPr="00CB1E7A">
        <w:rPr>
          <w:rFonts w:ascii="Calibri" w:hAnsi="Calibri" w:cs="Calibri"/>
        </w:rPr>
        <w:t>a</w:t>
      </w:r>
      <w:r w:rsidR="00CA56FB" w:rsidRPr="00CB1E7A">
        <w:rPr>
          <w:rFonts w:ascii="Calibri" w:hAnsi="Calibri" w:cs="Calibri"/>
        </w:rPr>
        <w:t xml:space="preserve"> nr 11/2021 Rektora </w:t>
      </w:r>
      <w:r w:rsidR="00CB1E7A">
        <w:rPr>
          <w:rFonts w:ascii="Calibri" w:hAnsi="Calibri" w:cs="Calibri"/>
        </w:rPr>
        <w:br/>
      </w:r>
      <w:r w:rsidR="00CA56FB" w:rsidRPr="00CB1E7A">
        <w:rPr>
          <w:rFonts w:ascii="Calibri" w:hAnsi="Calibri" w:cs="Calibri"/>
        </w:rPr>
        <w:t>z dnia 01.03.2021r.</w:t>
      </w:r>
      <w:r w:rsidR="00547A89" w:rsidRPr="00CB1E7A">
        <w:rPr>
          <w:rFonts w:ascii="Calibri" w:hAnsi="Calibri" w:cs="Calibri"/>
        </w:rPr>
        <w:t xml:space="preserve"> Przy wnoszeniu odwołań decyduje data wpływu do Uczelni.</w:t>
      </w:r>
    </w:p>
    <w:p w14:paraId="1399E566" w14:textId="6B60B052" w:rsidR="00B36B4E" w:rsidRPr="00CB1E7A" w:rsidRDefault="00B36B4E" w:rsidP="00CB1E7A">
      <w:pPr>
        <w:numPr>
          <w:ilvl w:val="0"/>
          <w:numId w:val="2"/>
        </w:numPr>
        <w:spacing w:line="336" w:lineRule="auto"/>
        <w:rPr>
          <w:rFonts w:ascii="Calibri" w:hAnsi="Calibri" w:cs="Calibri"/>
        </w:rPr>
      </w:pPr>
      <w:r w:rsidRPr="00CB1E7A">
        <w:rPr>
          <w:rFonts w:ascii="Calibri" w:hAnsi="Calibri" w:cs="Calibri"/>
        </w:rPr>
        <w:t xml:space="preserve">Raporty z wyników oceny właściwe komisje przekażą Rektorowi </w:t>
      </w:r>
      <w:r w:rsidRPr="00CB1E7A">
        <w:rPr>
          <w:rFonts w:ascii="Calibri" w:hAnsi="Calibri" w:cs="Calibri"/>
          <w:b/>
        </w:rPr>
        <w:t>do</w:t>
      </w:r>
      <w:r w:rsidRPr="00CB1E7A">
        <w:rPr>
          <w:rFonts w:ascii="Calibri" w:hAnsi="Calibri" w:cs="Calibri"/>
        </w:rPr>
        <w:t xml:space="preserve"> </w:t>
      </w:r>
      <w:r w:rsidRPr="00CB1E7A">
        <w:rPr>
          <w:rFonts w:ascii="Calibri" w:hAnsi="Calibri" w:cs="Calibri"/>
          <w:b/>
        </w:rPr>
        <w:t>dnia 22.12.2021r.</w:t>
      </w:r>
    </w:p>
    <w:p w14:paraId="4B4472C3" w14:textId="77777777" w:rsidR="00C76CC3" w:rsidRPr="00B21675" w:rsidRDefault="00C76CC3" w:rsidP="00853B77">
      <w:pPr>
        <w:rPr>
          <w:rFonts w:ascii="Calibri" w:hAnsi="Calibri" w:cs="Calibri"/>
        </w:rPr>
      </w:pPr>
      <w:r w:rsidRPr="00B21675">
        <w:rPr>
          <w:rFonts w:ascii="Calibri" w:hAnsi="Calibri" w:cs="Calibri"/>
        </w:rPr>
        <w:br w:type="page"/>
      </w:r>
    </w:p>
    <w:p w14:paraId="1BF379C2" w14:textId="77777777" w:rsidR="008A65E8" w:rsidRPr="00B21675" w:rsidRDefault="008A65E8" w:rsidP="00853B77">
      <w:pPr>
        <w:spacing w:line="720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lastRenderedPageBreak/>
        <w:t>Białystok ,…………..…………</w:t>
      </w:r>
    </w:p>
    <w:p w14:paraId="6692D5ED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Wydziałowa Komisja ds. Oceny Kadry</w:t>
      </w:r>
    </w:p>
    <w:p w14:paraId="2A25C5C2" w14:textId="77777777" w:rsidR="008A65E8" w:rsidRPr="00B21675" w:rsidRDefault="008A65E8" w:rsidP="00853B77">
      <w:pPr>
        <w:spacing w:line="720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Uniwersytetu Medycznego w Białymstoku</w:t>
      </w:r>
    </w:p>
    <w:p w14:paraId="06206318" w14:textId="77777777" w:rsidR="008A65E8" w:rsidRPr="00B21675" w:rsidRDefault="008A65E8" w:rsidP="00853B77">
      <w:pPr>
        <w:spacing w:line="720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  <w:b/>
        </w:rPr>
        <w:t>Pan/Pani</w:t>
      </w:r>
    </w:p>
    <w:p w14:paraId="23864B5D" w14:textId="77777777" w:rsidR="008A65E8" w:rsidRPr="00B21675" w:rsidRDefault="008A65E8" w:rsidP="00853B77">
      <w:pPr>
        <w:spacing w:line="720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/znak pisma/</w:t>
      </w:r>
    </w:p>
    <w:p w14:paraId="7205F8BD" w14:textId="12F83C7E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Uprzejmie informuję, że w wyniku przeprowadzonej okresowej oceny nauczycieli akademickich za lata </w:t>
      </w:r>
      <w:r w:rsidR="00C76CC3" w:rsidRPr="00B21675">
        <w:rPr>
          <w:rFonts w:ascii="Calibri" w:hAnsi="Calibri" w:cs="Calibri"/>
        </w:rPr>
        <w:t>2017 - 2021</w:t>
      </w:r>
      <w:r w:rsidRPr="00B21675">
        <w:rPr>
          <w:rFonts w:ascii="Calibri" w:hAnsi="Calibri" w:cs="Calibri"/>
        </w:rPr>
        <w:t xml:space="preserve">, Wydziałowa Komisja ds. Oceny Kadry przyznała Panu/ Pani ocenę </w:t>
      </w:r>
      <w:r w:rsidRPr="00B21675">
        <w:rPr>
          <w:rFonts w:ascii="Calibri" w:hAnsi="Calibri" w:cs="Calibri"/>
          <w:bCs/>
        </w:rPr>
        <w:t>…………………</w:t>
      </w:r>
      <w:r w:rsidR="00B21675">
        <w:rPr>
          <w:rFonts w:ascii="Calibri" w:hAnsi="Calibri" w:cs="Calibri"/>
          <w:bCs/>
        </w:rPr>
        <w:t>…</w:t>
      </w:r>
      <w:r w:rsidR="00B21675">
        <w:rPr>
          <w:rFonts w:ascii="Calibri" w:hAnsi="Calibri" w:cs="Calibri"/>
          <w:b/>
          <w:bCs/>
        </w:rPr>
        <w:t>…………………..</w:t>
      </w:r>
    </w:p>
    <w:p w14:paraId="6A244F36" w14:textId="77777777" w:rsidR="008A65E8" w:rsidRPr="00B21675" w:rsidRDefault="008A65E8" w:rsidP="00853B77">
      <w:pPr>
        <w:spacing w:after="240"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Zgodnie z §9</w:t>
      </w:r>
      <w:r w:rsidR="00355A08" w:rsidRPr="00B21675">
        <w:rPr>
          <w:rFonts w:ascii="Calibri" w:hAnsi="Calibri" w:cs="Calibri"/>
        </w:rPr>
        <w:t xml:space="preserve"> </w:t>
      </w:r>
      <w:bookmarkStart w:id="1" w:name="_Hlk80961051"/>
      <w:r w:rsidR="00355A08" w:rsidRPr="00B21675">
        <w:rPr>
          <w:rFonts w:ascii="Calibri" w:hAnsi="Calibri" w:cs="Calibri"/>
        </w:rPr>
        <w:t>Zarządzenia nr 11/2021 Rektora z dnia 01.03.2021r</w:t>
      </w:r>
      <w:bookmarkEnd w:id="1"/>
      <w:r w:rsidR="00355A08" w:rsidRPr="00B21675">
        <w:rPr>
          <w:rFonts w:ascii="Calibri" w:hAnsi="Calibri" w:cs="Calibri"/>
        </w:rPr>
        <w:t>.</w:t>
      </w:r>
      <w:r w:rsidRPr="00B21675">
        <w:rPr>
          <w:rFonts w:ascii="Calibri" w:hAnsi="Calibri" w:cs="Calibri"/>
        </w:rPr>
        <w:t xml:space="preserve"> od oceny dokonanej przez Wydziałową Komisję ds. Oceny Kadry przysługuje Panu/Pani prawo odwołania się do </w:t>
      </w:r>
      <w:r w:rsidR="00355A08" w:rsidRPr="00B21675">
        <w:rPr>
          <w:rFonts w:ascii="Calibri" w:hAnsi="Calibri" w:cs="Calibri"/>
        </w:rPr>
        <w:t>Rektora UMB</w:t>
      </w:r>
      <w:r w:rsidRPr="00B21675">
        <w:rPr>
          <w:rFonts w:ascii="Calibri" w:hAnsi="Calibri" w:cs="Calibri"/>
        </w:rPr>
        <w:t xml:space="preserve"> w terminie 14 dni od dnia zapoznania się z oceną</w:t>
      </w:r>
      <w:r w:rsidR="00C76CC3" w:rsidRPr="00B21675">
        <w:rPr>
          <w:rFonts w:ascii="Calibri" w:hAnsi="Calibri" w:cs="Calibri"/>
        </w:rPr>
        <w:t xml:space="preserve"> </w:t>
      </w:r>
      <w:r w:rsidR="00355A08" w:rsidRPr="00B21675">
        <w:rPr>
          <w:rFonts w:ascii="Calibri" w:hAnsi="Calibri" w:cs="Calibri"/>
        </w:rPr>
        <w:t>/ doręczenia wyniku oceny</w:t>
      </w:r>
      <w:r w:rsidR="006A47A7" w:rsidRPr="00B21675">
        <w:rPr>
          <w:rFonts w:ascii="Calibri" w:hAnsi="Calibri" w:cs="Calibri"/>
        </w:rPr>
        <w:t>.</w:t>
      </w:r>
    </w:p>
    <w:p w14:paraId="0DFFC1D5" w14:textId="77777777" w:rsidR="00355A08" w:rsidRPr="00B21675" w:rsidRDefault="008A65E8" w:rsidP="00853B77">
      <w:pPr>
        <w:spacing w:after="240"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Przewodniczący</w:t>
      </w:r>
    </w:p>
    <w:p w14:paraId="27BBBB7B" w14:textId="77777777" w:rsidR="006A47A7" w:rsidRPr="00B21675" w:rsidRDefault="008A65E8" w:rsidP="00853B77">
      <w:pPr>
        <w:spacing w:after="240"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Wydziałowej Komisji ds. Oceny Kadry</w:t>
      </w:r>
    </w:p>
    <w:p w14:paraId="681432E0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</w:p>
    <w:p w14:paraId="69F0A95E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</w:p>
    <w:p w14:paraId="509E6DDD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</w:p>
    <w:p w14:paraId="68E994A5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Otrzymuje:</w:t>
      </w:r>
    </w:p>
    <w:p w14:paraId="63F86437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Dziekan Wydziału Lekarskiego/Farmaceutycznego/Nauk o Zdrowiu</w:t>
      </w:r>
    </w:p>
    <w:p w14:paraId="4B298FDC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Kierownik jednostki organizacyjnej</w:t>
      </w:r>
    </w:p>
    <w:p w14:paraId="1480CAC2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Dział Spraw Pracowniczych  a/a</w:t>
      </w:r>
    </w:p>
    <w:p w14:paraId="2BEF342B" w14:textId="77777777" w:rsidR="006A47A7" w:rsidRPr="00B21675" w:rsidRDefault="006A47A7" w:rsidP="00853B77">
      <w:pPr>
        <w:spacing w:line="720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br w:type="page"/>
      </w:r>
    </w:p>
    <w:p w14:paraId="12B1183C" w14:textId="77777777" w:rsidR="006A47A7" w:rsidRPr="00B21675" w:rsidRDefault="006A47A7" w:rsidP="00853B77">
      <w:pPr>
        <w:spacing w:line="720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lastRenderedPageBreak/>
        <w:t>Białystok ,…………..…………</w:t>
      </w:r>
    </w:p>
    <w:p w14:paraId="2EFB7BA2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Uczelniana Komisja ds. Oceny Kadry</w:t>
      </w:r>
    </w:p>
    <w:p w14:paraId="00C2B46C" w14:textId="77777777" w:rsidR="006A47A7" w:rsidRPr="00B21675" w:rsidRDefault="006A47A7" w:rsidP="00853B77">
      <w:pPr>
        <w:spacing w:line="720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Uniwersytetu Medycznego w Białymstoku</w:t>
      </w:r>
    </w:p>
    <w:p w14:paraId="48903A0C" w14:textId="77777777" w:rsidR="006A47A7" w:rsidRPr="00B21675" w:rsidRDefault="006A47A7" w:rsidP="00853B77">
      <w:pPr>
        <w:spacing w:line="720" w:lineRule="auto"/>
        <w:rPr>
          <w:rFonts w:ascii="Calibri" w:hAnsi="Calibri" w:cs="Calibri"/>
          <w:b/>
        </w:rPr>
      </w:pPr>
      <w:r w:rsidRPr="00B21675">
        <w:rPr>
          <w:rFonts w:ascii="Calibri" w:hAnsi="Calibri" w:cs="Calibri"/>
          <w:b/>
        </w:rPr>
        <w:t>Pan/Pani</w:t>
      </w:r>
    </w:p>
    <w:p w14:paraId="600FBBA5" w14:textId="77777777" w:rsidR="006A47A7" w:rsidRPr="00B21675" w:rsidRDefault="006A47A7" w:rsidP="00853B77">
      <w:pPr>
        <w:spacing w:line="720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/znak pisma/</w:t>
      </w:r>
    </w:p>
    <w:p w14:paraId="569E93B7" w14:textId="447281D2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Uprzejmie informuję, że w wyniku przeprowadzonej okresowej oceny nauczycieli akademickich za lata </w:t>
      </w:r>
      <w:r w:rsidR="00C76CC3" w:rsidRPr="00B21675">
        <w:rPr>
          <w:rFonts w:ascii="Calibri" w:hAnsi="Calibri" w:cs="Calibri"/>
        </w:rPr>
        <w:t>2017 – 2021,</w:t>
      </w:r>
      <w:r w:rsidRPr="00B21675">
        <w:rPr>
          <w:rFonts w:ascii="Calibri" w:hAnsi="Calibri" w:cs="Calibri"/>
        </w:rPr>
        <w:t xml:space="preserve"> Uczelniana Komisja ds. Oceny Kadry przyznała Panu/ Pani ocenę </w:t>
      </w:r>
      <w:r w:rsidRPr="00B21675">
        <w:rPr>
          <w:rFonts w:ascii="Calibri" w:hAnsi="Calibri" w:cs="Calibri"/>
          <w:bCs/>
        </w:rPr>
        <w:t>…………………</w:t>
      </w:r>
      <w:r w:rsidR="00B21675">
        <w:rPr>
          <w:rFonts w:ascii="Calibri" w:hAnsi="Calibri" w:cs="Calibri"/>
          <w:bCs/>
        </w:rPr>
        <w:t>…………………….</w:t>
      </w:r>
    </w:p>
    <w:p w14:paraId="1C95A71A" w14:textId="77777777" w:rsidR="008A65E8" w:rsidRPr="00B21675" w:rsidRDefault="008A65E8" w:rsidP="00853B77">
      <w:pPr>
        <w:spacing w:after="240"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 xml:space="preserve">Zgodnie z §9 </w:t>
      </w:r>
      <w:r w:rsidR="00355A08" w:rsidRPr="00B21675">
        <w:rPr>
          <w:rFonts w:ascii="Calibri" w:hAnsi="Calibri" w:cs="Calibri"/>
        </w:rPr>
        <w:t xml:space="preserve">Zarządzenia nr 11/2021 Rektora z dnia 01.03.2021r. </w:t>
      </w:r>
      <w:r w:rsidRPr="00B21675">
        <w:rPr>
          <w:rFonts w:ascii="Calibri" w:hAnsi="Calibri" w:cs="Calibri"/>
        </w:rPr>
        <w:t xml:space="preserve">Uniwersytetu Medycznego w Białymstoku od oceny dokonanej przez Uczelnianą Komisję ds. Oceny Kadry przysługuje Panu/Pani prawo odwołania się do </w:t>
      </w:r>
      <w:r w:rsidR="00355A08" w:rsidRPr="00B21675">
        <w:rPr>
          <w:rFonts w:ascii="Calibri" w:hAnsi="Calibri" w:cs="Calibri"/>
        </w:rPr>
        <w:t>Rektora</w:t>
      </w:r>
      <w:r w:rsidR="00E026BB" w:rsidRPr="00B21675">
        <w:rPr>
          <w:rFonts w:ascii="Calibri" w:hAnsi="Calibri" w:cs="Calibri"/>
        </w:rPr>
        <w:t xml:space="preserve"> w terminie</w:t>
      </w:r>
      <w:r w:rsidR="00355A08" w:rsidRPr="00B21675">
        <w:rPr>
          <w:rFonts w:ascii="Calibri" w:hAnsi="Calibri" w:cs="Calibri"/>
        </w:rPr>
        <w:t xml:space="preserve"> 14 dni od dnia zapoznania się z oceną/ doręczenia wyniku oceny.</w:t>
      </w:r>
    </w:p>
    <w:p w14:paraId="34385F32" w14:textId="77777777" w:rsidR="008A65E8" w:rsidRPr="00B21675" w:rsidRDefault="008A65E8" w:rsidP="00853B77">
      <w:pPr>
        <w:spacing w:after="240"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Przewodniczący</w:t>
      </w:r>
    </w:p>
    <w:p w14:paraId="71A8D754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Uczelnianej Komisji ds. Oceny Kadry</w:t>
      </w:r>
    </w:p>
    <w:p w14:paraId="7559AD5F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</w:p>
    <w:p w14:paraId="0C5CF918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</w:p>
    <w:p w14:paraId="65CCD0A1" w14:textId="77777777" w:rsidR="006A47A7" w:rsidRPr="00B21675" w:rsidRDefault="006A47A7" w:rsidP="00853B77">
      <w:pPr>
        <w:spacing w:line="336" w:lineRule="auto"/>
        <w:rPr>
          <w:rFonts w:ascii="Calibri" w:hAnsi="Calibri" w:cs="Calibri"/>
        </w:rPr>
      </w:pPr>
    </w:p>
    <w:p w14:paraId="7D6C9231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Otrzymuje:</w:t>
      </w:r>
    </w:p>
    <w:p w14:paraId="49315C9C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Dziekan Wydziału Lekarskiego</w:t>
      </w:r>
      <w:r w:rsidR="00F066F1" w:rsidRPr="00B21675">
        <w:rPr>
          <w:rFonts w:ascii="Calibri" w:hAnsi="Calibri" w:cs="Calibri"/>
        </w:rPr>
        <w:t>/Farmaceutycznego/Nauk o Zdrowiu</w:t>
      </w:r>
    </w:p>
    <w:p w14:paraId="05BA9B6D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Kierownik jednostki organizacyjnej</w:t>
      </w:r>
    </w:p>
    <w:p w14:paraId="62E95466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  <w:r w:rsidRPr="00B21675">
        <w:rPr>
          <w:rFonts w:ascii="Calibri" w:hAnsi="Calibri" w:cs="Calibri"/>
        </w:rPr>
        <w:t>Dział Spraw Pracowniczych  a/a</w:t>
      </w:r>
    </w:p>
    <w:p w14:paraId="2C57C8EA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</w:p>
    <w:p w14:paraId="3EC37626" w14:textId="77777777" w:rsidR="008A65E8" w:rsidRPr="00B21675" w:rsidRDefault="008A65E8" w:rsidP="00853B77">
      <w:pPr>
        <w:spacing w:line="336" w:lineRule="auto"/>
        <w:rPr>
          <w:rFonts w:ascii="Calibri" w:hAnsi="Calibri" w:cs="Calibri"/>
        </w:rPr>
      </w:pPr>
    </w:p>
    <w:sectPr w:rsidR="008A65E8" w:rsidRPr="00B21675" w:rsidSect="009A5290">
      <w:footerReference w:type="default" r:id="rId8"/>
      <w:pgSz w:w="11906" w:h="16838"/>
      <w:pgMar w:top="113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ABB2" w14:textId="77777777" w:rsidR="00C04394" w:rsidRDefault="00C04394" w:rsidP="00355A08">
      <w:r>
        <w:separator/>
      </w:r>
    </w:p>
  </w:endnote>
  <w:endnote w:type="continuationSeparator" w:id="0">
    <w:p w14:paraId="68796EAA" w14:textId="77777777" w:rsidR="00C04394" w:rsidRDefault="00C04394" w:rsidP="0035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2D21" w14:textId="77777777" w:rsidR="006A47A7" w:rsidRPr="006A47A7" w:rsidRDefault="006A47A7" w:rsidP="006A47A7">
    <w:pPr>
      <w:spacing w:line="336" w:lineRule="auto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D3AC1" w14:textId="77777777" w:rsidR="00C04394" w:rsidRDefault="00C04394" w:rsidP="00355A08">
      <w:r>
        <w:separator/>
      </w:r>
    </w:p>
  </w:footnote>
  <w:footnote w:type="continuationSeparator" w:id="0">
    <w:p w14:paraId="22096DCC" w14:textId="77777777" w:rsidR="00C04394" w:rsidRDefault="00C04394" w:rsidP="0035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4BE"/>
    <w:multiLevelType w:val="hybridMultilevel"/>
    <w:tmpl w:val="FDB6F034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622564C"/>
    <w:multiLevelType w:val="hybridMultilevel"/>
    <w:tmpl w:val="3F32D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E11C0"/>
    <w:multiLevelType w:val="hybridMultilevel"/>
    <w:tmpl w:val="9DF2E2CE"/>
    <w:lvl w:ilvl="0" w:tplc="C2B8C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783156"/>
    <w:multiLevelType w:val="hybridMultilevel"/>
    <w:tmpl w:val="EEB081F4"/>
    <w:lvl w:ilvl="0" w:tplc="EBC45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B71A5"/>
    <w:multiLevelType w:val="hybridMultilevel"/>
    <w:tmpl w:val="181C52C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16A4"/>
    <w:multiLevelType w:val="hybridMultilevel"/>
    <w:tmpl w:val="BE60F47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F6A34"/>
    <w:multiLevelType w:val="hybridMultilevel"/>
    <w:tmpl w:val="4D3EB0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D4880"/>
    <w:multiLevelType w:val="hybridMultilevel"/>
    <w:tmpl w:val="540479CA"/>
    <w:lvl w:ilvl="0" w:tplc="F1FC13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548BB"/>
    <w:multiLevelType w:val="hybridMultilevel"/>
    <w:tmpl w:val="FBDCE13A"/>
    <w:lvl w:ilvl="0" w:tplc="3B9421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586BEC"/>
    <w:multiLevelType w:val="hybridMultilevel"/>
    <w:tmpl w:val="2B8C176A"/>
    <w:lvl w:ilvl="0" w:tplc="C8D2DA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45200"/>
    <w:multiLevelType w:val="hybridMultilevel"/>
    <w:tmpl w:val="269466F0"/>
    <w:lvl w:ilvl="0" w:tplc="3B9421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AB96EEF"/>
    <w:multiLevelType w:val="hybridMultilevel"/>
    <w:tmpl w:val="56046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30C2C"/>
    <w:multiLevelType w:val="hybridMultilevel"/>
    <w:tmpl w:val="3F74A76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7472C"/>
    <w:multiLevelType w:val="hybridMultilevel"/>
    <w:tmpl w:val="A6FA6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B19AF"/>
    <w:multiLevelType w:val="hybridMultilevel"/>
    <w:tmpl w:val="2AF42D3C"/>
    <w:lvl w:ilvl="0" w:tplc="3B942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B781C"/>
    <w:multiLevelType w:val="hybridMultilevel"/>
    <w:tmpl w:val="4B8E0A3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4011D"/>
    <w:multiLevelType w:val="hybridMultilevel"/>
    <w:tmpl w:val="1B283DA8"/>
    <w:lvl w:ilvl="0" w:tplc="031E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0E7C2D"/>
    <w:multiLevelType w:val="hybridMultilevel"/>
    <w:tmpl w:val="5AD28464"/>
    <w:lvl w:ilvl="0" w:tplc="279AAE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C1B05"/>
    <w:multiLevelType w:val="hybridMultilevel"/>
    <w:tmpl w:val="A8D466B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421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954A4"/>
    <w:multiLevelType w:val="hybridMultilevel"/>
    <w:tmpl w:val="A85E930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16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8"/>
  </w:num>
  <w:num w:numId="11">
    <w:abstractNumId w:val="10"/>
  </w:num>
  <w:num w:numId="12">
    <w:abstractNumId w:val="15"/>
  </w:num>
  <w:num w:numId="13">
    <w:abstractNumId w:val="19"/>
  </w:num>
  <w:num w:numId="14">
    <w:abstractNumId w:val="12"/>
  </w:num>
  <w:num w:numId="15">
    <w:abstractNumId w:val="6"/>
  </w:num>
  <w:num w:numId="16">
    <w:abstractNumId w:val="0"/>
  </w:num>
  <w:num w:numId="17">
    <w:abstractNumId w:val="2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F6"/>
    <w:rsid w:val="00006A52"/>
    <w:rsid w:val="000450B0"/>
    <w:rsid w:val="0004616C"/>
    <w:rsid w:val="00051D3F"/>
    <w:rsid w:val="00054007"/>
    <w:rsid w:val="0005479F"/>
    <w:rsid w:val="000633BC"/>
    <w:rsid w:val="00066625"/>
    <w:rsid w:val="00081D77"/>
    <w:rsid w:val="000852BE"/>
    <w:rsid w:val="000A0295"/>
    <w:rsid w:val="000A3BCE"/>
    <w:rsid w:val="000B1ECC"/>
    <w:rsid w:val="000C7EA9"/>
    <w:rsid w:val="000D0448"/>
    <w:rsid w:val="000D142C"/>
    <w:rsid w:val="000D5380"/>
    <w:rsid w:val="000D7627"/>
    <w:rsid w:val="000E039A"/>
    <w:rsid w:val="000E19BB"/>
    <w:rsid w:val="00101C35"/>
    <w:rsid w:val="00120225"/>
    <w:rsid w:val="00131B29"/>
    <w:rsid w:val="00132ABD"/>
    <w:rsid w:val="00150203"/>
    <w:rsid w:val="00152CD3"/>
    <w:rsid w:val="00160506"/>
    <w:rsid w:val="001822FA"/>
    <w:rsid w:val="001838F0"/>
    <w:rsid w:val="001972F0"/>
    <w:rsid w:val="001A1702"/>
    <w:rsid w:val="001B5AD5"/>
    <w:rsid w:val="001C4D7C"/>
    <w:rsid w:val="001C71F5"/>
    <w:rsid w:val="001E51E0"/>
    <w:rsid w:val="001F2AEC"/>
    <w:rsid w:val="001F6472"/>
    <w:rsid w:val="00200392"/>
    <w:rsid w:val="00213F09"/>
    <w:rsid w:val="00214147"/>
    <w:rsid w:val="002146E7"/>
    <w:rsid w:val="002240EA"/>
    <w:rsid w:val="00230AF8"/>
    <w:rsid w:val="00231632"/>
    <w:rsid w:val="00240D61"/>
    <w:rsid w:val="00241617"/>
    <w:rsid w:val="00262693"/>
    <w:rsid w:val="00262D53"/>
    <w:rsid w:val="0027763F"/>
    <w:rsid w:val="002838BF"/>
    <w:rsid w:val="0029422B"/>
    <w:rsid w:val="00294587"/>
    <w:rsid w:val="002A21A4"/>
    <w:rsid w:val="002B5F71"/>
    <w:rsid w:val="002C7B2A"/>
    <w:rsid w:val="002D371A"/>
    <w:rsid w:val="002D4FE2"/>
    <w:rsid w:val="002E29EF"/>
    <w:rsid w:val="002E43AA"/>
    <w:rsid w:val="003143CB"/>
    <w:rsid w:val="003204E5"/>
    <w:rsid w:val="0033476E"/>
    <w:rsid w:val="00344BC3"/>
    <w:rsid w:val="00355A08"/>
    <w:rsid w:val="00372600"/>
    <w:rsid w:val="00385975"/>
    <w:rsid w:val="0039123E"/>
    <w:rsid w:val="003B4A46"/>
    <w:rsid w:val="003C3195"/>
    <w:rsid w:val="003C7054"/>
    <w:rsid w:val="003D236D"/>
    <w:rsid w:val="003D78A8"/>
    <w:rsid w:val="003F209A"/>
    <w:rsid w:val="0040401C"/>
    <w:rsid w:val="0040505B"/>
    <w:rsid w:val="00407AE4"/>
    <w:rsid w:val="00422DFB"/>
    <w:rsid w:val="00435608"/>
    <w:rsid w:val="00435E85"/>
    <w:rsid w:val="004442D0"/>
    <w:rsid w:val="00450EA6"/>
    <w:rsid w:val="00453371"/>
    <w:rsid w:val="00457828"/>
    <w:rsid w:val="00461379"/>
    <w:rsid w:val="00464C59"/>
    <w:rsid w:val="004702A7"/>
    <w:rsid w:val="004A2D47"/>
    <w:rsid w:val="004B0252"/>
    <w:rsid w:val="004C5799"/>
    <w:rsid w:val="004E1CFD"/>
    <w:rsid w:val="004E24E8"/>
    <w:rsid w:val="004E7648"/>
    <w:rsid w:val="004F19E8"/>
    <w:rsid w:val="00521940"/>
    <w:rsid w:val="00534BB3"/>
    <w:rsid w:val="0054225E"/>
    <w:rsid w:val="0054429B"/>
    <w:rsid w:val="00547A89"/>
    <w:rsid w:val="00574CD3"/>
    <w:rsid w:val="00587756"/>
    <w:rsid w:val="005A36F3"/>
    <w:rsid w:val="005A6361"/>
    <w:rsid w:val="005B1CE4"/>
    <w:rsid w:val="005B22A2"/>
    <w:rsid w:val="005B24EA"/>
    <w:rsid w:val="005F5652"/>
    <w:rsid w:val="00602B7C"/>
    <w:rsid w:val="00607B47"/>
    <w:rsid w:val="0062132A"/>
    <w:rsid w:val="0063622E"/>
    <w:rsid w:val="00637A84"/>
    <w:rsid w:val="00641B7F"/>
    <w:rsid w:val="00643863"/>
    <w:rsid w:val="00662E36"/>
    <w:rsid w:val="00665B86"/>
    <w:rsid w:val="00696539"/>
    <w:rsid w:val="00697B1F"/>
    <w:rsid w:val="006A47A7"/>
    <w:rsid w:val="006B6899"/>
    <w:rsid w:val="006D0AA7"/>
    <w:rsid w:val="006E06E4"/>
    <w:rsid w:val="006E12AE"/>
    <w:rsid w:val="006E1D10"/>
    <w:rsid w:val="00706B6F"/>
    <w:rsid w:val="00724446"/>
    <w:rsid w:val="0073295A"/>
    <w:rsid w:val="007446BA"/>
    <w:rsid w:val="00764083"/>
    <w:rsid w:val="00764D7E"/>
    <w:rsid w:val="00766549"/>
    <w:rsid w:val="00771C12"/>
    <w:rsid w:val="0078664C"/>
    <w:rsid w:val="00786E25"/>
    <w:rsid w:val="00795E2D"/>
    <w:rsid w:val="007A35F5"/>
    <w:rsid w:val="007B61BE"/>
    <w:rsid w:val="007E482D"/>
    <w:rsid w:val="007E4994"/>
    <w:rsid w:val="007E6C1C"/>
    <w:rsid w:val="00801202"/>
    <w:rsid w:val="00807946"/>
    <w:rsid w:val="00811DB5"/>
    <w:rsid w:val="0081701B"/>
    <w:rsid w:val="00822CAF"/>
    <w:rsid w:val="00825507"/>
    <w:rsid w:val="00847F03"/>
    <w:rsid w:val="00853B77"/>
    <w:rsid w:val="008605FB"/>
    <w:rsid w:val="0086671B"/>
    <w:rsid w:val="008709EA"/>
    <w:rsid w:val="00885C3D"/>
    <w:rsid w:val="00892826"/>
    <w:rsid w:val="00893B62"/>
    <w:rsid w:val="008A65E8"/>
    <w:rsid w:val="008B618F"/>
    <w:rsid w:val="008D4BAB"/>
    <w:rsid w:val="008D5E52"/>
    <w:rsid w:val="008D6783"/>
    <w:rsid w:val="008E1487"/>
    <w:rsid w:val="008E3161"/>
    <w:rsid w:val="008F205D"/>
    <w:rsid w:val="009002B0"/>
    <w:rsid w:val="00903DC5"/>
    <w:rsid w:val="009070C5"/>
    <w:rsid w:val="00910E97"/>
    <w:rsid w:val="00931698"/>
    <w:rsid w:val="009316F8"/>
    <w:rsid w:val="00940976"/>
    <w:rsid w:val="009462E1"/>
    <w:rsid w:val="00946A7C"/>
    <w:rsid w:val="00952DD6"/>
    <w:rsid w:val="009534F3"/>
    <w:rsid w:val="00956CD2"/>
    <w:rsid w:val="00987FCA"/>
    <w:rsid w:val="00991C36"/>
    <w:rsid w:val="00994A2F"/>
    <w:rsid w:val="00994B8D"/>
    <w:rsid w:val="00997C1C"/>
    <w:rsid w:val="009A2F41"/>
    <w:rsid w:val="009A37C5"/>
    <w:rsid w:val="009A5290"/>
    <w:rsid w:val="009B39DA"/>
    <w:rsid w:val="009B5F5B"/>
    <w:rsid w:val="009B74FB"/>
    <w:rsid w:val="009C2C8D"/>
    <w:rsid w:val="009C5459"/>
    <w:rsid w:val="009C5C45"/>
    <w:rsid w:val="009D4B34"/>
    <w:rsid w:val="009E0924"/>
    <w:rsid w:val="009E5932"/>
    <w:rsid w:val="009F076E"/>
    <w:rsid w:val="009F7742"/>
    <w:rsid w:val="00A04AE0"/>
    <w:rsid w:val="00A07266"/>
    <w:rsid w:val="00A1247B"/>
    <w:rsid w:val="00A25EED"/>
    <w:rsid w:val="00A4476D"/>
    <w:rsid w:val="00A62797"/>
    <w:rsid w:val="00A6419A"/>
    <w:rsid w:val="00A76FBB"/>
    <w:rsid w:val="00A77DEE"/>
    <w:rsid w:val="00A80BAE"/>
    <w:rsid w:val="00A94FB1"/>
    <w:rsid w:val="00AA78F6"/>
    <w:rsid w:val="00AD5C76"/>
    <w:rsid w:val="00AF7A52"/>
    <w:rsid w:val="00B003E0"/>
    <w:rsid w:val="00B21675"/>
    <w:rsid w:val="00B25565"/>
    <w:rsid w:val="00B277C1"/>
    <w:rsid w:val="00B27A7C"/>
    <w:rsid w:val="00B31E2B"/>
    <w:rsid w:val="00B35C3B"/>
    <w:rsid w:val="00B36B4E"/>
    <w:rsid w:val="00B5012D"/>
    <w:rsid w:val="00B52596"/>
    <w:rsid w:val="00B611C5"/>
    <w:rsid w:val="00B62E93"/>
    <w:rsid w:val="00B7286E"/>
    <w:rsid w:val="00B87DA3"/>
    <w:rsid w:val="00B933B2"/>
    <w:rsid w:val="00BA4BB5"/>
    <w:rsid w:val="00BB02E5"/>
    <w:rsid w:val="00BC0103"/>
    <w:rsid w:val="00BD26B1"/>
    <w:rsid w:val="00BD5D9E"/>
    <w:rsid w:val="00BE3D45"/>
    <w:rsid w:val="00C04394"/>
    <w:rsid w:val="00C06D5A"/>
    <w:rsid w:val="00C30946"/>
    <w:rsid w:val="00C35BFD"/>
    <w:rsid w:val="00C36EF6"/>
    <w:rsid w:val="00C52B88"/>
    <w:rsid w:val="00C5323F"/>
    <w:rsid w:val="00C54BA7"/>
    <w:rsid w:val="00C570B1"/>
    <w:rsid w:val="00C76CC3"/>
    <w:rsid w:val="00C9044C"/>
    <w:rsid w:val="00CA56FB"/>
    <w:rsid w:val="00CB1E7A"/>
    <w:rsid w:val="00CB4CBC"/>
    <w:rsid w:val="00CB4EB2"/>
    <w:rsid w:val="00CC7471"/>
    <w:rsid w:val="00CC77D7"/>
    <w:rsid w:val="00CE5C1D"/>
    <w:rsid w:val="00D03346"/>
    <w:rsid w:val="00D12979"/>
    <w:rsid w:val="00D23587"/>
    <w:rsid w:val="00D51016"/>
    <w:rsid w:val="00D54278"/>
    <w:rsid w:val="00D54339"/>
    <w:rsid w:val="00D57943"/>
    <w:rsid w:val="00D60C0F"/>
    <w:rsid w:val="00D61463"/>
    <w:rsid w:val="00D720A2"/>
    <w:rsid w:val="00D74819"/>
    <w:rsid w:val="00D777CF"/>
    <w:rsid w:val="00D805B3"/>
    <w:rsid w:val="00D81E76"/>
    <w:rsid w:val="00D83680"/>
    <w:rsid w:val="00D8560D"/>
    <w:rsid w:val="00D95DD9"/>
    <w:rsid w:val="00DA1091"/>
    <w:rsid w:val="00DB25F6"/>
    <w:rsid w:val="00DD7A7B"/>
    <w:rsid w:val="00DE0E38"/>
    <w:rsid w:val="00DE596F"/>
    <w:rsid w:val="00E026BB"/>
    <w:rsid w:val="00E05F94"/>
    <w:rsid w:val="00E24278"/>
    <w:rsid w:val="00E320BE"/>
    <w:rsid w:val="00E35802"/>
    <w:rsid w:val="00E437E0"/>
    <w:rsid w:val="00E43FCD"/>
    <w:rsid w:val="00E71869"/>
    <w:rsid w:val="00E91DC7"/>
    <w:rsid w:val="00E9695C"/>
    <w:rsid w:val="00E96E00"/>
    <w:rsid w:val="00EA56EC"/>
    <w:rsid w:val="00EA597A"/>
    <w:rsid w:val="00EA5AAF"/>
    <w:rsid w:val="00EB56B3"/>
    <w:rsid w:val="00ED2402"/>
    <w:rsid w:val="00EE340E"/>
    <w:rsid w:val="00EE5CE8"/>
    <w:rsid w:val="00EE6074"/>
    <w:rsid w:val="00F00814"/>
    <w:rsid w:val="00F02FE0"/>
    <w:rsid w:val="00F066F1"/>
    <w:rsid w:val="00F06CC0"/>
    <w:rsid w:val="00F12F95"/>
    <w:rsid w:val="00F253AE"/>
    <w:rsid w:val="00F36D2A"/>
    <w:rsid w:val="00F6143B"/>
    <w:rsid w:val="00F70D0A"/>
    <w:rsid w:val="00F90DFC"/>
    <w:rsid w:val="00FA3966"/>
    <w:rsid w:val="00FB6A44"/>
    <w:rsid w:val="00FC3D9C"/>
    <w:rsid w:val="00FC407E"/>
    <w:rsid w:val="00FC4D5F"/>
    <w:rsid w:val="00FD262D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8FC8D"/>
  <w15:docId w15:val="{2C9C23E6-FAD9-42DF-97D4-DEA95C9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40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74CD3"/>
    <w:pPr>
      <w:spacing w:line="336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5C1D"/>
    <w:rPr>
      <w:color w:val="0000FF"/>
      <w:u w:val="single"/>
    </w:rPr>
  </w:style>
  <w:style w:type="paragraph" w:styleId="Tekstdymka">
    <w:name w:val="Balloon Text"/>
    <w:basedOn w:val="Normalny"/>
    <w:semiHidden/>
    <w:rsid w:val="00BC010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0A029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0A0295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3912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12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123E"/>
  </w:style>
  <w:style w:type="paragraph" w:styleId="Tematkomentarza">
    <w:name w:val="annotation subject"/>
    <w:basedOn w:val="Tekstkomentarza"/>
    <w:next w:val="Tekstkomentarza"/>
    <w:link w:val="TematkomentarzaZnak"/>
    <w:rsid w:val="00391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123E"/>
    <w:rPr>
      <w:b/>
      <w:bCs/>
    </w:rPr>
  </w:style>
  <w:style w:type="paragraph" w:styleId="Tekstprzypisukocowego">
    <w:name w:val="endnote text"/>
    <w:basedOn w:val="Normalny"/>
    <w:link w:val="TekstprzypisukocowegoZnak"/>
    <w:rsid w:val="00355A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A08"/>
  </w:style>
  <w:style w:type="character" w:styleId="Odwoanieprzypisukocowego">
    <w:name w:val="endnote reference"/>
    <w:basedOn w:val="Domylnaczcionkaakapitu"/>
    <w:rsid w:val="00355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0D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74CD3"/>
    <w:rPr>
      <w:rFonts w:ascii="Calibri" w:hAnsi="Calibri" w:cs="Calibri"/>
      <w:b/>
      <w:sz w:val="24"/>
      <w:szCs w:val="24"/>
    </w:rPr>
  </w:style>
  <w:style w:type="paragraph" w:styleId="Nagwek">
    <w:name w:val="header"/>
    <w:basedOn w:val="Normalny"/>
    <w:link w:val="NagwekZnak"/>
    <w:rsid w:val="006A4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47A7"/>
    <w:rPr>
      <w:sz w:val="24"/>
      <w:szCs w:val="24"/>
    </w:rPr>
  </w:style>
  <w:style w:type="paragraph" w:styleId="Stopka">
    <w:name w:val="footer"/>
    <w:basedOn w:val="Normalny"/>
    <w:link w:val="StopkaZnak"/>
    <w:rsid w:val="006A4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47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F7B4-9E00-4857-8513-D3426018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97/2021 w sprawie przeprowadzenia w roku 2021 okresowej oceny nauczycieli akademickich</vt:lpstr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97/2021 w sprawie przeprowadzenia w roku 2021 okresowej oceny nauczycieli akademickich</dc:title>
  <dc:creator>UMB</dc:creator>
  <cp:lastModifiedBy>Emilia Snarska</cp:lastModifiedBy>
  <cp:revision>8</cp:revision>
  <cp:lastPrinted>2021-09-13T06:44:00Z</cp:lastPrinted>
  <dcterms:created xsi:type="dcterms:W3CDTF">2021-09-15T10:07:00Z</dcterms:created>
  <dcterms:modified xsi:type="dcterms:W3CDTF">2021-09-17T07:05:00Z</dcterms:modified>
</cp:coreProperties>
</file>