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D" w:rsidRPr="004A604E" w:rsidRDefault="008C062D" w:rsidP="004A604E">
      <w:pPr>
        <w:jc w:val="center"/>
        <w:rPr>
          <w:rFonts w:ascii="Times New Roman" w:hAnsi="Times New Roman" w:cs="Times New Roman"/>
          <w:b/>
          <w:sz w:val="24"/>
        </w:rPr>
      </w:pPr>
      <w:r w:rsidRPr="004A604E">
        <w:rPr>
          <w:rFonts w:ascii="Times New Roman" w:hAnsi="Times New Roman" w:cs="Times New Roman"/>
          <w:b/>
          <w:sz w:val="24"/>
        </w:rPr>
        <w:t>Uchwała</w:t>
      </w:r>
      <w:r w:rsidR="004A604E">
        <w:rPr>
          <w:rFonts w:ascii="Times New Roman" w:hAnsi="Times New Roman" w:cs="Times New Roman"/>
          <w:b/>
          <w:sz w:val="24"/>
        </w:rPr>
        <w:t xml:space="preserve"> nr </w:t>
      </w:r>
      <w:r w:rsidR="00A81169">
        <w:rPr>
          <w:rFonts w:ascii="Times New Roman" w:hAnsi="Times New Roman" w:cs="Times New Roman"/>
          <w:b/>
          <w:sz w:val="24"/>
        </w:rPr>
        <w:t>256</w:t>
      </w:r>
      <w:r w:rsidR="00307E78">
        <w:rPr>
          <w:rFonts w:ascii="Times New Roman" w:hAnsi="Times New Roman" w:cs="Times New Roman"/>
          <w:b/>
          <w:sz w:val="24"/>
        </w:rPr>
        <w:t>/2020</w:t>
      </w:r>
      <w:bookmarkStart w:id="0" w:name="_GoBack"/>
      <w:bookmarkEnd w:id="0"/>
      <w:r w:rsidR="004A604E">
        <w:rPr>
          <w:rFonts w:ascii="Times New Roman" w:hAnsi="Times New Roman" w:cs="Times New Roman"/>
          <w:b/>
          <w:sz w:val="24"/>
        </w:rPr>
        <w:br/>
      </w:r>
      <w:r w:rsidR="004A604E" w:rsidRPr="004A604E">
        <w:rPr>
          <w:rFonts w:ascii="Times New Roman" w:hAnsi="Times New Roman" w:cs="Times New Roman"/>
          <w:b/>
          <w:sz w:val="24"/>
        </w:rPr>
        <w:t xml:space="preserve">Senatu </w:t>
      </w:r>
      <w:r w:rsidRPr="004A604E">
        <w:rPr>
          <w:rFonts w:ascii="Times New Roman" w:hAnsi="Times New Roman" w:cs="Times New Roman"/>
          <w:b/>
          <w:sz w:val="24"/>
        </w:rPr>
        <w:t xml:space="preserve"> Uniwersytetu Medycznego w Białymstoku </w:t>
      </w:r>
      <w:r w:rsidR="004A604E">
        <w:rPr>
          <w:rFonts w:ascii="Times New Roman" w:hAnsi="Times New Roman" w:cs="Times New Roman"/>
          <w:b/>
          <w:sz w:val="24"/>
        </w:rPr>
        <w:br/>
      </w:r>
      <w:r w:rsidR="004A604E" w:rsidRPr="004A604E">
        <w:rPr>
          <w:rFonts w:ascii="Times New Roman" w:hAnsi="Times New Roman" w:cs="Times New Roman"/>
          <w:b/>
          <w:sz w:val="24"/>
        </w:rPr>
        <w:t>z dnia 17.12.2020r.</w:t>
      </w:r>
    </w:p>
    <w:p w:rsidR="008C062D" w:rsidRPr="004A604E" w:rsidRDefault="008C062D" w:rsidP="008C062D">
      <w:pPr>
        <w:jc w:val="center"/>
        <w:rPr>
          <w:rFonts w:ascii="Times New Roman" w:hAnsi="Times New Roman" w:cs="Times New Roman"/>
          <w:b/>
          <w:sz w:val="24"/>
        </w:rPr>
      </w:pPr>
      <w:r w:rsidRPr="004A604E">
        <w:rPr>
          <w:rFonts w:ascii="Times New Roman" w:hAnsi="Times New Roman" w:cs="Times New Roman"/>
          <w:b/>
          <w:sz w:val="24"/>
        </w:rPr>
        <w:t>w sprawie</w:t>
      </w:r>
      <w:r w:rsidR="002C35C9">
        <w:rPr>
          <w:rFonts w:ascii="Times New Roman" w:hAnsi="Times New Roman" w:cs="Times New Roman"/>
          <w:b/>
          <w:sz w:val="24"/>
        </w:rPr>
        <w:t xml:space="preserve"> rekomendacji </w:t>
      </w:r>
      <w:r w:rsidRPr="004A604E">
        <w:rPr>
          <w:rFonts w:ascii="Times New Roman" w:hAnsi="Times New Roman" w:cs="Times New Roman"/>
          <w:b/>
          <w:sz w:val="24"/>
        </w:rPr>
        <w:t>planu realizacji projektów naukowych finansowanych z przychodów ze sprzedaży obligacji skarbowych przyzna</w:t>
      </w:r>
      <w:r w:rsidR="00783441" w:rsidRPr="004A604E">
        <w:rPr>
          <w:rFonts w:ascii="Times New Roman" w:hAnsi="Times New Roman" w:cs="Times New Roman"/>
          <w:b/>
          <w:sz w:val="24"/>
        </w:rPr>
        <w:t xml:space="preserve">nych Uczelni </w:t>
      </w:r>
      <w:r w:rsidR="004A604E">
        <w:rPr>
          <w:rFonts w:ascii="Times New Roman" w:hAnsi="Times New Roman" w:cs="Times New Roman"/>
          <w:b/>
          <w:sz w:val="24"/>
        </w:rPr>
        <w:br/>
      </w:r>
      <w:r w:rsidR="00783441" w:rsidRPr="004A604E">
        <w:rPr>
          <w:rFonts w:ascii="Times New Roman" w:hAnsi="Times New Roman" w:cs="Times New Roman"/>
          <w:b/>
          <w:sz w:val="24"/>
        </w:rPr>
        <w:t xml:space="preserve">w wysokości 50 mln </w:t>
      </w:r>
      <w:r w:rsidRPr="004A604E">
        <w:rPr>
          <w:rFonts w:ascii="Times New Roman" w:hAnsi="Times New Roman" w:cs="Times New Roman"/>
          <w:b/>
          <w:sz w:val="24"/>
        </w:rPr>
        <w:t>zł na podstawie listu emisyjnego</w:t>
      </w:r>
      <w:r w:rsidR="00556862" w:rsidRPr="004A604E">
        <w:rPr>
          <w:rFonts w:ascii="Times New Roman" w:hAnsi="Times New Roman" w:cs="Times New Roman"/>
          <w:b/>
          <w:sz w:val="24"/>
        </w:rPr>
        <w:t xml:space="preserve"> nr 37/2020 Ministra Finansów </w:t>
      </w:r>
      <w:r w:rsidR="004A604E">
        <w:rPr>
          <w:rFonts w:ascii="Times New Roman" w:hAnsi="Times New Roman" w:cs="Times New Roman"/>
          <w:b/>
          <w:sz w:val="24"/>
        </w:rPr>
        <w:br/>
      </w:r>
      <w:r w:rsidR="00556862" w:rsidRPr="004A604E">
        <w:rPr>
          <w:rFonts w:ascii="Times New Roman" w:hAnsi="Times New Roman" w:cs="Times New Roman"/>
          <w:b/>
          <w:sz w:val="24"/>
        </w:rPr>
        <w:t>z dnia 30 kwietnia 2020 r.</w:t>
      </w:r>
    </w:p>
    <w:p w:rsidR="008C062D" w:rsidRPr="004A604E" w:rsidRDefault="008C062D" w:rsidP="008C062D">
      <w:pPr>
        <w:spacing w:line="360" w:lineRule="auto"/>
        <w:rPr>
          <w:rFonts w:ascii="Times New Roman" w:hAnsi="Times New Roman" w:cs="Times New Roman"/>
          <w:sz w:val="24"/>
        </w:rPr>
      </w:pPr>
    </w:p>
    <w:p w:rsidR="004A604E" w:rsidRPr="004A604E" w:rsidRDefault="004A604E" w:rsidP="004A60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604E">
        <w:rPr>
          <w:rFonts w:ascii="Times New Roman" w:hAnsi="Times New Roman" w:cs="Times New Roman"/>
          <w:sz w:val="24"/>
        </w:rPr>
        <w:t xml:space="preserve">Na podstawie art. 28 ust. 1 pkt 7 ustawy z dnia 20 lipca 2018 r. Prawo o szkolnictwie wyższym i nauce (tekst jednolity Dz.U. z 2020 r., poz. 85 z późn.zm.), Senat Uniwersytetu Medycznego </w:t>
      </w:r>
      <w:r>
        <w:rPr>
          <w:rFonts w:ascii="Times New Roman" w:hAnsi="Times New Roman" w:cs="Times New Roman"/>
          <w:sz w:val="24"/>
        </w:rPr>
        <w:br/>
      </w:r>
      <w:r w:rsidRPr="004A604E">
        <w:rPr>
          <w:rFonts w:ascii="Times New Roman" w:hAnsi="Times New Roman" w:cs="Times New Roman"/>
          <w:sz w:val="24"/>
        </w:rPr>
        <w:t xml:space="preserve">w Białymstoku uchwala co następuje: </w:t>
      </w:r>
    </w:p>
    <w:p w:rsidR="008C062D" w:rsidRPr="004A604E" w:rsidRDefault="008C062D" w:rsidP="008C06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A604E">
        <w:rPr>
          <w:rFonts w:ascii="Times New Roman" w:hAnsi="Times New Roman" w:cs="Times New Roman"/>
          <w:sz w:val="24"/>
        </w:rPr>
        <w:t>§ 1</w:t>
      </w:r>
    </w:p>
    <w:p w:rsidR="002C35C9" w:rsidRDefault="004A604E" w:rsidP="002C35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C35C9">
        <w:rPr>
          <w:rFonts w:ascii="Times New Roman" w:hAnsi="Times New Roman" w:cs="Times New Roman"/>
          <w:sz w:val="24"/>
        </w:rPr>
        <w:t xml:space="preserve">Senat </w:t>
      </w:r>
      <w:r w:rsidR="008C062D" w:rsidRPr="002C35C9">
        <w:rPr>
          <w:rFonts w:ascii="Times New Roman" w:hAnsi="Times New Roman" w:cs="Times New Roman"/>
          <w:sz w:val="24"/>
        </w:rPr>
        <w:t xml:space="preserve">Uniwersytetu Medycznego w Białymstoku </w:t>
      </w:r>
      <w:r w:rsidR="002C35C9" w:rsidRPr="002C35C9">
        <w:rPr>
          <w:rFonts w:ascii="Times New Roman" w:hAnsi="Times New Roman" w:cs="Times New Roman"/>
          <w:sz w:val="24"/>
        </w:rPr>
        <w:t>rekomenduje</w:t>
      </w:r>
      <w:r w:rsidR="002C35C9">
        <w:rPr>
          <w:rFonts w:ascii="Times New Roman" w:hAnsi="Times New Roman" w:cs="Times New Roman"/>
          <w:sz w:val="24"/>
        </w:rPr>
        <w:t xml:space="preserve"> przyjęcie</w:t>
      </w:r>
      <w:r w:rsidR="008C062D" w:rsidRPr="002C35C9">
        <w:rPr>
          <w:rFonts w:ascii="Times New Roman" w:hAnsi="Times New Roman" w:cs="Times New Roman"/>
          <w:sz w:val="24"/>
        </w:rPr>
        <w:t xml:space="preserve"> plan</w:t>
      </w:r>
      <w:r w:rsidR="002C35C9">
        <w:rPr>
          <w:rFonts w:ascii="Times New Roman" w:hAnsi="Times New Roman" w:cs="Times New Roman"/>
          <w:sz w:val="24"/>
        </w:rPr>
        <w:t>u</w:t>
      </w:r>
      <w:r w:rsidR="008C062D" w:rsidRPr="002C35C9">
        <w:rPr>
          <w:rFonts w:ascii="Times New Roman" w:hAnsi="Times New Roman" w:cs="Times New Roman"/>
          <w:b/>
          <w:sz w:val="24"/>
        </w:rPr>
        <w:t xml:space="preserve"> </w:t>
      </w:r>
      <w:r w:rsidR="008C062D" w:rsidRPr="002C35C9">
        <w:rPr>
          <w:rFonts w:ascii="Times New Roman" w:hAnsi="Times New Roman" w:cs="Times New Roman"/>
          <w:sz w:val="24"/>
        </w:rPr>
        <w:t xml:space="preserve">realizacji projektów naukowych, finansowanych z przychodów ze sprzedaży obligacji skarbowych przyznanych </w:t>
      </w:r>
      <w:r w:rsidR="002C35C9" w:rsidRPr="002C35C9">
        <w:rPr>
          <w:rFonts w:ascii="Times New Roman" w:hAnsi="Times New Roman" w:cs="Times New Roman"/>
          <w:sz w:val="24"/>
        </w:rPr>
        <w:t>Uniwersytetowi Medycznemu w Białymstoku</w:t>
      </w:r>
      <w:r w:rsidR="002C35C9">
        <w:rPr>
          <w:rFonts w:ascii="Times New Roman" w:hAnsi="Times New Roman" w:cs="Times New Roman"/>
          <w:sz w:val="24"/>
        </w:rPr>
        <w:t xml:space="preserve"> w</w:t>
      </w:r>
      <w:r w:rsidR="008C062D" w:rsidRPr="002C35C9">
        <w:rPr>
          <w:rFonts w:ascii="Times New Roman" w:hAnsi="Times New Roman" w:cs="Times New Roman"/>
          <w:sz w:val="24"/>
        </w:rPr>
        <w:t xml:space="preserve"> wysokości 50 mln zł na podstawie listu emisyjnego</w:t>
      </w:r>
      <w:r w:rsidR="00556862" w:rsidRPr="002C35C9">
        <w:rPr>
          <w:rFonts w:ascii="Times New Roman" w:hAnsi="Times New Roman" w:cs="Times New Roman"/>
          <w:sz w:val="24"/>
        </w:rPr>
        <w:t xml:space="preserve"> nr 37/2020 Ministra Finansów </w:t>
      </w:r>
      <w:r w:rsidR="002C35C9" w:rsidRPr="002C35C9">
        <w:rPr>
          <w:rFonts w:ascii="Times New Roman" w:hAnsi="Times New Roman" w:cs="Times New Roman"/>
          <w:sz w:val="24"/>
        </w:rPr>
        <w:t xml:space="preserve"> </w:t>
      </w:r>
      <w:r w:rsidR="00556862" w:rsidRPr="002C35C9">
        <w:rPr>
          <w:rFonts w:ascii="Times New Roman" w:hAnsi="Times New Roman" w:cs="Times New Roman"/>
          <w:sz w:val="24"/>
        </w:rPr>
        <w:t>z dnia 30 kwietnia 2020 r.</w:t>
      </w:r>
      <w:r w:rsidR="008C062D" w:rsidRPr="002C35C9">
        <w:rPr>
          <w:rFonts w:ascii="Times New Roman" w:hAnsi="Times New Roman" w:cs="Times New Roman"/>
          <w:sz w:val="24"/>
        </w:rPr>
        <w:t xml:space="preserve"> </w:t>
      </w:r>
    </w:p>
    <w:p w:rsidR="008C062D" w:rsidRPr="002C35C9" w:rsidRDefault="002C35C9" w:rsidP="002C35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C35C9">
        <w:rPr>
          <w:rFonts w:ascii="Times New Roman" w:hAnsi="Times New Roman" w:cs="Times New Roman"/>
          <w:sz w:val="24"/>
        </w:rPr>
        <w:t>Plan</w:t>
      </w:r>
      <w:r>
        <w:rPr>
          <w:rFonts w:ascii="Times New Roman" w:hAnsi="Times New Roman" w:cs="Times New Roman"/>
          <w:sz w:val="24"/>
        </w:rPr>
        <w:t>, o którym mowa w ust. 1</w:t>
      </w:r>
      <w:r w:rsidRPr="002C35C9">
        <w:rPr>
          <w:rFonts w:ascii="Times New Roman" w:hAnsi="Times New Roman" w:cs="Times New Roman"/>
          <w:sz w:val="24"/>
        </w:rPr>
        <w:t xml:space="preserve"> stanowi</w:t>
      </w:r>
      <w:r w:rsidR="008C062D" w:rsidRPr="002C35C9">
        <w:rPr>
          <w:rFonts w:ascii="Times New Roman" w:hAnsi="Times New Roman" w:cs="Times New Roman"/>
          <w:sz w:val="24"/>
        </w:rPr>
        <w:t xml:space="preserve"> załącznik do niniejszej uchwały.</w:t>
      </w:r>
    </w:p>
    <w:p w:rsidR="008C062D" w:rsidRPr="004A604E" w:rsidRDefault="008C062D" w:rsidP="008C06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A604E">
        <w:rPr>
          <w:rFonts w:ascii="Times New Roman" w:hAnsi="Times New Roman" w:cs="Times New Roman"/>
          <w:sz w:val="24"/>
        </w:rPr>
        <w:t>§ 2</w:t>
      </w:r>
    </w:p>
    <w:p w:rsidR="008C062D" w:rsidRDefault="008C062D" w:rsidP="008C062D">
      <w:pPr>
        <w:spacing w:line="360" w:lineRule="auto"/>
        <w:rPr>
          <w:rFonts w:ascii="Times New Roman" w:hAnsi="Times New Roman" w:cs="Times New Roman"/>
          <w:sz w:val="24"/>
        </w:rPr>
      </w:pPr>
      <w:r w:rsidRPr="004A604E"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8C062D" w:rsidRPr="004A604E" w:rsidRDefault="008C062D" w:rsidP="008C062D">
      <w:pPr>
        <w:rPr>
          <w:rFonts w:ascii="Times New Roman" w:hAnsi="Times New Roman" w:cs="Times New Roman"/>
          <w:sz w:val="24"/>
        </w:rPr>
      </w:pPr>
    </w:p>
    <w:p w:rsidR="008C062D" w:rsidRPr="004A604E" w:rsidRDefault="008C062D" w:rsidP="008C062D">
      <w:pPr>
        <w:rPr>
          <w:rFonts w:ascii="Times New Roman" w:hAnsi="Times New Roman" w:cs="Times New Roman"/>
          <w:sz w:val="24"/>
        </w:rPr>
      </w:pPr>
    </w:p>
    <w:p w:rsidR="008C062D" w:rsidRDefault="004A604E" w:rsidP="008C062D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Przewodniczący</w:t>
      </w:r>
      <w:r w:rsidR="008C062D" w:rsidRPr="004A6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Senatu</w:t>
      </w:r>
    </w:p>
    <w:p w:rsidR="004A604E" w:rsidRPr="004A604E" w:rsidRDefault="004A604E" w:rsidP="008C062D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Rektor</w:t>
      </w:r>
    </w:p>
    <w:p w:rsidR="004A604E" w:rsidRDefault="004A604E" w:rsidP="004A604E">
      <w:pPr>
        <w:ind w:firstLine="708"/>
        <w:rPr>
          <w:rFonts w:ascii="Times New Roman" w:hAnsi="Times New Roman" w:cs="Times New Roman"/>
          <w:sz w:val="24"/>
        </w:rPr>
      </w:pPr>
    </w:p>
    <w:p w:rsidR="008C062D" w:rsidRPr="004A604E" w:rsidRDefault="004A604E" w:rsidP="004A60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prof. dr hab. Adam Krętowski</w:t>
      </w:r>
    </w:p>
    <w:p w:rsidR="008C062D" w:rsidRPr="004A604E" w:rsidRDefault="008C062D">
      <w:pPr>
        <w:rPr>
          <w:rFonts w:ascii="Times New Roman" w:hAnsi="Times New Roman" w:cs="Times New Roman"/>
        </w:rPr>
      </w:pPr>
    </w:p>
    <w:sectPr w:rsidR="008C062D" w:rsidRPr="004A604E" w:rsidSect="0078344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65D"/>
    <w:multiLevelType w:val="hybridMultilevel"/>
    <w:tmpl w:val="2E8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D"/>
    <w:rsid w:val="0010477D"/>
    <w:rsid w:val="002C35C9"/>
    <w:rsid w:val="00307E78"/>
    <w:rsid w:val="0039191D"/>
    <w:rsid w:val="004A604E"/>
    <w:rsid w:val="00556862"/>
    <w:rsid w:val="00601114"/>
    <w:rsid w:val="00783441"/>
    <w:rsid w:val="00805C2E"/>
    <w:rsid w:val="008C062D"/>
    <w:rsid w:val="00932739"/>
    <w:rsid w:val="009B54C6"/>
    <w:rsid w:val="00A81169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4471-E6A3-4CCC-A291-FFE6281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Karczewska</dc:creator>
  <cp:keywords/>
  <dc:description/>
  <cp:lastModifiedBy>Agnieszka</cp:lastModifiedBy>
  <cp:revision>4</cp:revision>
  <cp:lastPrinted>2020-12-18T09:39:00Z</cp:lastPrinted>
  <dcterms:created xsi:type="dcterms:W3CDTF">2020-12-14T11:53:00Z</dcterms:created>
  <dcterms:modified xsi:type="dcterms:W3CDTF">2020-12-18T09:39:00Z</dcterms:modified>
</cp:coreProperties>
</file>