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EDE0F" w14:textId="77777777" w:rsidR="00325CC8" w:rsidRPr="00325CC8" w:rsidRDefault="00325CC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5CC8">
        <w:rPr>
          <w:rFonts w:ascii="Times New Roman" w:hAnsi="Times New Roman" w:cs="Times New Roman"/>
          <w:sz w:val="18"/>
          <w:szCs w:val="18"/>
        </w:rPr>
        <w:t xml:space="preserve">Załącznik Nr 1 </w:t>
      </w:r>
      <w:r>
        <w:rPr>
          <w:rFonts w:ascii="Times New Roman" w:hAnsi="Times New Roman" w:cs="Times New Roman"/>
          <w:sz w:val="18"/>
          <w:szCs w:val="18"/>
        </w:rPr>
        <w:t>do Zarządzenia Rektora nr 51/2020</w:t>
      </w:r>
    </w:p>
    <w:p w14:paraId="2AE9D59E" w14:textId="77777777" w:rsidR="00325CC8" w:rsidRDefault="00325CC8">
      <w:pPr>
        <w:rPr>
          <w:rFonts w:ascii="Times New Roman" w:hAnsi="Times New Roman" w:cs="Times New Roman"/>
          <w:sz w:val="24"/>
          <w:szCs w:val="24"/>
        </w:rPr>
      </w:pPr>
    </w:p>
    <w:p w14:paraId="67B4E503" w14:textId="77777777" w:rsidR="007171CA" w:rsidRPr="00325CC8" w:rsidRDefault="004E284C">
      <w:p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 xml:space="preserve">Wykaz </w:t>
      </w:r>
      <w:r w:rsidR="00DD2390" w:rsidRPr="00325CC8">
        <w:rPr>
          <w:rFonts w:ascii="Times New Roman" w:hAnsi="Times New Roman" w:cs="Times New Roman"/>
          <w:sz w:val="24"/>
          <w:szCs w:val="24"/>
        </w:rPr>
        <w:t>punktów pomiaru temperatury</w:t>
      </w:r>
    </w:p>
    <w:p w14:paraId="21C2A365" w14:textId="77777777" w:rsidR="004E284C" w:rsidRPr="00325CC8" w:rsidRDefault="004E284C">
      <w:pPr>
        <w:rPr>
          <w:rFonts w:ascii="Times New Roman" w:hAnsi="Times New Roman" w:cs="Times New Roman"/>
          <w:sz w:val="24"/>
          <w:szCs w:val="24"/>
        </w:rPr>
      </w:pPr>
    </w:p>
    <w:p w14:paraId="43032478" w14:textId="77777777" w:rsidR="004E284C" w:rsidRPr="00325CC8" w:rsidRDefault="007143BE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>Portiernia Pałacu Branickich ul. Jana Kilińskiego 1</w:t>
      </w:r>
    </w:p>
    <w:p w14:paraId="6A9AF412" w14:textId="77777777" w:rsidR="007143BE" w:rsidRPr="00325CC8" w:rsidRDefault="007143BE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5CC8">
        <w:rPr>
          <w:rFonts w:ascii="Times New Roman" w:hAnsi="Times New Roman" w:cs="Times New Roman"/>
          <w:sz w:val="24"/>
          <w:szCs w:val="24"/>
          <w:lang w:val="en-US"/>
        </w:rPr>
        <w:t>Portiernia</w:t>
      </w:r>
      <w:proofErr w:type="spellEnd"/>
      <w:r w:rsidRPr="00325CC8">
        <w:rPr>
          <w:rFonts w:ascii="Times New Roman" w:hAnsi="Times New Roman" w:cs="Times New Roman"/>
          <w:sz w:val="24"/>
          <w:szCs w:val="24"/>
          <w:lang w:val="en-US"/>
        </w:rPr>
        <w:t xml:space="preserve"> Collegium </w:t>
      </w:r>
      <w:proofErr w:type="spellStart"/>
      <w:r w:rsidRPr="00325CC8">
        <w:rPr>
          <w:rFonts w:ascii="Times New Roman" w:hAnsi="Times New Roman" w:cs="Times New Roman"/>
          <w:sz w:val="24"/>
          <w:szCs w:val="24"/>
          <w:lang w:val="en-US"/>
        </w:rPr>
        <w:t>Universum</w:t>
      </w:r>
      <w:proofErr w:type="spellEnd"/>
      <w:r w:rsidRPr="00325CC8">
        <w:rPr>
          <w:rFonts w:ascii="Times New Roman" w:hAnsi="Times New Roman" w:cs="Times New Roman"/>
          <w:sz w:val="24"/>
          <w:szCs w:val="24"/>
          <w:lang w:val="en-US"/>
        </w:rPr>
        <w:t xml:space="preserve"> ul. A. </w:t>
      </w:r>
      <w:proofErr w:type="spellStart"/>
      <w:r w:rsidRPr="00325CC8">
        <w:rPr>
          <w:rFonts w:ascii="Times New Roman" w:hAnsi="Times New Roman" w:cs="Times New Roman"/>
          <w:sz w:val="24"/>
          <w:szCs w:val="24"/>
          <w:lang w:val="en-US"/>
        </w:rPr>
        <w:t>Mickiewicza</w:t>
      </w:r>
      <w:proofErr w:type="spellEnd"/>
      <w:r w:rsidRPr="00325CC8">
        <w:rPr>
          <w:rFonts w:ascii="Times New Roman" w:hAnsi="Times New Roman" w:cs="Times New Roman"/>
          <w:sz w:val="24"/>
          <w:szCs w:val="24"/>
          <w:lang w:val="en-US"/>
        </w:rPr>
        <w:t xml:space="preserve"> 2c</w:t>
      </w:r>
    </w:p>
    <w:p w14:paraId="559246A1" w14:textId="77777777" w:rsidR="007143BE" w:rsidRPr="00325CC8" w:rsidRDefault="007143BE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 xml:space="preserve">Portiernia </w:t>
      </w:r>
      <w:proofErr w:type="spellStart"/>
      <w:r w:rsidRPr="00325CC8">
        <w:rPr>
          <w:rFonts w:ascii="Times New Roman" w:hAnsi="Times New Roman" w:cs="Times New Roman"/>
          <w:sz w:val="24"/>
          <w:szCs w:val="24"/>
        </w:rPr>
        <w:t>Euroregionalnego</w:t>
      </w:r>
      <w:proofErr w:type="spellEnd"/>
      <w:r w:rsidRPr="00325CC8">
        <w:rPr>
          <w:rFonts w:ascii="Times New Roman" w:hAnsi="Times New Roman" w:cs="Times New Roman"/>
          <w:sz w:val="24"/>
          <w:szCs w:val="24"/>
        </w:rPr>
        <w:t xml:space="preserve"> Centrum Farmacji ul. A. Mickiewicza 2D</w:t>
      </w:r>
    </w:p>
    <w:p w14:paraId="67AC8480" w14:textId="77777777" w:rsidR="007143BE" w:rsidRPr="00325CC8" w:rsidRDefault="007143BE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>Portiernia Domu Studenta Nr 1 ul. Akademicka 3</w:t>
      </w:r>
    </w:p>
    <w:p w14:paraId="6063FF8F" w14:textId="77777777" w:rsidR="007143BE" w:rsidRPr="00325CC8" w:rsidRDefault="007143BE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>Portiernia Domu Studenta Nr 2  ul. Waszyngtona 23</w:t>
      </w:r>
    </w:p>
    <w:p w14:paraId="775001B7" w14:textId="77777777" w:rsidR="007143BE" w:rsidRPr="00325CC8" w:rsidRDefault="007143BE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 xml:space="preserve">Portiernia Centrum Dydaktyki Stomatologicznej ul. </w:t>
      </w:r>
      <w:proofErr w:type="spellStart"/>
      <w:r w:rsidRPr="00325CC8">
        <w:rPr>
          <w:rFonts w:ascii="Times New Roman" w:hAnsi="Times New Roman" w:cs="Times New Roman"/>
          <w:sz w:val="24"/>
          <w:szCs w:val="24"/>
        </w:rPr>
        <w:t>M.Skłodowskiej</w:t>
      </w:r>
      <w:proofErr w:type="spellEnd"/>
      <w:r w:rsidRPr="00325CC8">
        <w:rPr>
          <w:rFonts w:ascii="Times New Roman" w:hAnsi="Times New Roman" w:cs="Times New Roman"/>
          <w:sz w:val="24"/>
          <w:szCs w:val="24"/>
        </w:rPr>
        <w:t xml:space="preserve"> -Curie 24A</w:t>
      </w:r>
    </w:p>
    <w:p w14:paraId="535EB17B" w14:textId="77777777" w:rsidR="007143BE" w:rsidRPr="00325CC8" w:rsidRDefault="007143BE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5CC8">
        <w:rPr>
          <w:rFonts w:ascii="Times New Roman" w:hAnsi="Times New Roman" w:cs="Times New Roman"/>
          <w:sz w:val="24"/>
          <w:szCs w:val="24"/>
          <w:lang w:val="en-US"/>
        </w:rPr>
        <w:t>Portiernia</w:t>
      </w:r>
      <w:proofErr w:type="spellEnd"/>
      <w:r w:rsidRPr="00325CC8">
        <w:rPr>
          <w:rFonts w:ascii="Times New Roman" w:hAnsi="Times New Roman" w:cs="Times New Roman"/>
          <w:sz w:val="24"/>
          <w:szCs w:val="24"/>
          <w:lang w:val="en-US"/>
        </w:rPr>
        <w:t xml:space="preserve"> Collegium </w:t>
      </w:r>
      <w:proofErr w:type="spellStart"/>
      <w:r w:rsidRPr="00325CC8">
        <w:rPr>
          <w:rFonts w:ascii="Times New Roman" w:hAnsi="Times New Roman" w:cs="Times New Roman"/>
          <w:sz w:val="24"/>
          <w:szCs w:val="24"/>
          <w:lang w:val="en-US"/>
        </w:rPr>
        <w:t>Pathologicum</w:t>
      </w:r>
      <w:proofErr w:type="spellEnd"/>
      <w:r w:rsidRPr="00325CC8">
        <w:rPr>
          <w:rFonts w:ascii="Times New Roman" w:hAnsi="Times New Roman" w:cs="Times New Roman"/>
          <w:sz w:val="24"/>
          <w:szCs w:val="24"/>
          <w:lang w:val="en-US"/>
        </w:rPr>
        <w:t xml:space="preserve"> ul. </w:t>
      </w:r>
      <w:proofErr w:type="spellStart"/>
      <w:r w:rsidRPr="00325CC8">
        <w:rPr>
          <w:rFonts w:ascii="Times New Roman" w:hAnsi="Times New Roman" w:cs="Times New Roman"/>
          <w:sz w:val="24"/>
          <w:szCs w:val="24"/>
          <w:lang w:val="en-US"/>
        </w:rPr>
        <w:t>Waszyngtona</w:t>
      </w:r>
      <w:proofErr w:type="spellEnd"/>
      <w:r w:rsidRPr="00325CC8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</w:p>
    <w:p w14:paraId="72CB9A04" w14:textId="77777777" w:rsidR="007143BE" w:rsidRPr="00325CC8" w:rsidRDefault="007143BE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 xml:space="preserve">Portiernia </w:t>
      </w:r>
      <w:r w:rsidR="00DD2390" w:rsidRPr="00325CC8">
        <w:rPr>
          <w:rFonts w:ascii="Times New Roman" w:hAnsi="Times New Roman" w:cs="Times New Roman"/>
          <w:sz w:val="24"/>
          <w:szCs w:val="24"/>
        </w:rPr>
        <w:t xml:space="preserve">Centrum </w:t>
      </w:r>
      <w:proofErr w:type="spellStart"/>
      <w:r w:rsidR="00792F4E" w:rsidRPr="00325CC8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="00792F4E" w:rsidRPr="00325CC8">
        <w:rPr>
          <w:rFonts w:ascii="Times New Roman" w:hAnsi="Times New Roman" w:cs="Times New Roman"/>
          <w:sz w:val="24"/>
          <w:szCs w:val="24"/>
        </w:rPr>
        <w:t xml:space="preserve"> – Naukowe</w:t>
      </w:r>
      <w:r w:rsidR="00E154DB" w:rsidRPr="00325CC8">
        <w:rPr>
          <w:rFonts w:ascii="Times New Roman" w:hAnsi="Times New Roman" w:cs="Times New Roman"/>
          <w:sz w:val="24"/>
          <w:szCs w:val="24"/>
        </w:rPr>
        <w:t xml:space="preserve">go </w:t>
      </w:r>
      <w:r w:rsidR="00792F4E" w:rsidRPr="00325CC8">
        <w:rPr>
          <w:rFonts w:ascii="Times New Roman" w:hAnsi="Times New Roman" w:cs="Times New Roman"/>
          <w:sz w:val="24"/>
          <w:szCs w:val="24"/>
        </w:rPr>
        <w:t xml:space="preserve"> </w:t>
      </w:r>
      <w:r w:rsidR="00DD2390" w:rsidRPr="00325CC8">
        <w:rPr>
          <w:rFonts w:ascii="Times New Roman" w:hAnsi="Times New Roman" w:cs="Times New Roman"/>
          <w:sz w:val="24"/>
          <w:szCs w:val="24"/>
        </w:rPr>
        <w:t>Wydziału Nauk o Zdrowiu</w:t>
      </w:r>
      <w:r w:rsidR="00325C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D2390" w:rsidRPr="00325CC8">
        <w:rPr>
          <w:rFonts w:ascii="Times New Roman" w:hAnsi="Times New Roman" w:cs="Times New Roman"/>
          <w:sz w:val="24"/>
          <w:szCs w:val="24"/>
        </w:rPr>
        <w:t xml:space="preserve"> ul. Szpitalna 37</w:t>
      </w:r>
    </w:p>
    <w:p w14:paraId="07E07F99" w14:textId="77777777" w:rsidR="007143BE" w:rsidRPr="00325CC8" w:rsidRDefault="00DD2390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>Portiernia Hali Sportowej ul. Wołodyjowskiego 1</w:t>
      </w:r>
    </w:p>
    <w:p w14:paraId="4A8BB2AD" w14:textId="77777777" w:rsidR="00DD2390" w:rsidRPr="00325CC8" w:rsidRDefault="00DD2390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 xml:space="preserve">Portiernia Centrum Medycyny Doświadczalnej ul. </w:t>
      </w:r>
      <w:proofErr w:type="spellStart"/>
      <w:r w:rsidRPr="00325CC8">
        <w:rPr>
          <w:rFonts w:ascii="Times New Roman" w:hAnsi="Times New Roman" w:cs="Times New Roman"/>
          <w:sz w:val="24"/>
          <w:szCs w:val="24"/>
        </w:rPr>
        <w:t>M.Skłodowskiej</w:t>
      </w:r>
      <w:proofErr w:type="spellEnd"/>
      <w:r w:rsidRPr="00325CC8">
        <w:rPr>
          <w:rFonts w:ascii="Times New Roman" w:hAnsi="Times New Roman" w:cs="Times New Roman"/>
          <w:sz w:val="24"/>
          <w:szCs w:val="24"/>
        </w:rPr>
        <w:t xml:space="preserve"> – Curie 24A</w:t>
      </w:r>
    </w:p>
    <w:p w14:paraId="6C52631F" w14:textId="77777777" w:rsidR="00DD2390" w:rsidRPr="00325CC8" w:rsidRDefault="00DD2390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 xml:space="preserve">Sekretariat Zakładu Zintegrowanej Opieki Medycznej ul. </w:t>
      </w:r>
      <w:proofErr w:type="spellStart"/>
      <w:r w:rsidRPr="00325CC8">
        <w:rPr>
          <w:rFonts w:ascii="Times New Roman" w:hAnsi="Times New Roman" w:cs="Times New Roman"/>
          <w:sz w:val="24"/>
          <w:szCs w:val="24"/>
        </w:rPr>
        <w:t>M.Skłodowskiej</w:t>
      </w:r>
      <w:proofErr w:type="spellEnd"/>
      <w:r w:rsidRPr="00325CC8">
        <w:rPr>
          <w:rFonts w:ascii="Times New Roman" w:hAnsi="Times New Roman" w:cs="Times New Roman"/>
          <w:sz w:val="24"/>
          <w:szCs w:val="24"/>
        </w:rPr>
        <w:t xml:space="preserve"> -Curie 7A</w:t>
      </w:r>
    </w:p>
    <w:p w14:paraId="2FB19905" w14:textId="77777777" w:rsidR="00DD2390" w:rsidRPr="00325CC8" w:rsidRDefault="00DD2390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>Sekretariat Zakładu Medycyny Rodzinnej ul. Mieszka I 4B</w:t>
      </w:r>
    </w:p>
    <w:p w14:paraId="4B4818ED" w14:textId="77777777" w:rsidR="00DD2390" w:rsidRPr="00325CC8" w:rsidRDefault="00DD2390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 xml:space="preserve">Sekretariat </w:t>
      </w:r>
      <w:r w:rsidR="00E154DB" w:rsidRPr="00325CC8">
        <w:rPr>
          <w:rFonts w:ascii="Times New Roman" w:hAnsi="Times New Roman" w:cs="Times New Roman"/>
          <w:sz w:val="24"/>
          <w:szCs w:val="24"/>
        </w:rPr>
        <w:t xml:space="preserve"> Zakładu Podstawowej Opieki Zdrowotnej ul. Mieszka I 4B</w:t>
      </w:r>
    </w:p>
    <w:p w14:paraId="27F11A36" w14:textId="77777777" w:rsidR="00E154DB" w:rsidRPr="00325CC8" w:rsidRDefault="00E154DB" w:rsidP="004E28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CC8">
        <w:rPr>
          <w:rFonts w:ascii="Times New Roman" w:hAnsi="Times New Roman" w:cs="Times New Roman"/>
          <w:sz w:val="24"/>
          <w:szCs w:val="24"/>
        </w:rPr>
        <w:t>Sekretariat Zakładu Dietetyki i Żywienia Klinicznego ul. Mieszka I 4B</w:t>
      </w:r>
    </w:p>
    <w:sectPr w:rsidR="00E154DB" w:rsidRPr="0032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975B5"/>
    <w:multiLevelType w:val="hybridMultilevel"/>
    <w:tmpl w:val="12A6D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4C"/>
    <w:rsid w:val="00325CC8"/>
    <w:rsid w:val="004E284C"/>
    <w:rsid w:val="007143BE"/>
    <w:rsid w:val="007171CA"/>
    <w:rsid w:val="00792F4E"/>
    <w:rsid w:val="008D017F"/>
    <w:rsid w:val="00901370"/>
    <w:rsid w:val="00990769"/>
    <w:rsid w:val="00DB18EA"/>
    <w:rsid w:val="00DD2390"/>
    <w:rsid w:val="00E1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8A14"/>
  <w15:chartTrackingRefBased/>
  <w15:docId w15:val="{07E8CE55-C1A4-45D1-B4DB-E5B6C81D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Krukowska</dc:creator>
  <cp:keywords/>
  <dc:description/>
  <cp:lastModifiedBy>Emilia Snarska</cp:lastModifiedBy>
  <cp:revision>2</cp:revision>
  <dcterms:created xsi:type="dcterms:W3CDTF">2020-06-05T07:28:00Z</dcterms:created>
  <dcterms:modified xsi:type="dcterms:W3CDTF">2020-06-05T07:28:00Z</dcterms:modified>
</cp:coreProperties>
</file>