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4F" w:rsidRDefault="00E8644F" w:rsidP="00E8644F">
      <w:pPr>
        <w:jc w:val="center"/>
        <w:rPr>
          <w:b/>
          <w:bCs/>
        </w:rPr>
      </w:pPr>
    </w:p>
    <w:p w:rsidR="00E8644F" w:rsidRDefault="00266BEF" w:rsidP="00E8644F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0E7EF2">
        <w:rPr>
          <w:b/>
          <w:bCs/>
        </w:rPr>
        <w:t>167</w:t>
      </w:r>
      <w:bookmarkStart w:id="0" w:name="_GoBack"/>
      <w:bookmarkEnd w:id="0"/>
      <w:r w:rsidR="005F515F">
        <w:rPr>
          <w:b/>
          <w:bCs/>
        </w:rPr>
        <w:t>/2020</w:t>
      </w:r>
    </w:p>
    <w:p w:rsidR="00E8644F" w:rsidRDefault="00E8644F" w:rsidP="00E8644F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E8644F" w:rsidRDefault="00E8644F" w:rsidP="00E8644F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5F515F">
        <w:rPr>
          <w:b/>
          <w:bCs/>
        </w:rPr>
        <w:t>30.09.2020</w:t>
      </w:r>
      <w:r w:rsidR="00266BEF">
        <w:rPr>
          <w:b/>
          <w:bCs/>
        </w:rPr>
        <w:t xml:space="preserve"> </w:t>
      </w:r>
      <w:r w:rsidR="001900E7">
        <w:rPr>
          <w:b/>
          <w:bCs/>
        </w:rPr>
        <w:t>r.</w:t>
      </w:r>
    </w:p>
    <w:p w:rsidR="00E8644F" w:rsidRDefault="00E8644F" w:rsidP="00E8644F">
      <w:pPr>
        <w:jc w:val="center"/>
        <w:rPr>
          <w:b/>
          <w:bCs/>
        </w:rPr>
      </w:pPr>
    </w:p>
    <w:p w:rsidR="00E8644F" w:rsidRDefault="00E8644F" w:rsidP="00E8644F">
      <w:pPr>
        <w:jc w:val="center"/>
        <w:rPr>
          <w:b/>
          <w:bCs/>
        </w:rPr>
      </w:pPr>
      <w:r>
        <w:rPr>
          <w:b/>
          <w:bCs/>
        </w:rPr>
        <w:t xml:space="preserve">w sprawie powołania Komisji </w:t>
      </w:r>
      <w:r w:rsidR="005F515F">
        <w:rPr>
          <w:b/>
          <w:bCs/>
        </w:rPr>
        <w:t>Skrutacyjnej</w:t>
      </w:r>
    </w:p>
    <w:p w:rsidR="00E8644F" w:rsidRDefault="00E8644F" w:rsidP="00E8644F">
      <w:pPr>
        <w:jc w:val="center"/>
      </w:pPr>
    </w:p>
    <w:p w:rsidR="00266BEF" w:rsidRDefault="00266BEF" w:rsidP="00E8644F">
      <w:pPr>
        <w:jc w:val="center"/>
      </w:pPr>
    </w:p>
    <w:p w:rsidR="008C73FC" w:rsidRDefault="008C73FC" w:rsidP="00E8644F">
      <w:pPr>
        <w:jc w:val="center"/>
      </w:pPr>
    </w:p>
    <w:p w:rsidR="00E8644F" w:rsidRDefault="00266BEF" w:rsidP="00E8644F">
      <w:pPr>
        <w:jc w:val="both"/>
      </w:pPr>
      <w:r>
        <w:t>Na podstawie §</w:t>
      </w:r>
      <w:r w:rsidR="006642F6">
        <w:t xml:space="preserve"> </w:t>
      </w:r>
      <w:r w:rsidR="00030474">
        <w:t>28</w:t>
      </w:r>
      <w:r w:rsidR="00E8644F">
        <w:t xml:space="preserve"> </w:t>
      </w:r>
      <w:r>
        <w:t>ust.</w:t>
      </w:r>
      <w:r w:rsidR="006642F6">
        <w:t xml:space="preserve"> </w:t>
      </w:r>
      <w:r w:rsidR="00030474">
        <w:t>1</w:t>
      </w:r>
      <w:r>
        <w:t xml:space="preserve"> pkt</w:t>
      </w:r>
      <w:r w:rsidR="006642F6">
        <w:t xml:space="preserve"> </w:t>
      </w:r>
      <w:r w:rsidR="00030474">
        <w:t>20</w:t>
      </w:r>
      <w:r w:rsidR="00E8644F">
        <w:t xml:space="preserve"> Statutu Uniwersytetu Medycznego w Białymstoku uchwala się co następuje:</w:t>
      </w:r>
    </w:p>
    <w:p w:rsidR="00E8644F" w:rsidRDefault="00E8644F" w:rsidP="00E8644F">
      <w:pPr>
        <w:jc w:val="both"/>
      </w:pPr>
    </w:p>
    <w:p w:rsidR="00E8644F" w:rsidRDefault="00E8644F" w:rsidP="00E8644F">
      <w:pPr>
        <w:jc w:val="center"/>
      </w:pPr>
      <w:r>
        <w:t>§</w:t>
      </w:r>
      <w:r w:rsidR="006642F6">
        <w:t xml:space="preserve"> </w:t>
      </w:r>
      <w:r>
        <w:t>1</w:t>
      </w:r>
    </w:p>
    <w:p w:rsidR="00E8644F" w:rsidRDefault="00E8644F" w:rsidP="00E8644F">
      <w:pPr>
        <w:jc w:val="both"/>
      </w:pPr>
      <w:r>
        <w:t xml:space="preserve">Powołuje się Komisję </w:t>
      </w:r>
      <w:r w:rsidR="006D4B09">
        <w:t>Skrutacyjną</w:t>
      </w:r>
      <w:r>
        <w:t xml:space="preserve"> na okres kadencji </w:t>
      </w:r>
      <w:r w:rsidR="00231A7C">
        <w:t>2016-2020</w:t>
      </w:r>
      <w:r>
        <w:t xml:space="preserve"> w składzie:</w:t>
      </w:r>
    </w:p>
    <w:p w:rsidR="00DB222E" w:rsidRDefault="00DB222E" w:rsidP="00E8644F">
      <w:pPr>
        <w:jc w:val="both"/>
      </w:pPr>
    </w:p>
    <w:p w:rsidR="00DB222E" w:rsidRPr="00DB222E" w:rsidRDefault="00DB222E" w:rsidP="00DB222E">
      <w:pPr>
        <w:spacing w:line="360" w:lineRule="auto"/>
        <w:ind w:left="1440"/>
      </w:pPr>
      <w:r w:rsidRPr="00DB222E">
        <w:t xml:space="preserve">dr hab. </w:t>
      </w:r>
      <w:r w:rsidR="006D4B09">
        <w:t>Jarosław Daniluk</w:t>
      </w:r>
      <w:r w:rsidR="00791FE4">
        <w:br/>
        <w:t xml:space="preserve">dr hab. </w:t>
      </w:r>
      <w:r w:rsidR="009E2F35">
        <w:t>Joanna Reszeć</w:t>
      </w:r>
    </w:p>
    <w:p w:rsidR="00266BEF" w:rsidRDefault="006D4B09" w:rsidP="006D4B09">
      <w:pPr>
        <w:spacing w:line="360" w:lineRule="auto"/>
        <w:ind w:left="1440"/>
      </w:pPr>
      <w:r>
        <w:t xml:space="preserve">mgr Emilia </w:t>
      </w:r>
      <w:proofErr w:type="spellStart"/>
      <w:r>
        <w:t>Minasz</w:t>
      </w:r>
      <w:proofErr w:type="spellEnd"/>
      <w:r w:rsidR="00B83C19" w:rsidRPr="00B83C19">
        <w:t xml:space="preserve">     </w:t>
      </w:r>
    </w:p>
    <w:p w:rsidR="00E8644F" w:rsidRDefault="00E8644F" w:rsidP="00E8644F">
      <w:pPr>
        <w:jc w:val="both"/>
      </w:pPr>
    </w:p>
    <w:p w:rsidR="00DB222E" w:rsidRDefault="00DB222E" w:rsidP="00DB222E">
      <w:pPr>
        <w:jc w:val="center"/>
      </w:pPr>
      <w:r>
        <w:t>§</w:t>
      </w:r>
      <w:r w:rsidR="006642F6">
        <w:t xml:space="preserve"> </w:t>
      </w:r>
      <w:r>
        <w:t>2</w:t>
      </w:r>
    </w:p>
    <w:p w:rsidR="00DB222E" w:rsidRDefault="00DB222E" w:rsidP="00DB222E">
      <w:r>
        <w:t>Uchwała wchodzi w życie z dniem podjęcia.</w:t>
      </w:r>
    </w:p>
    <w:p w:rsidR="00E8644F" w:rsidRDefault="00E8644F" w:rsidP="00DB222E">
      <w:pPr>
        <w:jc w:val="center"/>
      </w:pPr>
    </w:p>
    <w:p w:rsidR="007E749A" w:rsidRDefault="007E749A" w:rsidP="00E8644F">
      <w:pPr>
        <w:ind w:left="4956" w:firstLine="708"/>
        <w:jc w:val="both"/>
      </w:pPr>
    </w:p>
    <w:p w:rsidR="007E749A" w:rsidRDefault="007E749A" w:rsidP="00E8644F">
      <w:pPr>
        <w:ind w:left="4956" w:firstLine="708"/>
        <w:jc w:val="both"/>
      </w:pPr>
    </w:p>
    <w:p w:rsidR="007E749A" w:rsidRDefault="007E749A" w:rsidP="006642F6">
      <w:pPr>
        <w:ind w:left="4956" w:firstLine="6"/>
        <w:jc w:val="center"/>
      </w:pPr>
    </w:p>
    <w:p w:rsidR="00E8644F" w:rsidRDefault="00E8644F" w:rsidP="006642F6">
      <w:pPr>
        <w:ind w:left="4956" w:firstLine="6"/>
        <w:jc w:val="center"/>
      </w:pPr>
      <w:r>
        <w:t>Przewodniczący Senatu</w:t>
      </w:r>
    </w:p>
    <w:p w:rsidR="00E8644F" w:rsidRDefault="00E8644F" w:rsidP="006642F6">
      <w:pPr>
        <w:ind w:left="4956" w:firstLine="6"/>
        <w:jc w:val="center"/>
        <w:rPr>
          <w:lang w:val="de-DE"/>
        </w:rPr>
      </w:pPr>
      <w:r>
        <w:rPr>
          <w:lang w:val="de-DE"/>
        </w:rPr>
        <w:t>Rektor</w:t>
      </w:r>
    </w:p>
    <w:p w:rsidR="00E8644F" w:rsidRDefault="00E8644F" w:rsidP="006642F6">
      <w:pPr>
        <w:ind w:left="4956" w:firstLine="6"/>
        <w:jc w:val="center"/>
        <w:rPr>
          <w:lang w:val="de-DE"/>
        </w:rPr>
      </w:pPr>
    </w:p>
    <w:p w:rsidR="007E749A" w:rsidRDefault="007E749A" w:rsidP="006642F6">
      <w:pPr>
        <w:ind w:left="4956" w:firstLine="6"/>
        <w:jc w:val="center"/>
        <w:rPr>
          <w:lang w:val="de-DE"/>
        </w:rPr>
      </w:pPr>
    </w:p>
    <w:p w:rsidR="00E8644F" w:rsidRDefault="00E8644F" w:rsidP="006642F6">
      <w:pPr>
        <w:ind w:left="4956" w:firstLine="6"/>
        <w:jc w:val="center"/>
      </w:pPr>
      <w:r>
        <w:rPr>
          <w:lang w:val="de-DE"/>
        </w:rPr>
        <w:t xml:space="preserve">prof.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r w:rsidR="00231A7C">
        <w:t>Adam Krętowski</w:t>
      </w:r>
    </w:p>
    <w:p w:rsidR="00E8644F" w:rsidRDefault="00E8644F" w:rsidP="00E8644F">
      <w:pPr>
        <w:ind w:left="4956" w:firstLine="708"/>
        <w:jc w:val="both"/>
      </w:pPr>
    </w:p>
    <w:p w:rsidR="00E8644F" w:rsidRDefault="00E8644F" w:rsidP="00E8644F">
      <w:pPr>
        <w:ind w:left="4956" w:firstLine="708"/>
        <w:jc w:val="both"/>
      </w:pPr>
    </w:p>
    <w:p w:rsidR="00E8644F" w:rsidRDefault="00E8644F" w:rsidP="00E8644F"/>
    <w:sectPr w:rsidR="00E8644F" w:rsidSect="0054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4FB"/>
    <w:multiLevelType w:val="hybridMultilevel"/>
    <w:tmpl w:val="CC381B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1094"/>
    <w:multiLevelType w:val="hybridMultilevel"/>
    <w:tmpl w:val="067E5E76"/>
    <w:lvl w:ilvl="0" w:tplc="CFC43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4F"/>
    <w:rsid w:val="00000838"/>
    <w:rsid w:val="00030474"/>
    <w:rsid w:val="000E7EF2"/>
    <w:rsid w:val="001900E7"/>
    <w:rsid w:val="00231A7C"/>
    <w:rsid w:val="00266BEF"/>
    <w:rsid w:val="00462055"/>
    <w:rsid w:val="005F515F"/>
    <w:rsid w:val="006642F6"/>
    <w:rsid w:val="006D4B09"/>
    <w:rsid w:val="00791FE4"/>
    <w:rsid w:val="007E749A"/>
    <w:rsid w:val="00825DDD"/>
    <w:rsid w:val="00873DF4"/>
    <w:rsid w:val="008C283D"/>
    <w:rsid w:val="008C73FC"/>
    <w:rsid w:val="00973271"/>
    <w:rsid w:val="00981EF4"/>
    <w:rsid w:val="009E2F35"/>
    <w:rsid w:val="00AC5A12"/>
    <w:rsid w:val="00B83C19"/>
    <w:rsid w:val="00D82096"/>
    <w:rsid w:val="00DB222E"/>
    <w:rsid w:val="00E8644F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EDEBD-549E-4694-A29D-F8104EF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44F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3</cp:revision>
  <cp:lastPrinted>2012-11-20T09:55:00Z</cp:lastPrinted>
  <dcterms:created xsi:type="dcterms:W3CDTF">2020-09-29T12:46:00Z</dcterms:created>
  <dcterms:modified xsi:type="dcterms:W3CDTF">2020-09-30T08:08:00Z</dcterms:modified>
</cp:coreProperties>
</file>