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B" w:rsidRDefault="000D0C4B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 xml:space="preserve">Zarządzenie </w:t>
      </w:r>
      <w:r w:rsidR="00860199">
        <w:rPr>
          <w:rFonts w:ascii="Times New Roman" w:hAnsi="Times New Roman" w:cs="Times New Roman"/>
          <w:sz w:val="24"/>
          <w:szCs w:val="24"/>
        </w:rPr>
        <w:t>n</w:t>
      </w:r>
      <w:r w:rsidRPr="000D0C4B">
        <w:rPr>
          <w:rFonts w:ascii="Times New Roman" w:hAnsi="Times New Roman" w:cs="Times New Roman"/>
          <w:sz w:val="24"/>
          <w:szCs w:val="24"/>
        </w:rPr>
        <w:t>r</w:t>
      </w:r>
      <w:r w:rsidR="00B31CEC">
        <w:rPr>
          <w:rFonts w:ascii="Times New Roman" w:hAnsi="Times New Roman" w:cs="Times New Roman"/>
          <w:sz w:val="24"/>
          <w:szCs w:val="24"/>
        </w:rPr>
        <w:t xml:space="preserve"> </w:t>
      </w:r>
      <w:r w:rsidR="00860199">
        <w:rPr>
          <w:rFonts w:ascii="Times New Roman" w:hAnsi="Times New Roman" w:cs="Times New Roman"/>
          <w:sz w:val="24"/>
          <w:szCs w:val="24"/>
        </w:rPr>
        <w:t>72</w:t>
      </w:r>
      <w:r w:rsidRPr="000D0C4B">
        <w:rPr>
          <w:rFonts w:ascii="Times New Roman" w:hAnsi="Times New Roman" w:cs="Times New Roman"/>
          <w:sz w:val="24"/>
          <w:szCs w:val="24"/>
        </w:rPr>
        <w:t>/2020</w:t>
      </w:r>
      <w:r w:rsidRPr="000D0C4B">
        <w:rPr>
          <w:rFonts w:ascii="Times New Roman" w:hAnsi="Times New Roman" w:cs="Times New Roman"/>
          <w:sz w:val="24"/>
          <w:szCs w:val="24"/>
        </w:rPr>
        <w:br/>
        <w:t xml:space="preserve">Rektora Uniwersytetu Medycznego w Białymstoku </w:t>
      </w:r>
      <w:r w:rsidRPr="000D0C4B">
        <w:rPr>
          <w:rFonts w:ascii="Times New Roman" w:hAnsi="Times New Roman" w:cs="Times New Roman"/>
          <w:sz w:val="24"/>
          <w:szCs w:val="24"/>
        </w:rPr>
        <w:br/>
        <w:t>z</w:t>
      </w:r>
      <w:r w:rsidR="00860199">
        <w:rPr>
          <w:rFonts w:ascii="Times New Roman" w:hAnsi="Times New Roman" w:cs="Times New Roman"/>
          <w:sz w:val="24"/>
          <w:szCs w:val="24"/>
        </w:rPr>
        <w:t xml:space="preserve"> dnia 13.07.2020 r.</w:t>
      </w:r>
    </w:p>
    <w:p w:rsidR="000D0C4B" w:rsidRDefault="000D0C4B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>w sprawie powołania  Komisji Konkursowej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do przeprowadzenia postępowania konkursowego na stanowisko dyrektora </w:t>
      </w:r>
      <w:r w:rsidR="00B31C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Uniwersyteckiego Szpitala Klinicznego w Białymstoku</w:t>
      </w:r>
    </w:p>
    <w:p w:rsidR="000D0C4B" w:rsidRDefault="000D0C4B" w:rsidP="00860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D0C4B" w:rsidRDefault="000D0C4B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>Na podstawie  art. 49 ust</w:t>
      </w:r>
      <w:r w:rsidR="006D048B"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1 pkt 1 ustawy z dnia 15 kwietnia 2011r. (</w:t>
      </w:r>
      <w:proofErr w:type="spellStart"/>
      <w:r w:rsidRPr="000D0C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D0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Dz.U.2020.295</w:t>
      </w:r>
      <w:r w:rsidR="0049311D">
        <w:rPr>
          <w:rFonts w:ascii="Times New Roman" w:hAnsi="Times New Roman" w:cs="Times New Roman"/>
          <w:sz w:val="24"/>
          <w:szCs w:val="24"/>
        </w:rPr>
        <w:t xml:space="preserve"> ze zm.</w:t>
      </w:r>
      <w:r w:rsidRPr="000D0C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0D0C4B">
        <w:rPr>
          <w:rFonts w:ascii="Times New Roman" w:hAnsi="Times New Roman" w:cs="Times New Roman"/>
          <w:sz w:val="24"/>
          <w:szCs w:val="24"/>
        </w:rPr>
        <w:t>§ 10 pkt</w:t>
      </w:r>
      <w:r w:rsidR="0049311D"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1</w:t>
      </w:r>
      <w:r w:rsidR="0049311D"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lit.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rozporządzenia Ministra Zdrowia z dnia 6 lutego 2012 roku w sprawie sposobu przeprowadzania konkursu na niektóre stanowiska kierownicze w podmiocie leczniczym niebędącym przedsiębiorcą(t. j. Dz. U. z 2018 roku, poz. 393</w:t>
      </w:r>
      <w:r w:rsidR="0049311D">
        <w:rPr>
          <w:rFonts w:ascii="Times New Roman" w:hAnsi="Times New Roman" w:cs="Times New Roman"/>
          <w:sz w:val="24"/>
          <w:szCs w:val="24"/>
        </w:rPr>
        <w:t xml:space="preserve"> ze zm.</w:t>
      </w:r>
      <w:r w:rsidRPr="000D0C4B">
        <w:rPr>
          <w:rFonts w:ascii="Times New Roman" w:hAnsi="Times New Roman" w:cs="Times New Roman"/>
          <w:sz w:val="24"/>
          <w:szCs w:val="24"/>
        </w:rPr>
        <w:t>), zarządza się,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0C4B">
        <w:rPr>
          <w:rFonts w:ascii="Times New Roman" w:hAnsi="Times New Roman" w:cs="Times New Roman"/>
          <w:sz w:val="24"/>
          <w:szCs w:val="24"/>
        </w:rPr>
        <w:t>co następuje:</w:t>
      </w:r>
    </w:p>
    <w:p w:rsidR="000D0C4B" w:rsidRPr="000D0C4B" w:rsidRDefault="000D0C4B" w:rsidP="00860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0D0C4B" w:rsidRDefault="000D0C4B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D0C4B" w:rsidRDefault="000D0C4B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Powołuję Komisję Konkursową do przeprowadzenia postępowania konkursowego </w:t>
      </w:r>
      <w:r w:rsidR="00CB09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stanowisko dyrektora Uniwersyteckiego Szpitala Klinicznego </w:t>
      </w:r>
      <w:r w:rsidR="00CB093E">
        <w:rPr>
          <w:rFonts w:ascii="Times New Roman" w:hAnsi="Times New Roman" w:cs="Times New Roman"/>
          <w:sz w:val="24"/>
          <w:szCs w:val="24"/>
        </w:rPr>
        <w:t xml:space="preserve">z siedzibą w Białymstoku, </w:t>
      </w:r>
      <w:r w:rsidR="00860199">
        <w:rPr>
          <w:rFonts w:ascii="Times New Roman" w:hAnsi="Times New Roman" w:cs="Times New Roman"/>
          <w:sz w:val="24"/>
          <w:szCs w:val="24"/>
        </w:rPr>
        <w:br/>
      </w:r>
      <w:r w:rsidR="00CB093E">
        <w:rPr>
          <w:rFonts w:ascii="Times New Roman" w:hAnsi="Times New Roman" w:cs="Times New Roman"/>
          <w:sz w:val="24"/>
          <w:szCs w:val="24"/>
        </w:rPr>
        <w:t>ul. M. Skłodowskiej – Curie 24 A, w następującym składzie: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- prof. dr hab. Adam Jacek Krętowski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- prof. dr hab. Janusz Dzięcioł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Członkowie: prof. dr hab. Marcin Moniuszko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prof. dr hab. Irina Kowalska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prof. dr hab. Bożena Sobkowicz</w:t>
      </w:r>
    </w:p>
    <w:p w:rsid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prof. dr hab. Zenon Dionizy Mariak</w:t>
      </w:r>
    </w:p>
    <w:p w:rsidR="00E95D0C" w:rsidRPr="0049311D" w:rsidRDefault="00E95D0C" w:rsidP="00860199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11D">
        <w:rPr>
          <w:rFonts w:ascii="Times New Roman" w:hAnsi="Times New Roman" w:cs="Times New Roman"/>
          <w:i/>
          <w:sz w:val="24"/>
          <w:szCs w:val="24"/>
        </w:rPr>
        <w:t xml:space="preserve">          Członek komisji wskazany przez Radę Społeczną przy USK w Białymstoku</w:t>
      </w:r>
      <w:r w:rsidR="0049311D" w:rsidRPr="0049311D">
        <w:rPr>
          <w:rFonts w:ascii="Times New Roman" w:hAnsi="Times New Roman" w:cs="Times New Roman"/>
          <w:i/>
          <w:sz w:val="24"/>
          <w:szCs w:val="24"/>
        </w:rPr>
        <w:t>.</w:t>
      </w:r>
    </w:p>
    <w:p w:rsidR="00CB093E" w:rsidRPr="00CB093E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93E" w:rsidRDefault="00CB093E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31CEC" w:rsidRDefault="00B31CEC" w:rsidP="00860199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Komisji Konkursowej będzie:</w:t>
      </w:r>
    </w:p>
    <w:p w:rsidR="00B31CEC" w:rsidRPr="00B31CEC" w:rsidRDefault="00B31CEC" w:rsidP="0086019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i przyjęcie regulaminu </w:t>
      </w:r>
      <w:r w:rsidRPr="00B31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konkursu,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B31CEC" w:rsidRPr="00B31CEC" w:rsidRDefault="00B31CEC" w:rsidP="0086019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i przyjęcie przez </w:t>
      </w:r>
      <w:r w:rsidR="0049311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omisję </w:t>
      </w:r>
      <w:r w:rsidR="0049311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onkursową projektu ogłoszenia o </w:t>
      </w:r>
      <w:r w:rsidRPr="00B31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konkursie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1CEC" w:rsidRPr="00B31CEC" w:rsidRDefault="00B31CEC" w:rsidP="0086019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B31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konkursie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2 miesięcy od dnia wszczęcia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1CEC" w:rsidRPr="00B31CEC" w:rsidRDefault="00B31CEC" w:rsidP="0086019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zgłoszonych kandydatur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1CEC" w:rsidRPr="00B31CEC" w:rsidRDefault="00B31CEC" w:rsidP="0086019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wybranie kandydata </w:t>
      </w:r>
      <w:r w:rsidRPr="00B31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stanowisko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</w:t>
      </w:r>
      <w:r w:rsidRPr="00B31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konkursem</w:t>
      </w:r>
      <w:r w:rsidRPr="00B31C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1CEC" w:rsidRDefault="00B31CEC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1CEC" w:rsidRDefault="00B31CEC" w:rsidP="00860199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C4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GoBack"/>
      <w:bookmarkEnd w:id="0"/>
    </w:p>
    <w:p w:rsidR="000D0C4B" w:rsidRDefault="00CB093E" w:rsidP="0086019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49311D">
        <w:rPr>
          <w:rFonts w:ascii="Times New Roman" w:hAnsi="Times New Roman" w:cs="Times New Roman"/>
          <w:sz w:val="24"/>
          <w:szCs w:val="24"/>
        </w:rPr>
        <w:t>.</w:t>
      </w:r>
    </w:p>
    <w:p w:rsidR="00906A90" w:rsidRDefault="00906A90" w:rsidP="00906A90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</w:t>
      </w:r>
    </w:p>
    <w:p w:rsidR="00906A90" w:rsidRDefault="00906A90" w:rsidP="00906A90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906A90" w:rsidRPr="00906A90" w:rsidRDefault="00906A90" w:rsidP="00906A90">
      <w:pPr>
        <w:spacing w:after="0" w:line="360" w:lineRule="auto"/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 hab. Adam Krętowski</w:t>
      </w:r>
    </w:p>
    <w:sectPr w:rsidR="00906A90" w:rsidRPr="00906A90" w:rsidSect="00B31CE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96"/>
    <w:multiLevelType w:val="hybridMultilevel"/>
    <w:tmpl w:val="AF20F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4B"/>
    <w:rsid w:val="000D0C4B"/>
    <w:rsid w:val="000E49F3"/>
    <w:rsid w:val="0049311D"/>
    <w:rsid w:val="006D048B"/>
    <w:rsid w:val="00860199"/>
    <w:rsid w:val="00906A90"/>
    <w:rsid w:val="00B31CEC"/>
    <w:rsid w:val="00CB093E"/>
    <w:rsid w:val="00E95D0C"/>
    <w:rsid w:val="00FC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4B4"/>
  <w15:chartTrackingRefBased/>
  <w15:docId w15:val="{12A67078-FBBE-40B7-A15A-0EBD03C9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D0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D0C4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0D0C4B"/>
  </w:style>
  <w:style w:type="paragraph" w:styleId="Akapitzlist">
    <w:name w:val="List Paragraph"/>
    <w:basedOn w:val="Normalny"/>
    <w:uiPriority w:val="34"/>
    <w:qFormat/>
    <w:rsid w:val="00CB093E"/>
    <w:pPr>
      <w:ind w:left="720"/>
      <w:contextualSpacing/>
    </w:pPr>
  </w:style>
  <w:style w:type="character" w:customStyle="1" w:styleId="alb">
    <w:name w:val="a_lb"/>
    <w:basedOn w:val="Domylnaczcionkaakapitu"/>
    <w:rsid w:val="00B31CEC"/>
  </w:style>
  <w:style w:type="character" w:styleId="Uwydatnienie">
    <w:name w:val="Emphasis"/>
    <w:basedOn w:val="Domylnaczcionkaakapitu"/>
    <w:uiPriority w:val="20"/>
    <w:qFormat/>
    <w:rsid w:val="00B31CE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Emilia</cp:lastModifiedBy>
  <cp:revision>2</cp:revision>
  <cp:lastPrinted>2020-07-13T07:02:00Z</cp:lastPrinted>
  <dcterms:created xsi:type="dcterms:W3CDTF">2020-07-13T07:02:00Z</dcterms:created>
  <dcterms:modified xsi:type="dcterms:W3CDTF">2020-07-13T07:02:00Z</dcterms:modified>
</cp:coreProperties>
</file>