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C83CD" w14:textId="1DE29954" w:rsidR="00B43445" w:rsidRPr="00756280" w:rsidRDefault="00B43445" w:rsidP="00A83B91">
      <w:pPr>
        <w:spacing w:line="240" w:lineRule="auto"/>
        <w:rPr>
          <w:color w:val="A6A6A6" w:themeColor="background1" w:themeShade="A6"/>
          <w:sz w:val="20"/>
          <w:szCs w:val="20"/>
        </w:rPr>
      </w:pPr>
      <w:r w:rsidRPr="00756280">
        <w:rPr>
          <w:color w:val="A6A6A6" w:themeColor="background1" w:themeShade="A6"/>
          <w:sz w:val="20"/>
          <w:szCs w:val="20"/>
        </w:rPr>
        <w:t>Załącznik do Zarządzenia</w:t>
      </w:r>
      <w:r w:rsidR="00756280" w:rsidRPr="00756280">
        <w:rPr>
          <w:color w:val="A6A6A6" w:themeColor="background1" w:themeShade="A6"/>
          <w:sz w:val="20"/>
          <w:szCs w:val="20"/>
        </w:rPr>
        <w:t xml:space="preserve"> Rektora</w:t>
      </w:r>
      <w:r w:rsidRPr="00756280">
        <w:rPr>
          <w:color w:val="A6A6A6" w:themeColor="background1" w:themeShade="A6"/>
          <w:sz w:val="20"/>
          <w:szCs w:val="20"/>
        </w:rPr>
        <w:t xml:space="preserve"> </w:t>
      </w:r>
      <w:r w:rsidR="00C82156" w:rsidRPr="00756280">
        <w:rPr>
          <w:color w:val="A6A6A6" w:themeColor="background1" w:themeShade="A6"/>
          <w:sz w:val="20"/>
          <w:szCs w:val="20"/>
        </w:rPr>
        <w:t>n</w:t>
      </w:r>
      <w:r w:rsidRPr="00756280">
        <w:rPr>
          <w:color w:val="A6A6A6" w:themeColor="background1" w:themeShade="A6"/>
          <w:sz w:val="20"/>
          <w:szCs w:val="20"/>
        </w:rPr>
        <w:t>r</w:t>
      </w:r>
      <w:r w:rsidR="007732D5" w:rsidRPr="00756280">
        <w:rPr>
          <w:color w:val="A6A6A6" w:themeColor="background1" w:themeShade="A6"/>
          <w:sz w:val="20"/>
          <w:szCs w:val="20"/>
        </w:rPr>
        <w:t xml:space="preserve"> </w:t>
      </w:r>
      <w:r w:rsidR="00B9179C">
        <w:rPr>
          <w:color w:val="A6A6A6" w:themeColor="background1" w:themeShade="A6"/>
          <w:sz w:val="20"/>
          <w:szCs w:val="20"/>
        </w:rPr>
        <w:t>35</w:t>
      </w:r>
      <w:bookmarkStart w:id="0" w:name="_GoBack"/>
      <w:bookmarkEnd w:id="0"/>
      <w:r w:rsidR="00756280" w:rsidRPr="00756280">
        <w:rPr>
          <w:color w:val="A6A6A6" w:themeColor="background1" w:themeShade="A6"/>
          <w:sz w:val="20"/>
          <w:szCs w:val="20"/>
        </w:rPr>
        <w:t>/2020 z dnia 27.04.2020r.</w:t>
      </w:r>
    </w:p>
    <w:p w14:paraId="333AA626" w14:textId="6C05CBE1" w:rsidR="00B43445" w:rsidRDefault="00B43445" w:rsidP="00A83B91">
      <w:pPr>
        <w:jc w:val="both"/>
        <w:rPr>
          <w:sz w:val="20"/>
          <w:szCs w:val="20"/>
        </w:rPr>
      </w:pPr>
    </w:p>
    <w:p w14:paraId="356B736C" w14:textId="77777777" w:rsidR="00756280" w:rsidRDefault="00756280" w:rsidP="00A83B91">
      <w:pPr>
        <w:jc w:val="both"/>
      </w:pPr>
    </w:p>
    <w:p w14:paraId="6C04CEED" w14:textId="42E6F5CD" w:rsidR="00B43445" w:rsidRPr="00C75624" w:rsidRDefault="005B182A" w:rsidP="00A83B91">
      <w:pPr>
        <w:jc w:val="center"/>
        <w:rPr>
          <w:b/>
        </w:rPr>
      </w:pPr>
      <w:r>
        <w:rPr>
          <w:b/>
        </w:rPr>
        <w:t>REGULAMIN ANTYPLAGIATOWY</w:t>
      </w:r>
    </w:p>
    <w:p w14:paraId="3C181A23" w14:textId="57C6994C" w:rsidR="008746CB" w:rsidRDefault="008746CB" w:rsidP="00A83B91">
      <w:pPr>
        <w:jc w:val="both"/>
      </w:pPr>
    </w:p>
    <w:p w14:paraId="03AF76B4" w14:textId="3C563D87" w:rsidR="002A48C5" w:rsidRDefault="005B182A" w:rsidP="00A83B91">
      <w:pPr>
        <w:numPr>
          <w:ilvl w:val="0"/>
          <w:numId w:val="33"/>
        </w:numPr>
        <w:jc w:val="both"/>
      </w:pPr>
      <w:r>
        <w:t xml:space="preserve">Regulamin </w:t>
      </w:r>
      <w:r w:rsidR="00B43445">
        <w:t xml:space="preserve">określa tryb i zasady funkcjonowania procedury antyplagiatowej oraz sposób korzystania z </w:t>
      </w:r>
      <w:r w:rsidR="007732D5">
        <w:t xml:space="preserve">Jednolitego Systemu </w:t>
      </w:r>
      <w:r w:rsidR="007D4F79">
        <w:t xml:space="preserve">Antyplagiatowego zwanego dalej </w:t>
      </w:r>
      <w:r w:rsidR="0051442F">
        <w:t>„</w:t>
      </w:r>
      <w:r w:rsidR="007732D5">
        <w:t>JSA</w:t>
      </w:r>
      <w:r w:rsidR="0051442F">
        <w:t>”</w:t>
      </w:r>
      <w:r w:rsidR="001D5E29">
        <w:t xml:space="preserve">, </w:t>
      </w:r>
      <w:r w:rsidR="00756280">
        <w:br/>
      </w:r>
      <w:r w:rsidR="001D5E29">
        <w:t xml:space="preserve">o którym mowa </w:t>
      </w:r>
      <w:r w:rsidR="001D5E29" w:rsidRPr="002A48C5">
        <w:t xml:space="preserve">w art. 351 </w:t>
      </w:r>
      <w:r w:rsidR="007D4F79" w:rsidRPr="002A48C5">
        <w:t>u</w:t>
      </w:r>
      <w:r w:rsidR="001D5E29" w:rsidRPr="002A48C5">
        <w:t xml:space="preserve">stawy Prawo o </w:t>
      </w:r>
      <w:r w:rsidR="007D4F79" w:rsidRPr="002A48C5">
        <w:t>s</w:t>
      </w:r>
      <w:r w:rsidR="001D5E29" w:rsidRPr="002A48C5">
        <w:t xml:space="preserve">zkolnictwie </w:t>
      </w:r>
      <w:r w:rsidR="007D4F79" w:rsidRPr="002A48C5">
        <w:t>w</w:t>
      </w:r>
      <w:r w:rsidR="001D5E29" w:rsidRPr="002A48C5">
        <w:t xml:space="preserve">yższym i </w:t>
      </w:r>
      <w:r w:rsidR="007D4F79" w:rsidRPr="002A48C5">
        <w:t>n</w:t>
      </w:r>
      <w:r w:rsidR="001D5E29" w:rsidRPr="002A48C5">
        <w:t>auce</w:t>
      </w:r>
      <w:r w:rsidR="007D4F79" w:rsidRPr="002A48C5">
        <w:t xml:space="preserve"> </w:t>
      </w:r>
      <w:r w:rsidR="00756280">
        <w:br/>
      </w:r>
      <w:r w:rsidR="007D4F79" w:rsidRPr="002A48C5">
        <w:t>(t.j. Dz. U. z 2020 r. poz. 85)</w:t>
      </w:r>
      <w:r w:rsidR="001D5E29" w:rsidRPr="002A48C5">
        <w:t>,</w:t>
      </w:r>
      <w:r w:rsidR="001D5E29">
        <w:t xml:space="preserve"> służący do przeciwdziałania naruszeniom prawa autorskiego i praw pokrewnych. </w:t>
      </w:r>
      <w:r w:rsidR="002A48C5">
        <w:t>I</w:t>
      </w:r>
      <w:r w:rsidR="0089650B">
        <w:t>nstrukcje</w:t>
      </w:r>
      <w:r w:rsidR="00577B3A">
        <w:t xml:space="preserve"> </w:t>
      </w:r>
      <w:r w:rsidR="00577B3A" w:rsidRPr="002A48C5">
        <w:t>oraz</w:t>
      </w:r>
      <w:r w:rsidR="0089650B">
        <w:t xml:space="preserve"> filmy instruktażowe dotyczące rejestracji i użytkowania „JSA” dostępne są na stronie internetowej Uczelni  </w:t>
      </w:r>
      <w:hyperlink r:id="rId8" w:history="1">
        <w:r w:rsidR="002A48C5" w:rsidRPr="00E209AA">
          <w:rPr>
            <w:rStyle w:val="Hipercze"/>
          </w:rPr>
          <w:t>https://jsa.opi.org.pl</w:t>
        </w:r>
      </w:hyperlink>
      <w:r w:rsidR="002A48C5">
        <w:t xml:space="preserve">  </w:t>
      </w:r>
    </w:p>
    <w:p w14:paraId="7D697D87" w14:textId="77777777" w:rsidR="0051442F" w:rsidRPr="00147048" w:rsidRDefault="00B43445" w:rsidP="00A83B91">
      <w:pPr>
        <w:numPr>
          <w:ilvl w:val="0"/>
          <w:numId w:val="33"/>
        </w:numPr>
        <w:jc w:val="both"/>
      </w:pPr>
      <w:r>
        <w:t>Procedura antyplagiatowa ma zastos</w:t>
      </w:r>
      <w:r w:rsidR="00C96C0A">
        <w:t xml:space="preserve">owanie w stosunku do </w:t>
      </w:r>
      <w:r>
        <w:t xml:space="preserve">prac </w:t>
      </w:r>
      <w:r w:rsidR="00A34568">
        <w:t xml:space="preserve">dyplomowych </w:t>
      </w:r>
      <w:r w:rsidR="00C96C0A">
        <w:t>oraz</w:t>
      </w:r>
      <w:r>
        <w:t xml:space="preserve"> </w:t>
      </w:r>
      <w:r w:rsidR="002A48C5">
        <w:t xml:space="preserve">rozpraw doktorskich, </w:t>
      </w:r>
      <w:r>
        <w:t>a pozytywny wynik tej kontroli jest warunkiem dopuszczenia pracy d</w:t>
      </w:r>
      <w:r w:rsidR="007732D5">
        <w:t>o egzaminu dyplomowego/</w:t>
      </w:r>
      <w:r w:rsidR="0051442F" w:rsidRPr="00147048">
        <w:t>obrony pracy dyplomowej oraz dopuszczenia do dalszych etapów postepowania w sprawie nadania stopnia</w:t>
      </w:r>
      <w:r w:rsidR="0051442F" w:rsidRPr="0051442F">
        <w:t xml:space="preserve"> doktora</w:t>
      </w:r>
      <w:r w:rsidR="0089650B">
        <w:t>.</w:t>
      </w:r>
    </w:p>
    <w:p w14:paraId="53018F57" w14:textId="77777777" w:rsidR="00C96C0A" w:rsidRPr="008746CB" w:rsidRDefault="00DC065B" w:rsidP="00A83B91">
      <w:pPr>
        <w:numPr>
          <w:ilvl w:val="0"/>
          <w:numId w:val="33"/>
        </w:numPr>
        <w:jc w:val="both"/>
      </w:pPr>
      <w:r w:rsidRPr="008746CB">
        <w:t xml:space="preserve">Administratorem JSA </w:t>
      </w:r>
      <w:r w:rsidR="00C96C0A" w:rsidRPr="008746CB">
        <w:t xml:space="preserve">ze strony Uczelni jest </w:t>
      </w:r>
      <w:r w:rsidR="009304EE" w:rsidRPr="008746CB">
        <w:t>pracownik Dział</w:t>
      </w:r>
      <w:r w:rsidR="001D6A40" w:rsidRPr="008746CB">
        <w:t xml:space="preserve">u </w:t>
      </w:r>
      <w:r w:rsidR="001D6A40" w:rsidRPr="002A48C5">
        <w:t>Informatyki</w:t>
      </w:r>
      <w:r w:rsidR="00577B3A" w:rsidRPr="002A48C5">
        <w:t>.</w:t>
      </w:r>
      <w:r w:rsidR="001D6A40" w:rsidRPr="008746CB">
        <w:t xml:space="preserve"> </w:t>
      </w:r>
      <w:r w:rsidR="00C96C0A" w:rsidRPr="008746CB">
        <w:t>Adm</w:t>
      </w:r>
      <w:r w:rsidR="00AB2E66" w:rsidRPr="008746CB">
        <w:t xml:space="preserve">inistrator </w:t>
      </w:r>
      <w:r w:rsidR="009B058E" w:rsidRPr="0051442F">
        <w:t>zakłada konta,</w:t>
      </w:r>
      <w:r w:rsidR="009B058E" w:rsidRPr="009B058E">
        <w:rPr>
          <w:color w:val="FF0000"/>
        </w:rPr>
        <w:t xml:space="preserve"> </w:t>
      </w:r>
      <w:r w:rsidR="009304EE" w:rsidRPr="008746CB">
        <w:t>zarządza użytkownikam</w:t>
      </w:r>
      <w:r w:rsidR="009304EE" w:rsidRPr="007E5998">
        <w:t>i</w:t>
      </w:r>
      <w:r w:rsidR="00EE2387" w:rsidRPr="007E5998">
        <w:t>,</w:t>
      </w:r>
      <w:r w:rsidR="009304EE" w:rsidRPr="00EE2387">
        <w:rPr>
          <w:color w:val="FF0000"/>
        </w:rPr>
        <w:t xml:space="preserve"> </w:t>
      </w:r>
      <w:r w:rsidR="009304EE" w:rsidRPr="008746CB">
        <w:t>nadaje im odpowi</w:t>
      </w:r>
      <w:r w:rsidR="009B058E">
        <w:t>ednie role wraz z uprawnieniami.</w:t>
      </w:r>
      <w:r w:rsidR="009304EE" w:rsidRPr="008746CB">
        <w:t xml:space="preserve"> </w:t>
      </w:r>
    </w:p>
    <w:p w14:paraId="7DE4DAA3" w14:textId="77777777" w:rsidR="007D7B9E" w:rsidRDefault="00AB2E66" w:rsidP="00A83B91">
      <w:pPr>
        <w:numPr>
          <w:ilvl w:val="0"/>
          <w:numId w:val="33"/>
        </w:numPr>
        <w:jc w:val="both"/>
      </w:pPr>
      <w:r w:rsidRPr="008746CB">
        <w:t>Promotor</w:t>
      </w:r>
      <w:r w:rsidR="0051442F">
        <w:t>/Kierownik pracy</w:t>
      </w:r>
      <w:r w:rsidR="0051442F" w:rsidRPr="0051442F">
        <w:t xml:space="preserve"> </w:t>
      </w:r>
      <w:r w:rsidR="0051442F" w:rsidRPr="008746CB">
        <w:t>dypl</w:t>
      </w:r>
      <w:r w:rsidR="0051442F">
        <w:t xml:space="preserve">omowej oraz </w:t>
      </w:r>
      <w:r w:rsidR="002A48C5">
        <w:t xml:space="preserve"> promotor rozprawy </w:t>
      </w:r>
      <w:r w:rsidR="0051442F">
        <w:t>doktorskiej</w:t>
      </w:r>
      <w:r w:rsidRPr="008746CB">
        <w:t xml:space="preserve"> jest użytkownikiem </w:t>
      </w:r>
      <w:r w:rsidR="0051442F">
        <w:t>„</w:t>
      </w:r>
      <w:r w:rsidRPr="008746CB">
        <w:t>JSA</w:t>
      </w:r>
      <w:r w:rsidR="0051442F">
        <w:t>”</w:t>
      </w:r>
      <w:r w:rsidR="007D4F79" w:rsidRPr="007D4F79">
        <w:rPr>
          <w:color w:val="FF0000"/>
        </w:rPr>
        <w:t>,</w:t>
      </w:r>
      <w:r w:rsidRPr="008746CB">
        <w:t xml:space="preserve"> </w:t>
      </w:r>
      <w:r w:rsidR="008746CB" w:rsidRPr="008746CB">
        <w:t>dodaje p</w:t>
      </w:r>
      <w:r w:rsidR="008746CB" w:rsidRPr="0051442F">
        <w:t>rac</w:t>
      </w:r>
      <w:r w:rsidR="009B058E" w:rsidRPr="0051442F">
        <w:t>ę</w:t>
      </w:r>
      <w:r w:rsidR="008746CB" w:rsidRPr="008746CB">
        <w:t xml:space="preserve"> do sytemu</w:t>
      </w:r>
      <w:r w:rsidRPr="008746CB">
        <w:t xml:space="preserve">, przeprowadza badanie pracy, </w:t>
      </w:r>
      <w:r w:rsidR="008746CB" w:rsidRPr="008746CB">
        <w:t xml:space="preserve">posiada dostęp do pracy </w:t>
      </w:r>
      <w:r w:rsidR="002C7EE1">
        <w:t xml:space="preserve">oraz wyników jej badania. </w:t>
      </w:r>
    </w:p>
    <w:p w14:paraId="4FA49DD8" w14:textId="53833F61" w:rsidR="00C77E1A" w:rsidRDefault="008746CB" w:rsidP="00A83B91">
      <w:pPr>
        <w:numPr>
          <w:ilvl w:val="0"/>
          <w:numId w:val="33"/>
        </w:numPr>
        <w:jc w:val="both"/>
      </w:pPr>
      <w:r>
        <w:t>Promotor</w:t>
      </w:r>
      <w:r w:rsidR="0051442F">
        <w:t>/Kierownik pracy</w:t>
      </w:r>
      <w:r>
        <w:t xml:space="preserve"> po otrzymaniu od autora elektro</w:t>
      </w:r>
      <w:r w:rsidR="0051442F">
        <w:t xml:space="preserve">nicznej wersji pracy dyplomowej oraz </w:t>
      </w:r>
      <w:r w:rsidR="002A48C5">
        <w:t xml:space="preserve">rozprawy </w:t>
      </w:r>
      <w:r w:rsidR="0051442F">
        <w:t xml:space="preserve">doktorskiej </w:t>
      </w:r>
      <w:r w:rsidR="00645002">
        <w:t>rejestruje</w:t>
      </w:r>
      <w:r>
        <w:t xml:space="preserve"> badanie i wypełnia metryczkę </w:t>
      </w:r>
      <w:r w:rsidR="00645002">
        <w:t xml:space="preserve">dodając plik do systemu </w:t>
      </w:r>
      <w:r w:rsidR="0051442F">
        <w:t>„</w:t>
      </w:r>
      <w:r w:rsidR="00645002">
        <w:t>JSA</w:t>
      </w:r>
      <w:r w:rsidR="0051442F">
        <w:t>”</w:t>
      </w:r>
      <w:r w:rsidR="00C77E1A">
        <w:t xml:space="preserve"> i uruchamia badanie. Następnie </w:t>
      </w:r>
      <w:r w:rsidR="00645002">
        <w:t>a</w:t>
      </w:r>
      <w:r w:rsidR="00FE53B9">
        <w:t xml:space="preserve">nalizuje raport </w:t>
      </w:r>
      <w:r w:rsidR="00756280">
        <w:br/>
      </w:r>
      <w:r w:rsidR="00FE53B9">
        <w:t xml:space="preserve">z próby badania, akceptuje, drukuje i podpisuje ogólny raport z badania antyplagiatowego. </w:t>
      </w:r>
    </w:p>
    <w:p w14:paraId="79484068" w14:textId="77777777" w:rsidR="00C77E1A" w:rsidRDefault="00C66878" w:rsidP="00A83B91">
      <w:pPr>
        <w:numPr>
          <w:ilvl w:val="0"/>
          <w:numId w:val="33"/>
        </w:numPr>
        <w:jc w:val="both"/>
      </w:pPr>
      <w:r w:rsidRPr="00C66878">
        <w:t>Dla każdej pracy dyplomowej</w:t>
      </w:r>
      <w:r w:rsidR="00515532">
        <w:t xml:space="preserve"> oraz rozprawy doktorskiej </w:t>
      </w:r>
      <w:r w:rsidRPr="00C66878">
        <w:t xml:space="preserve"> tworzone jest jedno badanie (w którym wypełniana jest metryka z metadanymi pracy), w ramach którego można wykonywać kolejne próby badania</w:t>
      </w:r>
      <w:r>
        <w:rPr>
          <w:color w:val="0000B3"/>
        </w:rPr>
        <w:t>.</w:t>
      </w:r>
      <w:r>
        <w:t xml:space="preserve"> </w:t>
      </w:r>
      <w:r w:rsidR="00C77E1A">
        <w:t>Dostęp do pracy oraz wyników p</w:t>
      </w:r>
      <w:r w:rsidR="005B182A">
        <w:t>osiada wyłącznie promotor</w:t>
      </w:r>
      <w:r w:rsidR="007D4F79">
        <w:t>/</w:t>
      </w:r>
      <w:r w:rsidR="007D4F79" w:rsidRPr="00515532">
        <w:t>kierownik</w:t>
      </w:r>
      <w:r w:rsidR="005B182A" w:rsidRPr="00515532">
        <w:t xml:space="preserve"> </w:t>
      </w:r>
      <w:r w:rsidR="005B182A">
        <w:t>pracy</w:t>
      </w:r>
      <w:r w:rsidR="00C77E1A">
        <w:t>.</w:t>
      </w:r>
    </w:p>
    <w:p w14:paraId="63DBC6EC" w14:textId="6D23562F" w:rsidR="00C77E1A" w:rsidRPr="0051442F" w:rsidRDefault="00C77E1A" w:rsidP="00A83B91">
      <w:pPr>
        <w:numPr>
          <w:ilvl w:val="0"/>
          <w:numId w:val="33"/>
        </w:numPr>
        <w:jc w:val="both"/>
      </w:pPr>
      <w:r>
        <w:t>Promotor</w:t>
      </w:r>
      <w:r w:rsidR="0051442F">
        <w:t>/Kierownik pracy</w:t>
      </w:r>
      <w:r>
        <w:t xml:space="preserve"> może w badanej pracy</w:t>
      </w:r>
      <w:r w:rsidR="00515532">
        <w:rPr>
          <w:color w:val="FF0000"/>
        </w:rPr>
        <w:t xml:space="preserve"> </w:t>
      </w:r>
      <w:r>
        <w:t xml:space="preserve">wykluczyć fragmenty, które </w:t>
      </w:r>
      <w:r w:rsidR="00756280">
        <w:br/>
      </w:r>
      <w:r>
        <w:t>w sposób nieuzasadniony zostały wskazane jako zapożyczenia przygotowując stosowne wyjaśnienia</w:t>
      </w:r>
      <w:r w:rsidR="00241ABE" w:rsidRPr="0051442F">
        <w:t>, a</w:t>
      </w:r>
      <w:r w:rsidR="00643482">
        <w:t xml:space="preserve"> następnie </w:t>
      </w:r>
      <w:r w:rsidRPr="0051442F">
        <w:t>ponownie przeliczyć wynik.</w:t>
      </w:r>
    </w:p>
    <w:p w14:paraId="016B305E" w14:textId="77777777" w:rsidR="002C7EE1" w:rsidRDefault="00515532" w:rsidP="00A83B91">
      <w:pPr>
        <w:numPr>
          <w:ilvl w:val="0"/>
          <w:numId w:val="33"/>
        </w:numPr>
        <w:jc w:val="both"/>
      </w:pPr>
      <w:r w:rsidRPr="00515532">
        <w:lastRenderedPageBreak/>
        <w:t>Badanie pracy dyplomowej/rozprawy doktorskiej z wykorzystaniem JSA polega na analizie przesłanych plików zawierających treść pisemnej pracy dyplomowej lub rozprawy doktorskiej pod kątem naruszeń prawa autorskiego i określenie współczynnika podobieństwa z dokumentami znajdującymi się we wszystkich podłączonych do JSA bazach referencyjnych.</w:t>
      </w:r>
    </w:p>
    <w:p w14:paraId="082B3774" w14:textId="1730BB20" w:rsidR="002C7EE1" w:rsidRPr="00241ABE" w:rsidRDefault="00866003" w:rsidP="00A83B91">
      <w:pPr>
        <w:numPr>
          <w:ilvl w:val="0"/>
          <w:numId w:val="33"/>
        </w:numPr>
        <w:jc w:val="both"/>
        <w:rPr>
          <w:color w:val="FF0000"/>
        </w:rPr>
      </w:pPr>
      <w:r>
        <w:t>Na podstawie analizy raportu promotor</w:t>
      </w:r>
      <w:r w:rsidR="0051442F">
        <w:t>/kierownik pracy</w:t>
      </w:r>
      <w:r>
        <w:t xml:space="preserve"> </w:t>
      </w:r>
      <w:r w:rsidR="002C7EE1" w:rsidRPr="008746CB">
        <w:t xml:space="preserve">podejmuje decyzję </w:t>
      </w:r>
      <w:r w:rsidR="00756280">
        <w:br/>
      </w:r>
      <w:r w:rsidR="002C7EE1" w:rsidRPr="008746CB">
        <w:t xml:space="preserve">o dopuszczeniu lub niedopuszczeniu pracy dyplomowej do </w:t>
      </w:r>
      <w:r w:rsidR="008E09BF">
        <w:t xml:space="preserve">recenzji i </w:t>
      </w:r>
      <w:r w:rsidR="002C7EE1" w:rsidRPr="008746CB">
        <w:t>obrony</w:t>
      </w:r>
      <w:r w:rsidR="00756280">
        <w:t>,</w:t>
      </w:r>
      <w:r w:rsidR="00A07E58">
        <w:t xml:space="preserve"> </w:t>
      </w:r>
      <w:r w:rsidR="00756280">
        <w:br/>
      </w:r>
      <w:r w:rsidR="002A48C5">
        <w:t>a</w:t>
      </w:r>
      <w:r w:rsidR="00A07E58">
        <w:t xml:space="preserve"> </w:t>
      </w:r>
      <w:r w:rsidR="002C7EE1" w:rsidRPr="008746CB">
        <w:t xml:space="preserve">w przypadku </w:t>
      </w:r>
      <w:r w:rsidR="008E09BF">
        <w:t>pracy doktorskiej</w:t>
      </w:r>
      <w:r w:rsidR="002C7EE1" w:rsidRPr="008746CB">
        <w:t xml:space="preserve"> do dalszych etapów postępowania</w:t>
      </w:r>
      <w:r w:rsidR="00241ABE" w:rsidRPr="00241ABE">
        <w:rPr>
          <w:color w:val="FF0000"/>
        </w:rPr>
        <w:t>:</w:t>
      </w:r>
    </w:p>
    <w:p w14:paraId="7CFB248C" w14:textId="3575FA40" w:rsidR="002C7EE1" w:rsidRDefault="002C7EE1" w:rsidP="00A83B91">
      <w:pPr>
        <w:numPr>
          <w:ilvl w:val="0"/>
          <w:numId w:val="27"/>
        </w:numPr>
        <w:jc w:val="both"/>
      </w:pPr>
      <w:r>
        <w:t>w przypadku</w:t>
      </w:r>
      <w:r w:rsidR="007C4CFB">
        <w:t>,</w:t>
      </w:r>
      <w:r>
        <w:t xml:space="preserve"> gdy po analizie raportu promotor</w:t>
      </w:r>
      <w:r w:rsidR="008E09BF">
        <w:t>/kierownik pracy</w:t>
      </w:r>
      <w:r>
        <w:t xml:space="preserve"> oceni, że</w:t>
      </w:r>
      <w:r w:rsidRPr="00250A5B">
        <w:t xml:space="preserve"> praca nie zawiera nieuprawnionych zapożyczeń (plagiat) lub zawarte w niej prawidłowo oznaczone zapożyczenia (cytaty)</w:t>
      </w:r>
      <w:r w:rsidR="007C4CFB">
        <w:t>,</w:t>
      </w:r>
      <w:r w:rsidRPr="00250A5B">
        <w:t xml:space="preserve"> nie budzą wątpliwości</w:t>
      </w:r>
      <w:r w:rsidR="007C4CFB">
        <w:t>,</w:t>
      </w:r>
      <w:r w:rsidRPr="00250A5B">
        <w:t xml:space="preserve"> co do </w:t>
      </w:r>
      <w:r>
        <w:t>samodzielności pra</w:t>
      </w:r>
      <w:r w:rsidR="00643482">
        <w:t>cy dyplomowej</w:t>
      </w:r>
      <w:r w:rsidR="007C4CFB">
        <w:t>,</w:t>
      </w:r>
      <w:r w:rsidR="00643482">
        <w:t xml:space="preserve"> praca może zostać</w:t>
      </w:r>
      <w:r w:rsidR="00A07E58">
        <w:t xml:space="preserve"> dopuszczona do </w:t>
      </w:r>
      <w:r w:rsidR="008E09BF">
        <w:t>recenzji i obrony</w:t>
      </w:r>
      <w:r w:rsidR="007C4CFB">
        <w:t>,</w:t>
      </w:r>
      <w:r w:rsidR="00A07E58">
        <w:t xml:space="preserve"> a w przypadku </w:t>
      </w:r>
      <w:r w:rsidR="008E09BF">
        <w:t>pracy</w:t>
      </w:r>
      <w:r w:rsidR="00A07E58">
        <w:t xml:space="preserve"> doktorskiej do </w:t>
      </w:r>
      <w:r w:rsidR="002A48C5">
        <w:t xml:space="preserve"> dalszych etapów postępowania.</w:t>
      </w:r>
    </w:p>
    <w:p w14:paraId="49B5F82C" w14:textId="0A0E427E" w:rsidR="00A07E58" w:rsidRDefault="00A07E58" w:rsidP="00A83B91">
      <w:pPr>
        <w:numPr>
          <w:ilvl w:val="0"/>
          <w:numId w:val="27"/>
        </w:numPr>
        <w:jc w:val="both"/>
      </w:pPr>
      <w:r>
        <w:t>w przypadku</w:t>
      </w:r>
      <w:r w:rsidR="007C4CFB">
        <w:t>,</w:t>
      </w:r>
      <w:r>
        <w:t xml:space="preserve"> gdy praca charakteryzuje się wysokimi wsk</w:t>
      </w:r>
      <w:r w:rsidR="00364FA0">
        <w:t xml:space="preserve">aźnikami podobieństwa, ale nie </w:t>
      </w:r>
      <w:r w:rsidR="00241ABE">
        <w:t>nosi znamion plagiatu (</w:t>
      </w:r>
      <w:r w:rsidR="00241ABE" w:rsidRPr="008E09BF">
        <w:t>np.</w:t>
      </w:r>
      <w:r w:rsidRPr="008E09BF">
        <w:t xml:space="preserve"> nadmierna</w:t>
      </w:r>
      <w:r>
        <w:t xml:space="preserve"> liczba </w:t>
      </w:r>
      <w:r w:rsidRPr="00250A5B">
        <w:t>cytatów wskazuje n</w:t>
      </w:r>
      <w:r w:rsidR="00241ABE">
        <w:t>a niski stopień samodzielności</w:t>
      </w:r>
      <w:r>
        <w:t>) promotor</w:t>
      </w:r>
      <w:r w:rsidR="008E09BF">
        <w:t>/kierownik pracy</w:t>
      </w:r>
      <w:r>
        <w:t xml:space="preserve"> może podjąć decyzję o skierowaniu </w:t>
      </w:r>
      <w:r w:rsidR="00643482">
        <w:t>pracy do poprawy.</w:t>
      </w:r>
    </w:p>
    <w:p w14:paraId="64FE8207" w14:textId="43877080" w:rsidR="002C7EE1" w:rsidRDefault="00A07E58" w:rsidP="00A83B91">
      <w:pPr>
        <w:numPr>
          <w:ilvl w:val="0"/>
          <w:numId w:val="27"/>
        </w:numPr>
        <w:jc w:val="both"/>
      </w:pPr>
      <w:r>
        <w:t>w przypadku, gdy promotor</w:t>
      </w:r>
      <w:r w:rsidR="008E09BF">
        <w:t xml:space="preserve">/kierownik </w:t>
      </w:r>
      <w:r w:rsidR="00C66878">
        <w:t>pracy</w:t>
      </w:r>
      <w:r>
        <w:t xml:space="preserve"> stwierdzi, iż praca nosi znamiona plagiatu </w:t>
      </w:r>
      <w:r w:rsidRPr="00250A5B">
        <w:t>nie zostaje ona dopuszczona do oceny</w:t>
      </w:r>
      <w:r w:rsidR="00D401F9">
        <w:t xml:space="preserve"> przez promotora</w:t>
      </w:r>
      <w:r w:rsidR="00B20292">
        <w:t>/</w:t>
      </w:r>
      <w:r w:rsidR="00B20292" w:rsidRPr="002A48C5">
        <w:t>kierownika pracy</w:t>
      </w:r>
      <w:r w:rsidR="00D401F9" w:rsidRPr="00B20292">
        <w:rPr>
          <w:color w:val="FF0000"/>
        </w:rPr>
        <w:t xml:space="preserve"> </w:t>
      </w:r>
      <w:r w:rsidR="00756280">
        <w:rPr>
          <w:color w:val="FF0000"/>
        </w:rPr>
        <w:br/>
      </w:r>
      <w:r w:rsidR="00D401F9">
        <w:t>i recenzenta.</w:t>
      </w:r>
      <w:r w:rsidR="005131A9">
        <w:t xml:space="preserve"> </w:t>
      </w:r>
      <w:r w:rsidR="00364FA0">
        <w:t>Promoto</w:t>
      </w:r>
      <w:r w:rsidR="00241ABE">
        <w:t>r</w:t>
      </w:r>
      <w:r w:rsidR="007E5998">
        <w:t>/Kierownik pracy</w:t>
      </w:r>
      <w:r w:rsidR="00241ABE">
        <w:t xml:space="preserve"> kieruje opinię w tej sprawie </w:t>
      </w:r>
      <w:r w:rsidR="00364FA0">
        <w:t xml:space="preserve">do Dziekana. </w:t>
      </w:r>
    </w:p>
    <w:p w14:paraId="48190FA9" w14:textId="44C930E0" w:rsidR="00A83B91" w:rsidRPr="008746CB" w:rsidRDefault="00A83B91" w:rsidP="00A83B91">
      <w:pPr>
        <w:pStyle w:val="Akapitzlist"/>
        <w:jc w:val="both"/>
        <w:rPr>
          <w:lang w:eastAsia="pl-PL"/>
        </w:rPr>
      </w:pPr>
      <w:r w:rsidRPr="00A83B91">
        <w:rPr>
          <w:lang w:eastAsia="pl-PL"/>
        </w:rPr>
        <w:t>Następnie dokumentacja przekazywana</w:t>
      </w:r>
      <w:r>
        <w:rPr>
          <w:lang w:eastAsia="pl-PL"/>
        </w:rPr>
        <w:t xml:space="preserve"> jest do </w:t>
      </w:r>
      <w:r w:rsidRPr="00A83B91">
        <w:rPr>
          <w:lang w:eastAsia="pl-PL"/>
        </w:rPr>
        <w:t>Rektora</w:t>
      </w:r>
      <w:r>
        <w:rPr>
          <w:lang w:eastAsia="pl-PL"/>
        </w:rPr>
        <w:t xml:space="preserve">, który </w:t>
      </w:r>
      <w:r w:rsidRPr="00A83B91">
        <w:rPr>
          <w:lang w:eastAsia="pl-PL"/>
        </w:rPr>
        <w:t>poleca przeprowadzenie</w:t>
      </w:r>
      <w:r w:rsidRPr="00A83B91">
        <w:rPr>
          <w:sz w:val="17"/>
          <w:szCs w:val="17"/>
          <w:lang w:eastAsia="pl-PL"/>
        </w:rPr>
        <w:t> </w:t>
      </w:r>
      <w:r w:rsidRPr="00A83B91">
        <w:rPr>
          <w:lang w:eastAsia="pl-PL"/>
        </w:rPr>
        <w:t>postępowania wyjaśniającego na podstawie  art. 312 ust 3 Ustawy Prawo o szkolnictwie wyższym i nauce</w:t>
      </w:r>
      <w:r w:rsidRPr="00A83B91">
        <w:rPr>
          <w:sz w:val="17"/>
          <w:szCs w:val="17"/>
          <w:lang w:eastAsia="pl-PL"/>
        </w:rPr>
        <w:t>.</w:t>
      </w:r>
    </w:p>
    <w:p w14:paraId="12CF42C7" w14:textId="77777777" w:rsidR="00492BE0" w:rsidRDefault="00A728F2" w:rsidP="00A83B91">
      <w:pPr>
        <w:numPr>
          <w:ilvl w:val="0"/>
          <w:numId w:val="33"/>
        </w:numPr>
        <w:jc w:val="both"/>
      </w:pPr>
      <w:r>
        <w:t>Autor pracy składa u promotora</w:t>
      </w:r>
      <w:r w:rsidR="007E5998">
        <w:t>/kierownika pracy</w:t>
      </w:r>
      <w:r>
        <w:t xml:space="preserve"> </w:t>
      </w:r>
      <w:r w:rsidRPr="00250A5B">
        <w:t>ostateczną wersję pracy w postaci wydruku komputerowego oraz pliku elektronicznego w formacie PDF</w:t>
      </w:r>
      <w:r w:rsidR="005131A9">
        <w:t xml:space="preserve"> lub WORD</w:t>
      </w:r>
      <w:r w:rsidRPr="00250A5B">
        <w:t xml:space="preserve"> dostarczonego na nośniku CD lub DVD</w:t>
      </w:r>
      <w:r>
        <w:t>.</w:t>
      </w:r>
      <w:r w:rsidR="00960728">
        <w:t xml:space="preserve"> </w:t>
      </w:r>
      <w:r>
        <w:t xml:space="preserve">Płyta CD </w:t>
      </w:r>
      <w:r w:rsidR="00492BE0">
        <w:t xml:space="preserve">/DVD musi być odpowiednio oznaczona </w:t>
      </w:r>
      <w:r w:rsidR="00960728">
        <w:t xml:space="preserve"> (i</w:t>
      </w:r>
      <w:r w:rsidR="00492BE0">
        <w:t>mię i nazwisko autora pracy</w:t>
      </w:r>
      <w:r w:rsidR="00960728">
        <w:t>, n</w:t>
      </w:r>
      <w:r w:rsidR="00492BE0">
        <w:t>umer al</w:t>
      </w:r>
      <w:r w:rsidR="00492BE0" w:rsidRPr="008E09BF">
        <w:t>bum</w:t>
      </w:r>
      <w:r w:rsidR="002A204C" w:rsidRPr="008E09BF">
        <w:t>u</w:t>
      </w:r>
      <w:r w:rsidR="00492BE0">
        <w:t xml:space="preserve"> w przypadku pracy</w:t>
      </w:r>
      <w:r w:rsidR="00960728">
        <w:t xml:space="preserve"> dyplomowej, podpis</w:t>
      </w:r>
      <w:r w:rsidR="00492BE0">
        <w:t xml:space="preserve"> autora pracy</w:t>
      </w:r>
      <w:r w:rsidR="00960728">
        <w:t>)</w:t>
      </w:r>
      <w:r w:rsidR="008E09BF">
        <w:t>.</w:t>
      </w:r>
      <w:r w:rsidR="008E09BF" w:rsidRPr="008E09BF">
        <w:t xml:space="preserve"> </w:t>
      </w:r>
    </w:p>
    <w:p w14:paraId="344185EA" w14:textId="77777777" w:rsidR="002C37D2" w:rsidRPr="00375788" w:rsidRDefault="002C37D2" w:rsidP="00A83B91">
      <w:pPr>
        <w:numPr>
          <w:ilvl w:val="0"/>
          <w:numId w:val="33"/>
        </w:numPr>
        <w:jc w:val="both"/>
      </w:pPr>
      <w:r w:rsidRPr="002C37D2">
        <w:t xml:space="preserve"> Autor pracy dyplomowej składa w dziekanacie w wyznaczonym </w:t>
      </w:r>
      <w:r w:rsidR="00643482">
        <w:t>terminie</w:t>
      </w:r>
      <w:r w:rsidRPr="00375788">
        <w:t>:</w:t>
      </w:r>
    </w:p>
    <w:p w14:paraId="50BB2FA2" w14:textId="77777777" w:rsidR="002C37D2" w:rsidRPr="00B05035" w:rsidRDefault="00960728" w:rsidP="00A83B91">
      <w:pPr>
        <w:numPr>
          <w:ilvl w:val="0"/>
          <w:numId w:val="32"/>
        </w:numPr>
        <w:jc w:val="both"/>
      </w:pPr>
      <w:r w:rsidRPr="00375788">
        <w:t xml:space="preserve">podpisany przez </w:t>
      </w:r>
      <w:r w:rsidRPr="002A48C5">
        <w:t>promotora</w:t>
      </w:r>
      <w:r w:rsidR="000F1C08" w:rsidRPr="002A48C5">
        <w:t>/kierownika pracy</w:t>
      </w:r>
      <w:r w:rsidR="000F1C08">
        <w:rPr>
          <w:color w:val="FF0000"/>
        </w:rPr>
        <w:t xml:space="preserve"> </w:t>
      </w:r>
      <w:r w:rsidRPr="00375788">
        <w:t>ogólny rap</w:t>
      </w:r>
      <w:r w:rsidR="002C37D2" w:rsidRPr="00375788">
        <w:t>ort z badania antyplagiatowego,</w:t>
      </w:r>
      <w:r w:rsidR="007D7B9E" w:rsidRPr="00375788">
        <w:rPr>
          <w:i/>
        </w:rPr>
        <w:t xml:space="preserve"> </w:t>
      </w:r>
    </w:p>
    <w:p w14:paraId="381F3A96" w14:textId="77777777" w:rsidR="00B05035" w:rsidRPr="00B05035" w:rsidRDefault="00B05035" w:rsidP="00A83B91">
      <w:pPr>
        <w:numPr>
          <w:ilvl w:val="0"/>
          <w:numId w:val="32"/>
        </w:numPr>
        <w:jc w:val="both"/>
      </w:pPr>
      <w:r w:rsidRPr="00B05035">
        <w:t>pracę w jednym egzemplarzu drukowanym oraz na nośniku elektronicznym</w:t>
      </w:r>
      <w:r w:rsidR="00B20292">
        <w:t xml:space="preserve"> (format PDF</w:t>
      </w:r>
      <w:r w:rsidR="00E049ED">
        <w:t>)</w:t>
      </w:r>
      <w:r w:rsidRPr="00B05035">
        <w:t>, zatwierdzoną przez promotora</w:t>
      </w:r>
      <w:r w:rsidR="00B20292">
        <w:t>/</w:t>
      </w:r>
      <w:r w:rsidR="00B20292" w:rsidRPr="002A48C5">
        <w:t>kierownika pracy</w:t>
      </w:r>
      <w:r w:rsidRPr="002A48C5">
        <w:t>,</w:t>
      </w:r>
    </w:p>
    <w:p w14:paraId="21175314" w14:textId="56CEB898" w:rsidR="002C37D2" w:rsidRDefault="00492BE0" w:rsidP="00A83B91">
      <w:pPr>
        <w:numPr>
          <w:ilvl w:val="0"/>
          <w:numId w:val="32"/>
        </w:numPr>
        <w:jc w:val="both"/>
      </w:pPr>
      <w:r w:rsidRPr="002C37D2">
        <w:lastRenderedPageBreak/>
        <w:t>oświadczenie</w:t>
      </w:r>
      <w:r w:rsidR="000C4798">
        <w:t xml:space="preserve"> </w:t>
      </w:r>
      <w:r w:rsidR="000F1C08">
        <w:t xml:space="preserve">którego wzór </w:t>
      </w:r>
      <w:r w:rsidR="000C4798">
        <w:t xml:space="preserve">stanowi załącznik nr 1 </w:t>
      </w:r>
      <w:r w:rsidR="002C37D2" w:rsidRPr="002C37D2">
        <w:t xml:space="preserve">do </w:t>
      </w:r>
      <w:r w:rsidR="00643482">
        <w:t xml:space="preserve">Regulaminu </w:t>
      </w:r>
      <w:r w:rsidR="00756280">
        <w:t>Antyplagiatowego.</w:t>
      </w:r>
    </w:p>
    <w:p w14:paraId="16DADDCA" w14:textId="77777777" w:rsidR="00B05035" w:rsidRPr="00375788" w:rsidRDefault="00B05035" w:rsidP="00A83B91">
      <w:pPr>
        <w:numPr>
          <w:ilvl w:val="0"/>
          <w:numId w:val="33"/>
        </w:numPr>
        <w:jc w:val="both"/>
      </w:pPr>
      <w:r w:rsidRPr="002C37D2">
        <w:t xml:space="preserve">Autor </w:t>
      </w:r>
      <w:r>
        <w:t>rozprawy doktorskiej</w:t>
      </w:r>
      <w:r w:rsidRPr="002C37D2">
        <w:t xml:space="preserve"> składa w dziekanacie w wyznaczonym </w:t>
      </w:r>
      <w:r w:rsidR="000F1C08">
        <w:t>terminie</w:t>
      </w:r>
      <w:r w:rsidRPr="00375788">
        <w:t>:</w:t>
      </w:r>
    </w:p>
    <w:p w14:paraId="657B58B6" w14:textId="77777777" w:rsidR="00B05035" w:rsidRPr="00B05035" w:rsidRDefault="00B05035" w:rsidP="00A83B91">
      <w:pPr>
        <w:numPr>
          <w:ilvl w:val="0"/>
          <w:numId w:val="35"/>
        </w:numPr>
        <w:jc w:val="both"/>
      </w:pPr>
      <w:r w:rsidRPr="00B05035">
        <w:t>podpisany przez promotora ogólny raport z badania antyplagiatowego,</w:t>
      </w:r>
      <w:r w:rsidRPr="00B05035">
        <w:rPr>
          <w:i/>
        </w:rPr>
        <w:t xml:space="preserve"> </w:t>
      </w:r>
    </w:p>
    <w:p w14:paraId="48071F26" w14:textId="1B9BEDBB" w:rsidR="00B05035" w:rsidRPr="00B05035" w:rsidRDefault="00B05035" w:rsidP="00A83B91">
      <w:pPr>
        <w:numPr>
          <w:ilvl w:val="0"/>
          <w:numId w:val="35"/>
        </w:numPr>
        <w:jc w:val="both"/>
      </w:pPr>
      <w:r w:rsidRPr="00B05035">
        <w:t xml:space="preserve">zatwierdzoną </w:t>
      </w:r>
      <w:r w:rsidR="005131A9">
        <w:t>przez promotora pracę w pięciu</w:t>
      </w:r>
      <w:r w:rsidRPr="00B05035">
        <w:t xml:space="preserve"> egzem</w:t>
      </w:r>
      <w:r w:rsidR="00E049ED">
        <w:t>plarzach drukowanych oraz dwóch</w:t>
      </w:r>
      <w:r w:rsidRPr="00B05035">
        <w:t xml:space="preserve"> egzempla</w:t>
      </w:r>
      <w:r w:rsidR="00E049ED">
        <w:t>rzach na nośniku elektronicznym (format PDF</w:t>
      </w:r>
      <w:r w:rsidR="005131A9">
        <w:t xml:space="preserve"> i WORD</w:t>
      </w:r>
      <w:r w:rsidR="00E049ED">
        <w:t>)</w:t>
      </w:r>
      <w:r w:rsidR="00756280">
        <w:t>,</w:t>
      </w:r>
    </w:p>
    <w:p w14:paraId="5442D742" w14:textId="530C5815" w:rsidR="00375788" w:rsidRPr="002C37D2" w:rsidRDefault="00B05035" w:rsidP="00A83B91">
      <w:pPr>
        <w:numPr>
          <w:ilvl w:val="0"/>
          <w:numId w:val="35"/>
        </w:numPr>
        <w:jc w:val="both"/>
      </w:pPr>
      <w:r w:rsidRPr="002C37D2">
        <w:t>oświadcze</w:t>
      </w:r>
      <w:r w:rsidRPr="008E09BF">
        <w:t>ni</w:t>
      </w:r>
      <w:r w:rsidR="00756280">
        <w:t>e</w:t>
      </w:r>
      <w:r w:rsidRPr="002C37D2">
        <w:t>, którego wzór  stanowi zał</w:t>
      </w:r>
      <w:r w:rsidR="000C4798">
        <w:t xml:space="preserve">ącznik nr 1  </w:t>
      </w:r>
      <w:r w:rsidRPr="002C37D2">
        <w:t xml:space="preserve">do </w:t>
      </w:r>
      <w:r w:rsidR="008E09BF">
        <w:t>Regulaminu Antyplagiatowego.</w:t>
      </w:r>
    </w:p>
    <w:p w14:paraId="2348F2BE" w14:textId="77777777" w:rsidR="008E09BF" w:rsidRDefault="008E09BF" w:rsidP="00A83B91">
      <w:pPr>
        <w:numPr>
          <w:ilvl w:val="0"/>
          <w:numId w:val="33"/>
        </w:numPr>
        <w:jc w:val="both"/>
      </w:pPr>
      <w:r w:rsidRPr="00250A5B">
        <w:t>Tekst pracy w postaci wydruku komputerowego oraz w postaci pliku elektronicznego muszą być identyczne.</w:t>
      </w:r>
      <w:r w:rsidR="00643482">
        <w:t xml:space="preserve"> Za </w:t>
      </w:r>
      <w:r>
        <w:t>zgodno</w:t>
      </w:r>
      <w:r w:rsidR="005131A9">
        <w:t xml:space="preserve">ść obu wersji odpowiada autor </w:t>
      </w:r>
      <w:r>
        <w:t>pracy.</w:t>
      </w:r>
    </w:p>
    <w:p w14:paraId="40952EDA" w14:textId="7A021459" w:rsidR="004D61AF" w:rsidRDefault="007D7B9E" w:rsidP="00A83B91">
      <w:pPr>
        <w:numPr>
          <w:ilvl w:val="0"/>
          <w:numId w:val="33"/>
        </w:numPr>
        <w:jc w:val="both"/>
      </w:pPr>
      <w:r>
        <w:t>Po obronie</w:t>
      </w:r>
      <w:r w:rsidR="006A7D0B">
        <w:t>,</w:t>
      </w:r>
      <w:r>
        <w:t xml:space="preserve"> praca dyplomowa dodawana jest przez </w:t>
      </w:r>
      <w:r w:rsidR="00580A47">
        <w:t xml:space="preserve">uprawnionego </w:t>
      </w:r>
      <w:r>
        <w:t xml:space="preserve">pracownika Dziekanatu do Ogólnopolskiego Repozytorium Pisemnych Prac Dyplomowych </w:t>
      </w:r>
      <w:r w:rsidR="000F1C08">
        <w:t>(</w:t>
      </w:r>
      <w:r>
        <w:t>ORPPD) za pośrednictwem syt</w:t>
      </w:r>
      <w:r w:rsidR="00842BBC">
        <w:t>emu POLON</w:t>
      </w:r>
      <w:r w:rsidR="00B05035">
        <w:t>.</w:t>
      </w:r>
    </w:p>
    <w:p w14:paraId="36333424" w14:textId="77777777" w:rsidR="004D61AF" w:rsidRDefault="004D61AF" w:rsidP="00A83B91">
      <w:pPr>
        <w:jc w:val="both"/>
      </w:pPr>
    </w:p>
    <w:p w14:paraId="656425D6" w14:textId="77777777" w:rsidR="004D61AF" w:rsidRDefault="004D61AF" w:rsidP="00A83B91">
      <w:pPr>
        <w:jc w:val="both"/>
      </w:pPr>
    </w:p>
    <w:p w14:paraId="4E0C7E00" w14:textId="77777777" w:rsidR="00B05035" w:rsidRDefault="00B05035" w:rsidP="00A83B91">
      <w:pPr>
        <w:jc w:val="both"/>
      </w:pPr>
    </w:p>
    <w:p w14:paraId="504A981F" w14:textId="77777777" w:rsidR="00B05035" w:rsidRDefault="00B05035" w:rsidP="00A83B91">
      <w:pPr>
        <w:jc w:val="both"/>
      </w:pPr>
    </w:p>
    <w:p w14:paraId="58BABA19" w14:textId="77777777" w:rsidR="00B05035" w:rsidRDefault="00B05035" w:rsidP="00A83B91">
      <w:pPr>
        <w:jc w:val="both"/>
      </w:pPr>
    </w:p>
    <w:p w14:paraId="0E822CF3" w14:textId="77777777" w:rsidR="00B05035" w:rsidRDefault="00B05035" w:rsidP="00A83B91">
      <w:pPr>
        <w:jc w:val="both"/>
      </w:pPr>
    </w:p>
    <w:p w14:paraId="33030DEA" w14:textId="77777777" w:rsidR="00B05035" w:rsidRDefault="00B05035" w:rsidP="00A83B91">
      <w:pPr>
        <w:jc w:val="both"/>
      </w:pPr>
    </w:p>
    <w:p w14:paraId="1739A739" w14:textId="77777777" w:rsidR="00B05035" w:rsidRDefault="00B05035" w:rsidP="00A83B91">
      <w:pPr>
        <w:jc w:val="both"/>
      </w:pPr>
    </w:p>
    <w:p w14:paraId="19D0E7B0" w14:textId="77777777" w:rsidR="00B05035" w:rsidRDefault="00B05035" w:rsidP="00A83B91">
      <w:pPr>
        <w:jc w:val="both"/>
      </w:pPr>
    </w:p>
    <w:p w14:paraId="7E550454" w14:textId="77777777" w:rsidR="00B05035" w:rsidRDefault="00B05035" w:rsidP="00A83B91">
      <w:pPr>
        <w:jc w:val="both"/>
      </w:pPr>
    </w:p>
    <w:p w14:paraId="1E940FF7" w14:textId="77777777" w:rsidR="00B05035" w:rsidRDefault="00B05035" w:rsidP="00A83B91">
      <w:pPr>
        <w:jc w:val="both"/>
      </w:pPr>
    </w:p>
    <w:p w14:paraId="31353D8A" w14:textId="77777777" w:rsidR="00B05035" w:rsidRDefault="00B05035" w:rsidP="00A83B91">
      <w:pPr>
        <w:jc w:val="both"/>
      </w:pPr>
    </w:p>
    <w:p w14:paraId="6286A38F" w14:textId="77777777" w:rsidR="00B05035" w:rsidRDefault="00B05035" w:rsidP="00A83B91">
      <w:pPr>
        <w:jc w:val="both"/>
      </w:pPr>
    </w:p>
    <w:p w14:paraId="623D8947" w14:textId="77777777" w:rsidR="00B05035" w:rsidRDefault="00B05035" w:rsidP="00A83B91">
      <w:pPr>
        <w:jc w:val="both"/>
      </w:pPr>
    </w:p>
    <w:p w14:paraId="6DC84AF2" w14:textId="77777777" w:rsidR="00B05035" w:rsidRDefault="00B05035" w:rsidP="00A83B91">
      <w:pPr>
        <w:jc w:val="both"/>
      </w:pPr>
    </w:p>
    <w:p w14:paraId="37F0242B" w14:textId="77777777" w:rsidR="00B05035" w:rsidRDefault="00B05035" w:rsidP="00A83B91">
      <w:pPr>
        <w:jc w:val="both"/>
      </w:pPr>
    </w:p>
    <w:p w14:paraId="12A86203" w14:textId="77777777" w:rsidR="00B05035" w:rsidRDefault="00B05035" w:rsidP="00A83B91">
      <w:pPr>
        <w:jc w:val="both"/>
      </w:pPr>
    </w:p>
    <w:p w14:paraId="60C4BF24" w14:textId="77777777" w:rsidR="00B05035" w:rsidRDefault="00B05035" w:rsidP="00A83B91">
      <w:pPr>
        <w:jc w:val="both"/>
      </w:pPr>
    </w:p>
    <w:p w14:paraId="354F52BB" w14:textId="77777777" w:rsidR="002A48C5" w:rsidRDefault="002A48C5" w:rsidP="004D61AF">
      <w:pPr>
        <w:rPr>
          <w:sz w:val="20"/>
          <w:szCs w:val="20"/>
        </w:rPr>
      </w:pPr>
    </w:p>
    <w:p w14:paraId="3F259FCF" w14:textId="77777777" w:rsidR="004D61AF" w:rsidRPr="00250A5B" w:rsidRDefault="004D61AF" w:rsidP="004D61AF">
      <w:r>
        <w:rPr>
          <w:sz w:val="20"/>
          <w:szCs w:val="20"/>
        </w:rPr>
        <w:t xml:space="preserve">Załącznik nr 1 do </w:t>
      </w:r>
      <w:r w:rsidR="005B182A">
        <w:rPr>
          <w:sz w:val="20"/>
          <w:szCs w:val="20"/>
        </w:rPr>
        <w:t xml:space="preserve">Regulaminu antyplagiatowego </w:t>
      </w:r>
    </w:p>
    <w:p w14:paraId="217093CE" w14:textId="77777777" w:rsidR="004D61AF" w:rsidRDefault="004D61AF" w:rsidP="004D61AF"/>
    <w:p w14:paraId="7E18917F" w14:textId="77777777" w:rsidR="004D61AF" w:rsidRDefault="004D61AF" w:rsidP="004D61AF">
      <w:pPr>
        <w:jc w:val="center"/>
      </w:pPr>
    </w:p>
    <w:p w14:paraId="0F92AF59" w14:textId="77777777" w:rsidR="004D61AF" w:rsidRPr="00250A5B" w:rsidRDefault="004D61AF" w:rsidP="004D61AF">
      <w:pPr>
        <w:jc w:val="center"/>
      </w:pPr>
      <w:r w:rsidRPr="00250A5B">
        <w:t>OŚWIADCZENIE</w:t>
      </w:r>
    </w:p>
    <w:p w14:paraId="0A070C23" w14:textId="77777777" w:rsidR="00594A21" w:rsidRDefault="00594A21" w:rsidP="00594A21">
      <w:pPr>
        <w:jc w:val="both"/>
      </w:pPr>
    </w:p>
    <w:p w14:paraId="04C255B2" w14:textId="1B3FA875" w:rsidR="00594A21" w:rsidRPr="00250A5B" w:rsidRDefault="00594A21" w:rsidP="00594A21">
      <w:pPr>
        <w:jc w:val="both"/>
      </w:pPr>
      <w:r w:rsidRPr="00250A5B">
        <w:t>Oświadczam, że moja praca pt</w:t>
      </w:r>
      <w:r w:rsidR="000C4798">
        <w:t xml:space="preserve"> </w:t>
      </w:r>
      <w:r w:rsidRPr="00250A5B">
        <w:t>…………………………………………………………………</w:t>
      </w:r>
    </w:p>
    <w:p w14:paraId="2E5E359A" w14:textId="77777777" w:rsidR="00594A21" w:rsidRPr="00250A5B" w:rsidRDefault="00594A21" w:rsidP="00594A21">
      <w:pPr>
        <w:jc w:val="both"/>
      </w:pPr>
      <w:r w:rsidRPr="00250A5B">
        <w:t>…………………………………………..………………………………………………………</w:t>
      </w:r>
    </w:p>
    <w:p w14:paraId="6F3B27AA" w14:textId="77777777" w:rsidR="00594A21" w:rsidRPr="00250A5B" w:rsidRDefault="00594A21" w:rsidP="00594A21">
      <w:pPr>
        <w:jc w:val="left"/>
      </w:pPr>
      <w:r>
        <w:t xml:space="preserve">powstała </w:t>
      </w:r>
      <w:r w:rsidRPr="00250A5B">
        <w:t xml:space="preserve">pod nadzorem merytorycznym </w:t>
      </w:r>
      <w:r>
        <w:t>p</w:t>
      </w:r>
      <w:r w:rsidRPr="00250A5B">
        <w:t>romotora</w:t>
      </w:r>
      <w:r>
        <w:t>/kierownika pracy</w:t>
      </w:r>
      <w:r w:rsidRPr="00250A5B">
        <w:t xml:space="preserve"> </w:t>
      </w:r>
      <w:r>
        <w:t>………………………</w:t>
      </w:r>
    </w:p>
    <w:p w14:paraId="4B6D92FA" w14:textId="77777777" w:rsidR="00594A21" w:rsidRPr="00250A5B" w:rsidRDefault="00594A21" w:rsidP="00594A21">
      <w:pPr>
        <w:jc w:val="both"/>
      </w:pPr>
    </w:p>
    <w:p w14:paraId="45AC6227" w14:textId="77777777" w:rsidR="00594A21" w:rsidRPr="00250A5B" w:rsidRDefault="00594A21" w:rsidP="00594A21">
      <w:pPr>
        <w:jc w:val="both"/>
      </w:pPr>
      <w:r w:rsidRPr="00250A5B">
        <w:t>a. została przygotowana przeze mnie samodzielnie,*</w:t>
      </w:r>
    </w:p>
    <w:p w14:paraId="013E4A23" w14:textId="77777777" w:rsidR="00594A21" w:rsidRPr="00250A5B" w:rsidRDefault="00594A21" w:rsidP="00594A21">
      <w:pPr>
        <w:jc w:val="both"/>
      </w:pPr>
      <w:r w:rsidRPr="00250A5B">
        <w:t>b. nie narusza praw autorskich w rozumieniu ustawy z dnia 4 lutego 1994 roku o prawie a</w:t>
      </w:r>
      <w:r>
        <w:t xml:space="preserve">utorskim i prawach pokrewnych </w:t>
      </w:r>
      <w:r w:rsidRPr="00250A5B">
        <w:t>(</w:t>
      </w:r>
      <w:r w:rsidRPr="00481AB5">
        <w:rPr>
          <w:i/>
        </w:rPr>
        <w:t xml:space="preserve">tj. Dz. U. </w:t>
      </w:r>
      <w:r w:rsidRPr="002A48C5">
        <w:rPr>
          <w:i/>
        </w:rPr>
        <w:t>z 2019 r. poz. 1231</w:t>
      </w:r>
      <w:r w:rsidRPr="00250A5B">
        <w:rPr>
          <w:i/>
        </w:rPr>
        <w:t>)</w:t>
      </w:r>
      <w:r>
        <w:t xml:space="preserve"> </w:t>
      </w:r>
      <w:r w:rsidRPr="00250A5B">
        <w:t>oraz dóbr osobistych chronionych prawem,</w:t>
      </w:r>
    </w:p>
    <w:p w14:paraId="4DAEDDA2" w14:textId="77777777" w:rsidR="00594A21" w:rsidRPr="00250A5B" w:rsidRDefault="00594A21" w:rsidP="00594A21">
      <w:pPr>
        <w:jc w:val="both"/>
      </w:pPr>
      <w:r w:rsidRPr="00250A5B">
        <w:t>c. nie zawiera danych i informacji, które uzyskałem w sposób niedozwolony,</w:t>
      </w:r>
    </w:p>
    <w:p w14:paraId="458D9FCA" w14:textId="77777777" w:rsidR="00594A21" w:rsidRDefault="00594A21" w:rsidP="00594A21">
      <w:pPr>
        <w:jc w:val="both"/>
      </w:pPr>
      <w:r w:rsidRPr="00250A5B">
        <w:t>d. nie była podstawą nadania dyplomu uczelni wyższej lub tytułu zawodowego, bądź stopnia naukowego -  ani mnie, ani innej osobie.</w:t>
      </w:r>
    </w:p>
    <w:p w14:paraId="4207EE52" w14:textId="7EF9752E" w:rsidR="00594A21" w:rsidRPr="00250A5B" w:rsidRDefault="00594A21" w:rsidP="00594A21">
      <w:pPr>
        <w:jc w:val="both"/>
      </w:pPr>
      <w:r>
        <w:t xml:space="preserve">e) </w:t>
      </w:r>
      <w:r w:rsidRPr="00250A5B">
        <w:t>oświadczam, że treść pracy przedstawionej przeze mnie do obrony, zawarta na przekazanym nośniku elektronicznym, jest identyczna z jej wersją drukowaną.</w:t>
      </w:r>
    </w:p>
    <w:p w14:paraId="532B5101" w14:textId="77777777" w:rsidR="00594A21" w:rsidRDefault="00594A21" w:rsidP="007566F5">
      <w:pPr>
        <w:jc w:val="both"/>
      </w:pPr>
    </w:p>
    <w:p w14:paraId="68D0F1CC" w14:textId="5BF493B2" w:rsidR="007E5998" w:rsidRDefault="00594A21" w:rsidP="007566F5">
      <w:pPr>
        <w:jc w:val="both"/>
      </w:pPr>
      <w:r>
        <w:t>Ponadto p</w:t>
      </w:r>
      <w:r w:rsidR="007566F5">
        <w:t>rzyjmuję do wiadomości, że</w:t>
      </w:r>
      <w:r w:rsidR="007E5998">
        <w:t>:</w:t>
      </w:r>
    </w:p>
    <w:p w14:paraId="32D917F8" w14:textId="77777777" w:rsidR="007E5998" w:rsidRDefault="007E5998" w:rsidP="007E5998">
      <w:pPr>
        <w:jc w:val="both"/>
      </w:pPr>
      <w:r>
        <w:t>a)</w:t>
      </w:r>
      <w:r w:rsidR="007566F5">
        <w:t xml:space="preserve"> moja praca dyplomowa/</w:t>
      </w:r>
      <w:r w:rsidR="002A48C5">
        <w:t xml:space="preserve"> rozprawa </w:t>
      </w:r>
      <w:r w:rsidR="007566F5">
        <w:t>doktorska</w:t>
      </w:r>
      <w:r>
        <w:t>*</w:t>
      </w:r>
      <w:r w:rsidR="007566F5">
        <w:t xml:space="preserve"> na podstawie obowiązujących przepisów zostanie zweryfikowana pod kątem plagiatu w Jednolitym Systemie Antyplagiatowym</w:t>
      </w:r>
      <w:r>
        <w:t xml:space="preserve">. </w:t>
      </w:r>
    </w:p>
    <w:p w14:paraId="4D795E68" w14:textId="77777777" w:rsidR="007566F5" w:rsidRDefault="007E5998" w:rsidP="007566F5">
      <w:pPr>
        <w:jc w:val="both"/>
      </w:pPr>
      <w:r>
        <w:t xml:space="preserve">b) </w:t>
      </w:r>
      <w:r w:rsidR="007566F5">
        <w:t>po</w:t>
      </w:r>
      <w:r>
        <w:t xml:space="preserve"> uzyskaniu </w:t>
      </w:r>
      <w:r w:rsidR="007566F5">
        <w:t>po</w:t>
      </w:r>
      <w:r>
        <w:t>zytywnego</w:t>
      </w:r>
      <w:r w:rsidR="007566F5">
        <w:t xml:space="preserve"> wyniku egzaminu dyplomowego zostanie ona dodana do Ogólnopolskiego Repozytorium Pisemnych Prac Dyplomowych w Zintegrowanym Systemie Informacji o Szkolnictwie Wyższym i Nauce POL-on prowadzonym przez Ministra Nauki i Szkolnictwa Wyższego </w:t>
      </w:r>
      <w:r>
        <w:t>(nie dotyczy rozpraw doktorskich</w:t>
      </w:r>
      <w:r w:rsidR="007566F5">
        <w:t>)</w:t>
      </w:r>
    </w:p>
    <w:p w14:paraId="047BF68E" w14:textId="77777777" w:rsidR="00594A21" w:rsidRDefault="00594A21" w:rsidP="00594A21">
      <w:pPr>
        <w:jc w:val="both"/>
      </w:pPr>
    </w:p>
    <w:p w14:paraId="158F4291" w14:textId="77777777" w:rsidR="00594A21" w:rsidRPr="00250A5B" w:rsidRDefault="00594A21" w:rsidP="00594A21">
      <w:pPr>
        <w:jc w:val="both"/>
      </w:pPr>
      <w:r w:rsidRPr="00250A5B">
        <w:t>. . . . . . . . . . . . . . . . . . . . . . . . . . . . . . . . . . . . . . . . . . . .</w:t>
      </w:r>
    </w:p>
    <w:p w14:paraId="33F977F6" w14:textId="77777777" w:rsidR="00594A21" w:rsidRPr="00580A47" w:rsidRDefault="00594A21" w:rsidP="00594A21">
      <w:pPr>
        <w:jc w:val="both"/>
        <w:rPr>
          <w:sz w:val="20"/>
          <w:szCs w:val="20"/>
        </w:rPr>
      </w:pPr>
      <w:r>
        <w:rPr>
          <w:sz w:val="20"/>
          <w:szCs w:val="20"/>
        </w:rPr>
        <w:t>(d</w:t>
      </w:r>
      <w:r w:rsidRPr="00580A47">
        <w:rPr>
          <w:sz w:val="20"/>
          <w:szCs w:val="20"/>
        </w:rPr>
        <w:t>ata i czytelny podpis autora pracy</w:t>
      </w:r>
      <w:r>
        <w:rPr>
          <w:sz w:val="20"/>
          <w:szCs w:val="20"/>
        </w:rPr>
        <w:t>)</w:t>
      </w:r>
      <w:r w:rsidRPr="00580A47">
        <w:rPr>
          <w:sz w:val="20"/>
          <w:szCs w:val="20"/>
        </w:rPr>
        <w:t xml:space="preserve"> </w:t>
      </w:r>
    </w:p>
    <w:p w14:paraId="4427A967" w14:textId="77777777" w:rsidR="004D61AF" w:rsidRPr="00250A5B" w:rsidRDefault="004D61AF" w:rsidP="004D61AF">
      <w:pPr>
        <w:jc w:val="both"/>
      </w:pPr>
    </w:p>
    <w:p w14:paraId="79D40FCF" w14:textId="50D2F1C6" w:rsidR="00594A21" w:rsidRPr="00594A21" w:rsidRDefault="004D61AF" w:rsidP="004D61AF">
      <w:pPr>
        <w:jc w:val="both"/>
        <w:rPr>
          <w:sz w:val="16"/>
          <w:szCs w:val="16"/>
        </w:rPr>
      </w:pPr>
      <w:r w:rsidRPr="00250A5B">
        <w:tab/>
      </w:r>
      <w:r w:rsidRPr="00250A5B">
        <w:tab/>
      </w:r>
      <w:r w:rsidRPr="00250A5B">
        <w:tab/>
      </w:r>
      <w:r w:rsidRPr="00250A5B">
        <w:tab/>
      </w:r>
      <w:r w:rsidRPr="00250A5B">
        <w:tab/>
      </w:r>
      <w:r w:rsidRPr="00250A5B">
        <w:tab/>
      </w:r>
    </w:p>
    <w:p w14:paraId="020C8712" w14:textId="77777777" w:rsidR="00594A21" w:rsidRDefault="00594A21" w:rsidP="00594A21">
      <w:pPr>
        <w:jc w:val="both"/>
      </w:pPr>
      <w:r w:rsidRPr="00250A5B">
        <w:rPr>
          <w:sz w:val="20"/>
          <w:szCs w:val="20"/>
        </w:rPr>
        <w:t>* Uwzględniaj</w:t>
      </w:r>
      <w:r>
        <w:rPr>
          <w:sz w:val="20"/>
          <w:szCs w:val="20"/>
        </w:rPr>
        <w:t xml:space="preserve">ąc merytoryczny wkład promotora/kierownika pracy </w:t>
      </w:r>
    </w:p>
    <w:p w14:paraId="25F77B9D" w14:textId="15B84244" w:rsidR="00643482" w:rsidRDefault="00594A21" w:rsidP="00254934">
      <w:pPr>
        <w:jc w:val="both"/>
      </w:pPr>
      <w:r>
        <w:t>**</w:t>
      </w:r>
      <w:r w:rsidR="004D61AF" w:rsidRPr="00250A5B">
        <w:t xml:space="preserve">- niepotrzebne skreślić </w:t>
      </w:r>
      <w:r w:rsidR="00481AB5">
        <w:rPr>
          <w:sz w:val="20"/>
          <w:szCs w:val="20"/>
        </w:rPr>
        <w:t xml:space="preserve"> </w:t>
      </w:r>
    </w:p>
    <w:sectPr w:rsidR="00643482" w:rsidSect="00B32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31645" w14:textId="77777777" w:rsidR="00986F68" w:rsidRDefault="00986F68">
      <w:r>
        <w:separator/>
      </w:r>
    </w:p>
  </w:endnote>
  <w:endnote w:type="continuationSeparator" w:id="0">
    <w:p w14:paraId="4DCF6E18" w14:textId="77777777" w:rsidR="00986F68" w:rsidRDefault="0098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761EB" w14:textId="77777777" w:rsidR="00986F68" w:rsidRDefault="00986F68">
      <w:r>
        <w:separator/>
      </w:r>
    </w:p>
  </w:footnote>
  <w:footnote w:type="continuationSeparator" w:id="0">
    <w:p w14:paraId="46E6D165" w14:textId="77777777" w:rsidR="00986F68" w:rsidRDefault="00986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51AA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2CF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66A6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D89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1ADA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6C94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A659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8B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8E1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28C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66D0A"/>
    <w:multiLevelType w:val="hybridMultilevel"/>
    <w:tmpl w:val="04C682D2"/>
    <w:lvl w:ilvl="0" w:tplc="EA600F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35C0B97"/>
    <w:multiLevelType w:val="hybridMultilevel"/>
    <w:tmpl w:val="BD6A1A7E"/>
    <w:lvl w:ilvl="0" w:tplc="047C4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6DE3341"/>
    <w:multiLevelType w:val="hybridMultilevel"/>
    <w:tmpl w:val="51767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94EE9"/>
    <w:multiLevelType w:val="hybridMultilevel"/>
    <w:tmpl w:val="AA88BADE"/>
    <w:lvl w:ilvl="0" w:tplc="AEF2FC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F3FA2"/>
    <w:multiLevelType w:val="hybridMultilevel"/>
    <w:tmpl w:val="115AFA3A"/>
    <w:lvl w:ilvl="0" w:tplc="99223F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604473"/>
    <w:multiLevelType w:val="hybridMultilevel"/>
    <w:tmpl w:val="60B0D9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65C3F37"/>
    <w:multiLevelType w:val="hybridMultilevel"/>
    <w:tmpl w:val="2FEA9974"/>
    <w:lvl w:ilvl="0" w:tplc="975053E6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73F4A54"/>
    <w:multiLevelType w:val="hybridMultilevel"/>
    <w:tmpl w:val="129EB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17667"/>
    <w:multiLevelType w:val="hybridMultilevel"/>
    <w:tmpl w:val="42BEF622"/>
    <w:lvl w:ilvl="0" w:tplc="A694255A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A55284"/>
    <w:multiLevelType w:val="hybridMultilevel"/>
    <w:tmpl w:val="D5049626"/>
    <w:lvl w:ilvl="0" w:tplc="723A9320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02002FA"/>
    <w:multiLevelType w:val="hybridMultilevel"/>
    <w:tmpl w:val="57048ED8"/>
    <w:lvl w:ilvl="0" w:tplc="FE76B7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491DAA"/>
    <w:multiLevelType w:val="hybridMultilevel"/>
    <w:tmpl w:val="7FC06366"/>
    <w:lvl w:ilvl="0" w:tplc="ACF6D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0EA4C42"/>
    <w:multiLevelType w:val="hybridMultilevel"/>
    <w:tmpl w:val="B3FE85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901C2"/>
    <w:multiLevelType w:val="hybridMultilevel"/>
    <w:tmpl w:val="B56A47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26352D"/>
    <w:multiLevelType w:val="hybridMultilevel"/>
    <w:tmpl w:val="2D4E79D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A5DB7"/>
    <w:multiLevelType w:val="hybridMultilevel"/>
    <w:tmpl w:val="203890D0"/>
    <w:lvl w:ilvl="0" w:tplc="B542582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817EE1"/>
    <w:multiLevelType w:val="hybridMultilevel"/>
    <w:tmpl w:val="8DC89EEA"/>
    <w:lvl w:ilvl="0" w:tplc="975053E6">
      <w:start w:val="1"/>
      <w:numFmt w:val="bullet"/>
      <w:lvlText w:val=""/>
      <w:lvlJc w:val="left"/>
      <w:pPr>
        <w:ind w:left="121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2BA0E86"/>
    <w:multiLevelType w:val="hybridMultilevel"/>
    <w:tmpl w:val="FFE8F7A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A1988"/>
    <w:multiLevelType w:val="hybridMultilevel"/>
    <w:tmpl w:val="55FE61C4"/>
    <w:lvl w:ilvl="0" w:tplc="94C863C2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53956"/>
    <w:multiLevelType w:val="hybridMultilevel"/>
    <w:tmpl w:val="DC7C2262"/>
    <w:lvl w:ilvl="0" w:tplc="CBDEB2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A67541"/>
    <w:multiLevelType w:val="hybridMultilevel"/>
    <w:tmpl w:val="223E1BE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72D6F"/>
    <w:multiLevelType w:val="hybridMultilevel"/>
    <w:tmpl w:val="E2AA31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FA7F05"/>
    <w:multiLevelType w:val="hybridMultilevel"/>
    <w:tmpl w:val="7EAE6B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A5425"/>
    <w:multiLevelType w:val="hybridMultilevel"/>
    <w:tmpl w:val="249013B6"/>
    <w:lvl w:ilvl="0" w:tplc="59DEE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0B7CFB"/>
    <w:multiLevelType w:val="hybridMultilevel"/>
    <w:tmpl w:val="AB5A4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77785"/>
    <w:multiLevelType w:val="hybridMultilevel"/>
    <w:tmpl w:val="75465F08"/>
    <w:lvl w:ilvl="0" w:tplc="13FE70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57546B"/>
    <w:multiLevelType w:val="hybridMultilevel"/>
    <w:tmpl w:val="1F683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30"/>
  </w:num>
  <w:num w:numId="4">
    <w:abstractNumId w:val="32"/>
  </w:num>
  <w:num w:numId="5">
    <w:abstractNumId w:val="25"/>
  </w:num>
  <w:num w:numId="6">
    <w:abstractNumId w:val="14"/>
  </w:num>
  <w:num w:numId="7">
    <w:abstractNumId w:val="24"/>
  </w:num>
  <w:num w:numId="8">
    <w:abstractNumId w:val="18"/>
  </w:num>
  <w:num w:numId="9">
    <w:abstractNumId w:val="19"/>
  </w:num>
  <w:num w:numId="10">
    <w:abstractNumId w:val="16"/>
  </w:num>
  <w:num w:numId="11">
    <w:abstractNumId w:val="26"/>
  </w:num>
  <w:num w:numId="12">
    <w:abstractNumId w:val="28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7"/>
  </w:num>
  <w:num w:numId="24">
    <w:abstractNumId w:val="34"/>
  </w:num>
  <w:num w:numId="25">
    <w:abstractNumId w:val="29"/>
  </w:num>
  <w:num w:numId="26">
    <w:abstractNumId w:val="10"/>
  </w:num>
  <w:num w:numId="27">
    <w:abstractNumId w:val="23"/>
  </w:num>
  <w:num w:numId="28">
    <w:abstractNumId w:val="36"/>
  </w:num>
  <w:num w:numId="29">
    <w:abstractNumId w:val="12"/>
  </w:num>
  <w:num w:numId="30">
    <w:abstractNumId w:val="21"/>
  </w:num>
  <w:num w:numId="31">
    <w:abstractNumId w:val="11"/>
  </w:num>
  <w:num w:numId="32">
    <w:abstractNumId w:val="35"/>
  </w:num>
  <w:num w:numId="33">
    <w:abstractNumId w:val="13"/>
  </w:num>
  <w:num w:numId="34">
    <w:abstractNumId w:val="22"/>
  </w:num>
  <w:num w:numId="35">
    <w:abstractNumId w:val="33"/>
  </w:num>
  <w:num w:numId="36">
    <w:abstractNumId w:val="2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934"/>
    <w:rsid w:val="000419CE"/>
    <w:rsid w:val="0006481B"/>
    <w:rsid w:val="000B30D1"/>
    <w:rsid w:val="000B71C9"/>
    <w:rsid w:val="000C4798"/>
    <w:rsid w:val="000C630E"/>
    <w:rsid w:val="000F1C08"/>
    <w:rsid w:val="001425DE"/>
    <w:rsid w:val="00147B98"/>
    <w:rsid w:val="001C5792"/>
    <w:rsid w:val="001D5E29"/>
    <w:rsid w:val="001D6A40"/>
    <w:rsid w:val="001D7D90"/>
    <w:rsid w:val="001F103F"/>
    <w:rsid w:val="001F64DE"/>
    <w:rsid w:val="0020636E"/>
    <w:rsid w:val="00241ABE"/>
    <w:rsid w:val="00247A1D"/>
    <w:rsid w:val="00250A5B"/>
    <w:rsid w:val="00254934"/>
    <w:rsid w:val="002608CE"/>
    <w:rsid w:val="00276F88"/>
    <w:rsid w:val="002A204C"/>
    <w:rsid w:val="002A48C5"/>
    <w:rsid w:val="002B24BB"/>
    <w:rsid w:val="002C298D"/>
    <w:rsid w:val="002C37D2"/>
    <w:rsid w:val="002C7EE1"/>
    <w:rsid w:val="002D115A"/>
    <w:rsid w:val="003016BB"/>
    <w:rsid w:val="0033655E"/>
    <w:rsid w:val="00345A69"/>
    <w:rsid w:val="0035645F"/>
    <w:rsid w:val="00364FA0"/>
    <w:rsid w:val="003749CD"/>
    <w:rsid w:val="00375788"/>
    <w:rsid w:val="00377A31"/>
    <w:rsid w:val="00377CA1"/>
    <w:rsid w:val="00387BFE"/>
    <w:rsid w:val="00392269"/>
    <w:rsid w:val="00392861"/>
    <w:rsid w:val="00392F5E"/>
    <w:rsid w:val="003A612C"/>
    <w:rsid w:val="003C1E3B"/>
    <w:rsid w:val="003C4512"/>
    <w:rsid w:val="003F3E99"/>
    <w:rsid w:val="00401060"/>
    <w:rsid w:val="0043347A"/>
    <w:rsid w:val="00434784"/>
    <w:rsid w:val="00435435"/>
    <w:rsid w:val="004573B1"/>
    <w:rsid w:val="00461CC7"/>
    <w:rsid w:val="00481AB5"/>
    <w:rsid w:val="004852FD"/>
    <w:rsid w:val="00485BE0"/>
    <w:rsid w:val="0049018B"/>
    <w:rsid w:val="00491D3A"/>
    <w:rsid w:val="00492BE0"/>
    <w:rsid w:val="004C23A5"/>
    <w:rsid w:val="004D0E6A"/>
    <w:rsid w:val="004D61AF"/>
    <w:rsid w:val="004D699D"/>
    <w:rsid w:val="005131A9"/>
    <w:rsid w:val="0051442F"/>
    <w:rsid w:val="00515532"/>
    <w:rsid w:val="00523024"/>
    <w:rsid w:val="00541B58"/>
    <w:rsid w:val="00577B3A"/>
    <w:rsid w:val="00580A47"/>
    <w:rsid w:val="0059436D"/>
    <w:rsid w:val="00594A21"/>
    <w:rsid w:val="00597509"/>
    <w:rsid w:val="005B182A"/>
    <w:rsid w:val="005C5778"/>
    <w:rsid w:val="005E5F6A"/>
    <w:rsid w:val="006300C4"/>
    <w:rsid w:val="006371C9"/>
    <w:rsid w:val="00643482"/>
    <w:rsid w:val="00645002"/>
    <w:rsid w:val="00646143"/>
    <w:rsid w:val="00673F16"/>
    <w:rsid w:val="00685AB7"/>
    <w:rsid w:val="006A63BF"/>
    <w:rsid w:val="006A7725"/>
    <w:rsid w:val="006A7D0B"/>
    <w:rsid w:val="006C3C50"/>
    <w:rsid w:val="006C46E2"/>
    <w:rsid w:val="006E237A"/>
    <w:rsid w:val="006F3326"/>
    <w:rsid w:val="00705B3A"/>
    <w:rsid w:val="00715E18"/>
    <w:rsid w:val="007277BF"/>
    <w:rsid w:val="007405CE"/>
    <w:rsid w:val="00756218"/>
    <w:rsid w:val="00756280"/>
    <w:rsid w:val="007566F5"/>
    <w:rsid w:val="007732D5"/>
    <w:rsid w:val="00774BD8"/>
    <w:rsid w:val="007C4CFB"/>
    <w:rsid w:val="007D4F79"/>
    <w:rsid w:val="007D7B9E"/>
    <w:rsid w:val="007E48D4"/>
    <w:rsid w:val="007E5998"/>
    <w:rsid w:val="00805592"/>
    <w:rsid w:val="00806569"/>
    <w:rsid w:val="00831E3B"/>
    <w:rsid w:val="00840B31"/>
    <w:rsid w:val="00842BBC"/>
    <w:rsid w:val="00863B83"/>
    <w:rsid w:val="00866003"/>
    <w:rsid w:val="008746CB"/>
    <w:rsid w:val="0089650B"/>
    <w:rsid w:val="008A15ED"/>
    <w:rsid w:val="008E09BF"/>
    <w:rsid w:val="008E4B20"/>
    <w:rsid w:val="008F46DB"/>
    <w:rsid w:val="009304EE"/>
    <w:rsid w:val="00937CA1"/>
    <w:rsid w:val="0094023D"/>
    <w:rsid w:val="00960728"/>
    <w:rsid w:val="00986F68"/>
    <w:rsid w:val="009872C1"/>
    <w:rsid w:val="009B058E"/>
    <w:rsid w:val="009C4AA4"/>
    <w:rsid w:val="009C74D7"/>
    <w:rsid w:val="009D2EA1"/>
    <w:rsid w:val="009E16ED"/>
    <w:rsid w:val="009E2F32"/>
    <w:rsid w:val="009E662F"/>
    <w:rsid w:val="009F075E"/>
    <w:rsid w:val="00A02779"/>
    <w:rsid w:val="00A03980"/>
    <w:rsid w:val="00A07E58"/>
    <w:rsid w:val="00A34568"/>
    <w:rsid w:val="00A5519C"/>
    <w:rsid w:val="00A551AB"/>
    <w:rsid w:val="00A728CA"/>
    <w:rsid w:val="00A728F2"/>
    <w:rsid w:val="00A83B91"/>
    <w:rsid w:val="00A85840"/>
    <w:rsid w:val="00AA634B"/>
    <w:rsid w:val="00AB2E66"/>
    <w:rsid w:val="00AD3E5B"/>
    <w:rsid w:val="00AE4028"/>
    <w:rsid w:val="00B05035"/>
    <w:rsid w:val="00B120F0"/>
    <w:rsid w:val="00B20292"/>
    <w:rsid w:val="00B32238"/>
    <w:rsid w:val="00B43445"/>
    <w:rsid w:val="00B6175A"/>
    <w:rsid w:val="00B72D42"/>
    <w:rsid w:val="00B77B1A"/>
    <w:rsid w:val="00B9179C"/>
    <w:rsid w:val="00B957D4"/>
    <w:rsid w:val="00B96B98"/>
    <w:rsid w:val="00BA3598"/>
    <w:rsid w:val="00BB6A80"/>
    <w:rsid w:val="00BC1BDC"/>
    <w:rsid w:val="00BD688D"/>
    <w:rsid w:val="00BE2F95"/>
    <w:rsid w:val="00C03BD8"/>
    <w:rsid w:val="00C12AED"/>
    <w:rsid w:val="00C25CA2"/>
    <w:rsid w:val="00C66878"/>
    <w:rsid w:val="00C75624"/>
    <w:rsid w:val="00C77E1A"/>
    <w:rsid w:val="00C82156"/>
    <w:rsid w:val="00C84AC6"/>
    <w:rsid w:val="00C96C0A"/>
    <w:rsid w:val="00CC1F20"/>
    <w:rsid w:val="00CD0A22"/>
    <w:rsid w:val="00D03D3D"/>
    <w:rsid w:val="00D05DDC"/>
    <w:rsid w:val="00D27BCE"/>
    <w:rsid w:val="00D32899"/>
    <w:rsid w:val="00D401F9"/>
    <w:rsid w:val="00D536B1"/>
    <w:rsid w:val="00DC065B"/>
    <w:rsid w:val="00DD6804"/>
    <w:rsid w:val="00DE744A"/>
    <w:rsid w:val="00DF1583"/>
    <w:rsid w:val="00DF26A5"/>
    <w:rsid w:val="00E049ED"/>
    <w:rsid w:val="00E05B68"/>
    <w:rsid w:val="00E370C1"/>
    <w:rsid w:val="00E47210"/>
    <w:rsid w:val="00E55123"/>
    <w:rsid w:val="00E55463"/>
    <w:rsid w:val="00E60318"/>
    <w:rsid w:val="00E65B33"/>
    <w:rsid w:val="00E71CCC"/>
    <w:rsid w:val="00E80D70"/>
    <w:rsid w:val="00E87E8D"/>
    <w:rsid w:val="00E91752"/>
    <w:rsid w:val="00ED1523"/>
    <w:rsid w:val="00EE1342"/>
    <w:rsid w:val="00EE2387"/>
    <w:rsid w:val="00F0296C"/>
    <w:rsid w:val="00F210BB"/>
    <w:rsid w:val="00F21A46"/>
    <w:rsid w:val="00F31548"/>
    <w:rsid w:val="00F6601A"/>
    <w:rsid w:val="00FE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55F5B"/>
  <w15:docId w15:val="{768F7004-C4C9-4428-9BFC-9E1635C5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238"/>
    <w:pPr>
      <w:spacing w:line="360" w:lineRule="auto"/>
      <w:jc w:val="right"/>
    </w:pPr>
    <w:rPr>
      <w:rFonts w:eastAsia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91752"/>
    <w:pPr>
      <w:ind w:left="720"/>
      <w:contextualSpacing/>
    </w:pPr>
  </w:style>
  <w:style w:type="paragraph" w:styleId="Tekstprzypisukocowego">
    <w:name w:val="endnote text"/>
    <w:basedOn w:val="Normalny"/>
    <w:semiHidden/>
    <w:rsid w:val="00345A69"/>
    <w:rPr>
      <w:sz w:val="20"/>
      <w:szCs w:val="20"/>
    </w:rPr>
  </w:style>
  <w:style w:type="character" w:styleId="Odwoanieprzypisukocowego">
    <w:name w:val="endnote reference"/>
    <w:semiHidden/>
    <w:rsid w:val="00345A69"/>
    <w:rPr>
      <w:vertAlign w:val="superscript"/>
    </w:rPr>
  </w:style>
  <w:style w:type="paragraph" w:styleId="Nagwek">
    <w:name w:val="header"/>
    <w:basedOn w:val="Normalny"/>
    <w:link w:val="NagwekZnak"/>
    <w:rsid w:val="004010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01060"/>
    <w:rPr>
      <w:rFonts w:eastAsia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4010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01060"/>
    <w:rPr>
      <w:rFonts w:eastAsia="Times New Roman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840B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40B31"/>
    <w:rPr>
      <w:rFonts w:ascii="Tahoma" w:eastAsia="Times New Roman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locked/>
    <w:rsid w:val="00AB2E66"/>
    <w:rPr>
      <w:b/>
      <w:bCs/>
    </w:rPr>
  </w:style>
  <w:style w:type="paragraph" w:styleId="NormalnyWeb">
    <w:name w:val="Normal (Web)"/>
    <w:basedOn w:val="Normalny"/>
    <w:uiPriority w:val="99"/>
    <w:unhideWhenUsed/>
    <w:rsid w:val="00C77E1A"/>
    <w:pPr>
      <w:spacing w:before="100" w:beforeAutospacing="1" w:after="100" w:afterAutospacing="1" w:line="240" w:lineRule="auto"/>
      <w:jc w:val="left"/>
    </w:pPr>
    <w:rPr>
      <w:lang w:eastAsia="pl-PL"/>
    </w:rPr>
  </w:style>
  <w:style w:type="character" w:styleId="Odwoaniedokomentarza">
    <w:name w:val="annotation reference"/>
    <w:rsid w:val="00147B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7B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147B98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147B98"/>
    <w:rPr>
      <w:b/>
      <w:bCs/>
    </w:rPr>
  </w:style>
  <w:style w:type="character" w:customStyle="1" w:styleId="TematkomentarzaZnak">
    <w:name w:val="Temat komentarza Znak"/>
    <w:link w:val="Tematkomentarza"/>
    <w:rsid w:val="00147B98"/>
    <w:rPr>
      <w:rFonts w:eastAsia="Times New Roman"/>
      <w:b/>
      <w:bCs/>
      <w:lang w:eastAsia="en-US"/>
    </w:rPr>
  </w:style>
  <w:style w:type="character" w:styleId="Hipercze">
    <w:name w:val="Hyperlink"/>
    <w:rsid w:val="0089650B"/>
    <w:rPr>
      <w:color w:val="0000FF"/>
      <w:u w:val="single"/>
    </w:rPr>
  </w:style>
  <w:style w:type="character" w:customStyle="1" w:styleId="li-px">
    <w:name w:val="li-px"/>
    <w:basedOn w:val="Domylnaczcionkaakapitu"/>
    <w:rsid w:val="0049018B"/>
  </w:style>
  <w:style w:type="character" w:customStyle="1" w:styleId="alb">
    <w:name w:val="a_lb"/>
    <w:basedOn w:val="Domylnaczcionkaakapitu"/>
    <w:rsid w:val="006A7D0B"/>
  </w:style>
  <w:style w:type="paragraph" w:styleId="Akapitzlist">
    <w:name w:val="List Paragraph"/>
    <w:basedOn w:val="Normalny"/>
    <w:uiPriority w:val="34"/>
    <w:qFormat/>
    <w:rsid w:val="00A83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a.opi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3832-E184-4481-82D9-1B3D0F1E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</vt:lpstr>
    </vt:vector>
  </TitlesOfParts>
  <Company>HP</Company>
  <LinksUpToDate>false</LinksUpToDate>
  <CharactersWithSpaces>6658</CharactersWithSpaces>
  <SharedDoc>false</SharedDoc>
  <HLinks>
    <vt:vector size="6" baseType="variant">
      <vt:variant>
        <vt:i4>2228277</vt:i4>
      </vt:variant>
      <vt:variant>
        <vt:i4>0</vt:i4>
      </vt:variant>
      <vt:variant>
        <vt:i4>0</vt:i4>
      </vt:variant>
      <vt:variant>
        <vt:i4>5</vt:i4>
      </vt:variant>
      <vt:variant>
        <vt:lpwstr>https://jsa.opi.org.pl/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</dc:title>
  <dc:creator>UMB</dc:creator>
  <cp:lastModifiedBy>UMB</cp:lastModifiedBy>
  <cp:revision>3</cp:revision>
  <cp:lastPrinted>2013-11-21T11:23:00Z</cp:lastPrinted>
  <dcterms:created xsi:type="dcterms:W3CDTF">2020-04-27T11:32:00Z</dcterms:created>
  <dcterms:modified xsi:type="dcterms:W3CDTF">2020-04-29T11:37:00Z</dcterms:modified>
</cp:coreProperties>
</file>