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68" w:rsidRPr="00E13868" w:rsidRDefault="00E13868" w:rsidP="00E13868">
      <w:pPr>
        <w:spacing w:after="0" w:line="240" w:lineRule="auto"/>
        <w:ind w:left="-851" w:right="-851"/>
        <w:jc w:val="right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E13868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Załącznik nr 1 do Programu studiów na kierunku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Fizjoterapia</w:t>
      </w:r>
      <w:r w:rsidRPr="00E13868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studia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jednolite magisterskie</w:t>
      </w:r>
      <w:r w:rsidRPr="00E13868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stopnia stacjonarne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, niestacjonarne</w:t>
      </w:r>
      <w:bookmarkStart w:id="0" w:name="_GoBack"/>
      <w:bookmarkEnd w:id="0"/>
      <w:r w:rsidRPr="00E13868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br/>
        <w:t>dla cyklu kształcenia rozpoczynającego się w roku akademickim 2020/2021</w:t>
      </w:r>
    </w:p>
    <w:p w:rsidR="00030FD1" w:rsidRPr="00E13868" w:rsidRDefault="00030FD1" w:rsidP="00E13868">
      <w:pPr>
        <w:tabs>
          <w:tab w:val="left" w:pos="5670"/>
        </w:tabs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030FD1" w:rsidRPr="00030FD1" w:rsidRDefault="00030FD1" w:rsidP="00030FD1">
      <w:pPr>
        <w:tabs>
          <w:tab w:val="left" w:pos="5670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030FD1">
        <w:rPr>
          <w:rFonts w:ascii="Times New Roman" w:eastAsia="Times New Roman" w:hAnsi="Times New Roman" w:cs="Times New Roman"/>
          <w:b/>
        </w:rPr>
        <w:t>EFEKTY UCZENIA SIĘ</w:t>
      </w:r>
    </w:p>
    <w:p w:rsidR="00030FD1" w:rsidRPr="00030FD1" w:rsidRDefault="00030FD1" w:rsidP="00030FD1">
      <w:pPr>
        <w:tabs>
          <w:tab w:val="left" w:pos="5670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030FD1">
        <w:rPr>
          <w:rFonts w:ascii="Times New Roman" w:eastAsia="Times New Roman" w:hAnsi="Times New Roman" w:cs="Times New Roman"/>
          <w:b/>
        </w:rPr>
        <w:t>dla cyklu kształcenia rozpoczynającego się w roku akademickim 20</w:t>
      </w:r>
      <w:r w:rsidR="005C69F7">
        <w:rPr>
          <w:rFonts w:ascii="Times New Roman" w:eastAsia="Times New Roman" w:hAnsi="Times New Roman" w:cs="Times New Roman"/>
          <w:b/>
        </w:rPr>
        <w:t>20/2021</w:t>
      </w:r>
    </w:p>
    <w:p w:rsidR="00030FD1" w:rsidRPr="00030FD1" w:rsidRDefault="00030FD1" w:rsidP="00030FD1">
      <w:pPr>
        <w:tabs>
          <w:tab w:val="left" w:pos="5670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030FD1" w:rsidRPr="00030FD1" w:rsidRDefault="00030FD1" w:rsidP="00030FD1">
      <w:pPr>
        <w:numPr>
          <w:ilvl w:val="0"/>
          <w:numId w:val="25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FD1">
        <w:rPr>
          <w:rFonts w:ascii="Times New Roman" w:eastAsia="Times New Roman" w:hAnsi="Times New Roman" w:cs="Times New Roman"/>
          <w:sz w:val="24"/>
          <w:szCs w:val="24"/>
        </w:rPr>
        <w:t xml:space="preserve">Nazwa jednostki prowadzącej kierunek: </w:t>
      </w:r>
      <w:r w:rsidRPr="00030FD1">
        <w:rPr>
          <w:rFonts w:ascii="Times New Roman" w:eastAsia="Times New Roman" w:hAnsi="Times New Roman" w:cs="Times New Roman"/>
          <w:b/>
          <w:sz w:val="24"/>
          <w:szCs w:val="24"/>
        </w:rPr>
        <w:t xml:space="preserve">Wydział Nauk o Zdrowiu </w:t>
      </w:r>
    </w:p>
    <w:p w:rsidR="00030FD1" w:rsidRPr="00030FD1" w:rsidRDefault="00030FD1" w:rsidP="00030FD1">
      <w:pPr>
        <w:numPr>
          <w:ilvl w:val="0"/>
          <w:numId w:val="25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FD1">
        <w:rPr>
          <w:rFonts w:ascii="Times New Roman" w:eastAsia="Times New Roman" w:hAnsi="Times New Roman" w:cs="Times New Roman"/>
          <w:sz w:val="24"/>
          <w:szCs w:val="24"/>
        </w:rPr>
        <w:t xml:space="preserve">Nazwa kierunku studiów: </w:t>
      </w:r>
      <w:r w:rsidRPr="00030FD1">
        <w:rPr>
          <w:rFonts w:ascii="Times New Roman" w:eastAsia="Times New Roman" w:hAnsi="Times New Roman" w:cs="Times New Roman"/>
          <w:b/>
          <w:sz w:val="24"/>
          <w:szCs w:val="24"/>
        </w:rPr>
        <w:t>Fizjoterapia</w:t>
      </w:r>
    </w:p>
    <w:p w:rsidR="00030FD1" w:rsidRPr="00030FD1" w:rsidRDefault="00030FD1" w:rsidP="00030FD1">
      <w:pPr>
        <w:numPr>
          <w:ilvl w:val="0"/>
          <w:numId w:val="25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FD1">
        <w:rPr>
          <w:rFonts w:ascii="Times New Roman" w:eastAsia="Times New Roman" w:hAnsi="Times New Roman" w:cs="Times New Roman"/>
          <w:sz w:val="24"/>
          <w:szCs w:val="24"/>
        </w:rPr>
        <w:t xml:space="preserve">Poziom Polskiej Ramy Kwalifikacji: </w:t>
      </w:r>
      <w:r w:rsidRPr="00030FD1">
        <w:rPr>
          <w:rFonts w:ascii="Times New Roman" w:eastAsia="Times New Roman" w:hAnsi="Times New Roman" w:cs="Times New Roman"/>
          <w:b/>
          <w:sz w:val="24"/>
          <w:szCs w:val="24"/>
        </w:rPr>
        <w:t xml:space="preserve">poziom 7 </w:t>
      </w:r>
    </w:p>
    <w:p w:rsidR="00030FD1" w:rsidRPr="00030FD1" w:rsidRDefault="00030FD1" w:rsidP="00030FD1">
      <w:pPr>
        <w:tabs>
          <w:tab w:val="left" w:pos="5670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030FD1" w:rsidRPr="00030FD1" w:rsidRDefault="00030FD1" w:rsidP="00030FD1">
      <w:pPr>
        <w:tabs>
          <w:tab w:val="left" w:pos="5670"/>
        </w:tabs>
        <w:spacing w:after="120" w:line="240" w:lineRule="auto"/>
        <w:ind w:left="-851"/>
        <w:contextualSpacing/>
        <w:rPr>
          <w:rFonts w:ascii="Times New Roman" w:eastAsia="Times New Roman" w:hAnsi="Times New Roman" w:cs="Times New Roman"/>
          <w:b/>
        </w:rPr>
      </w:pPr>
      <w:r w:rsidRPr="00030FD1">
        <w:rPr>
          <w:rFonts w:ascii="Times New Roman" w:eastAsia="Times New Roman" w:hAnsi="Times New Roman" w:cs="Times New Roman"/>
          <w:b/>
        </w:rPr>
        <w:t>KIERUNKOWE EFEKTY UCZENIA SIĘ:</w:t>
      </w:r>
    </w:p>
    <w:p w:rsidR="00030FD1" w:rsidRPr="00030FD1" w:rsidRDefault="00030FD1" w:rsidP="00030FD1">
      <w:pPr>
        <w:tabs>
          <w:tab w:val="left" w:pos="5670"/>
        </w:tabs>
        <w:spacing w:after="120" w:line="240" w:lineRule="auto"/>
        <w:ind w:left="-851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2268"/>
      </w:tblGrid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30FD1" w:rsidRPr="00030FD1" w:rsidRDefault="00030FD1" w:rsidP="00030F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30FD1" w:rsidRPr="00030FD1" w:rsidRDefault="00030FD1" w:rsidP="00030F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FD1">
              <w:rPr>
                <w:rFonts w:ascii="Times New Roman" w:eastAsia="Times New Roman" w:hAnsi="Times New Roman" w:cs="Times New Roman"/>
                <w:b/>
              </w:rPr>
              <w:t>Symbol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FD1">
              <w:rPr>
                <w:rFonts w:ascii="Times New Roman" w:eastAsia="Times New Roman" w:hAnsi="Times New Roman" w:cs="Times New Roman"/>
                <w:b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FD1">
              <w:rPr>
                <w:rFonts w:ascii="Times New Roman" w:eastAsia="Times New Roman" w:hAnsi="Times New Roman" w:cs="Times New Roman"/>
                <w:b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FD1">
              <w:rPr>
                <w:rFonts w:ascii="Times New Roman" w:eastAsia="Times New Roman" w:hAnsi="Times New Roman" w:cs="Times New Roman"/>
                <w:b/>
              </w:rPr>
              <w:t>odniesienie do charakterystyk drugiego stopnia Polskiej Ramy Kwalifikacji</w:t>
            </w:r>
          </w:p>
          <w:p w:rsidR="00030FD1" w:rsidRPr="00030FD1" w:rsidRDefault="00030FD1" w:rsidP="00030F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b/>
              </w:rPr>
              <w:t>(symbol)</w:t>
            </w:r>
          </w:p>
        </w:tc>
      </w:tr>
      <w:tr w:rsidR="00030FD1" w:rsidRPr="00030FD1" w:rsidTr="00142927">
        <w:tc>
          <w:tcPr>
            <w:tcW w:w="10632" w:type="dxa"/>
            <w:gridSpan w:val="4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FD1">
              <w:rPr>
                <w:rFonts w:ascii="Times New Roman" w:eastAsia="Times New Roman" w:hAnsi="Times New Roman" w:cs="Times New Roman"/>
                <w:b/>
              </w:rPr>
              <w:t>WIEDZA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zakresie wiedzy absolwent zna i rozumie: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A.W1.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budow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anatomiczn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poszczególnych układów organizmu ludzkiego i podstawowe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pomi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dzy ich budow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funkcj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warunkach zdrowia i choroby, a w szczególno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układu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dów ruchu;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rodzaje metod obrazowania, zasady ich przeprowadzania i ich warto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diagnostyczn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</w:p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(zdj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cie RTG, ultrasonografia, tomografia komputerowa, rezonans magnetyczny);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mianownictwo anatomiczne niezb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dne do opisu stanu zdrowia;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wła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ciwo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fizyczne, budow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funkcje komórek i tkanek organizmu człowieka;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rozwój embrionalny, organogenez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oraz etapy rozwoju zarodkowego i płciowego człowieka;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Dziedzina nauk medycznych i nauk o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A.W6.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mechanizmy procesów zachodz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cych w organizmie człowieka w okresie od dzieci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stwa przez dojrzało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 staro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procesy metaboliczne zachodz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na poziomie komórkowym,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dowym i ustrojowym, w tym zjawiska regulacji hormonalnej, reprodukcji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procesów starzenia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oraz ich zmian pod wpływem wysiłku fizycznego lub w efekcie niektórych chorób;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podstawy funkcjonowania poszczególnych układów organizmu człowieka oraz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dów ruchu i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dów zmysłu;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kinezjologiczne mechanizmy kontroli ruchu i regulacji procesów metabolicznych zachodz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cych w organizmie człowieka oraz fizjologi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wysiłku fizycznego;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Dziedzina nauk medycznych i nauk o zdrowiu 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metody oceny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poszczególnych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dów i układów oraz 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liwo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ich wykorzystania do oceny stanu funkcjonalnego pacjenta w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obszarach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klinicznych;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mechanizm działania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farmakologicznych stosowanych w ramach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chorób i układów człowieka, zasady ich podawania oraz ograniczenia i działania uboczne,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e wpływ tych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na 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pacjenta ze wzgl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du na konieczno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jego uwzgl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dnienia w planowaniu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zewn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trzne czynniki fizyczne i ich wpływ na organizm człowieka;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dyscyplina nauki o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A.W13.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biomechaniczne zasady statyki ciała oraz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ruchowych człowieka zdrowego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chorego;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ergonomii codziennych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człowieka oraz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zanych z wykonywaniem zawodu, ze szczególnym uwzgl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dnieniem ergonomii pracy fizjoterapeuty;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Dziedzina nauk medycznych i nauk o zdrowiu 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kontroli motorycznej oraz teorie i koncepcje procesu sterowania i regulacji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ruchowej;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kontroli motorycznej oraz teorie i koncepcje procesu sterowania i regulacji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ruchowej;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mechanizmy rozwoju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ciowych oraz patofizjologiczne podło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rozwoju chorób;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metody ogólnej oceny stanu zdrowia oraz objawy podstawowych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zmian chorobowych;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metody oceny podstawowych funkcji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yciowych człowieka w stanie zagro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enia zdrowia lub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A.W20.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uwarunkowania genetyczne rozwoju chorób w populacji ludzkiej;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A.W21.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genetyczne i 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zane z fenotypem uwarunkowania umiej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ruchowych.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Dziedzina nauk medycznych i nauk o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b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B.W1.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psychologiczne i socjologiczne uwarunkowania funkcjonowania jednostki w społecze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stwie;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psychologiczne i społeczne aspekty postaw i działa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pomocowych;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modele komunikowania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opiece zdrowotnej, podstawowe umiej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komunikowania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pacjentem oraz członkami interdyscyplinarnego zespołu terapeutycznego;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zasady motywowania pacjentów do prozdrowotnych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zachowa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proofErr w:type="spellEnd"/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informowania o niepomy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lnym rokowaniu, znaczenie komunikacji werbalnej i niewerbalnej w procesie komunikowania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pacjentami oraz poj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cie zaufania w interakcji z pacjentem;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metody psychoterapii;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zagadnienia z zakresu pedagogiki i pedagogiki specjalnej;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ograniczenia i uwarunkowania kształcenia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ciami, zasady radzenia sobie z problemami pedagogicznymi u tych osób oraz współczesne tendencje w rewalidacji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podstawowe formy i sposoby przekazywania informacji z wykorzystaniem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rodków dydaktycznych w zakresie nauczania fizjoterapii,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prowadzenia szkole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doskonalenia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zawodowego;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dyscyplina nauki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B.W9.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wykonywania zawodu fizjoterapeuty oraz funkcjonowania samorz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du zawodowego fizjoterapeutów;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regulacje prawne 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zane z wykonywaniem zawodu fizjoterapeuty, w tym prawa pacjenta, obowi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zki pracodawcy i pracownika, w szczególno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wynikaj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z prawa cywilnego, prawa pracy, ochrony własno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przemysłowej i prawa autorskiego,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zasady odpowiedzialno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cywilnej w praktyce fizjoterapeutycznej;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czynniki decyduj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o zdrowiu oraz o zagro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eniu zdrowia;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edukacji zdrowotnej i promocji zdrowia oraz elementy polityki społecznej dotycz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cej ochrony zdrowia;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uwarunkowania zdrowia i jego zagro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 oraz skal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problemów 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zanych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uj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ciu demograficznym i epidemiologicznym;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analizy demograficznej oraz podstawowe poj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statystyki epidemiologicznej;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organizacji i finansowania systemu ochrony zdrowia w Rzeczypospolitej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Polskiej oraz ekonomiczne uwarunkowania udzielania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wiadcze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zakresu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zasady kierowania zespołem terapeutycznym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oraz organizacji i zarz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dzania podmiotami prowadz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cymi działalno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rehabilitacyjn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Dziedzina nauk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B.W17.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zatrudniania osób z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nym stopniem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etyczne współczesnego marketingu medycznego;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przeprowadzania uproszczonej analizy rynku dla potrzeb planowania działa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zakresu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B.W20.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histori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fizjoterapii oraz kierunki rozwoju nauczania zawodowego,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dzynarodowe organizacje fizjoterapeutyczne i inne organizacje zrzeszaj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fizjoterapeutów;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B.W21.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dzia informatyczne i statystyczne słu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do opracowywania i przedstawiania danych oraz rozwi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zywania problemów.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z zakresu rehabilitacji medycznej, fizjoterapii oraz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mechanizmy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strukturalnych i funkcjonalnych wywołanych chorob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lub urazem;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mechanizmy oddziaływania oraz 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liwe skutki uboczne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i zabiegów z zakresu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dyscyplina nauki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C.W4.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metody oceny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strukturalnych i funkcjonalnych wywołanych chorob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lub urazem,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dzia diagnostyczne i metody oceny stanu pacjenta dla potrzeb fizjoterapii, metody oceny budowy i funkcji ciała pacjenta oraz jego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w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stanach chorobowych;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zasady doboru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rodków, form i metod terapeutycznych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rodzaju dysfunkcji, stanu i wieku pacjenta;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teoretyczne i metodyczne podstawy procesu uczenia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nauczania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ruchowych;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teoretyczne, metodyczne i praktyczne podstawy kinezyterapii, terapii manualnej i masa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oraz specjalnych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wskazania i przeciwwskazania do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stosowanych w kinezyterapii, terapii manualnej i masa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oraz specjalnych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teoretyczne, metodyczne i praktyczne podstawy fizykoterapii, balneoklimatologii oraz odnowy biologicznej;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wskazania i przeciwwskazania do stosowania zabiegów z zakresu fizykoterapii, balneoklimatologii oraz odnowy biologicznej;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doboru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form adaptowanej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fizycznej, sportu, turystyki oraz rekreacji terapeutycznej w procesie leczenia i podtrzymywania 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ci osób ze specjalnymi potrzebami, w tym osób z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Dziedzina nauk medycznych i nauk o zdrowiu 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C.W12.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regulacje prawne dotycz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udziału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 w sporcie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ciami, w tym paraolimpiadach i olimpiadach specjalnych, oraz organizacji działaj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cych w sferze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fizycznej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zagro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 i ograniczenia treningowe 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zane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działania wyrobów medycznych i zasady ich stosowania w leczeniu osób z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nymi chorobami i dysfunkcjami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dowymi;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regulacje dotycz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wykazu wyrobów medycznych okre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lone w przepisach wydanych na podstawie art. 38 ust. 4 ustawy z dnia 12 maja 2011 r. o refundacji leków,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spo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ywczych specjalnego przeznaczenia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ywieniowego oraz wyrobów medycznych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(Dz. U. z 2019 r. poz. 784, z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ź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. zm.);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wskazania i przeciwwskazania do zastosowania wyrobów medycznych;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zagadnienia 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zane z promocj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zdrowia i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fizjoprofilaktyk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etiologi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patomechanizm, objawy i przebieg dysfunkcji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du ruchu w zakresie: ortopedii i traumatologii, medycyny sportowej, reumatologii, neurologii i neurochirurgii oraz pediatrii, neurologii dzieci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cej, w stopniu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umo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liwiaj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cym racjonalne stosowanie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D.W2.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diagnozowania oraz ogólne zasady i sposoby leczenia najcz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stszych dysfunkcji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du ruchu w zakresie: ortopedii i traumatologii, medycyny sportowej, reumatologii, neurologii, neurochirurgii oraz pediatrii, neurologii dzieci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cej, w stopniu umo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liwiaj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cym racjonalne stosowanie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etiologi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patomechanizm, objawy i przebieg najcz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stszych chorób w zakresie: kardiologii i kardiochirurgii, pulmonologii, chirurgii, ginekologii i poło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nictwa, geriatrii, psychiatrii, intensywnej terapii, onkologii i medycyny paliatywnej, w stopniu umo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liwiaj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cym racjonalne stosowanie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diagnozowania oraz ogólne zasady i sposoby leczenia w najcz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stszych chorobach w zakresie: kardiologii i kardiochirurgii, pulmonologii, chirurgii, ginekologii i poło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nictwa, geriatrii, psychiatrii, intensywnej terapii, onkologii i medycyny paliatywnej, w stopniu umo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liwiaj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cym racjonalne stosowanie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powania z pacjentem: nieprzytomnym, po urazie wielomiejscowym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wielonarz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dowym, z uszkodzeniem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gosłupa i rdzenia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gowego, 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czyny górnej i 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czyny dolnej, w zakresie bezpiecznego stosowania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ogólne zasady podmiotowego i przedmiotowego badania kardiologicznego, neurologicznego, ortopedycznego i geriatrycznego;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interpretacji wyników bada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 do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datkowych w diagnostyce chorób układu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 i w fizjoterapii kardiologicznej, w tym: badania elektrokardiograficznego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(EKG) i ultrasonograficznego, prób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ciowych EKG, klinicznej oceny stanu zdrowia pacjenta z chorob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kardiologiczn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według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nych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skal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w zakresie bezpiecznego stosowania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D.W8.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wyniki testów wysiłkowych w fizjoterapii kardiologicznej i pulmonologicznej (test na ergometrze rowerowym, bie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ni ruchomej, testy marszowe, test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spiroergometryczny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), skal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niewydolno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ci serca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NYHA (</w:t>
            </w:r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New York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Heart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Association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oraz wartości równoważnika metabolicznego MET;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ogólne zasady podmiotowego i przedmiotowego badania pulmonologicznego dla potrzeb fizjoterapii, 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niejsze badania dodatkowe i pomocnicze oraz testy funkcjonalne, przydatne w kwalifikacji i monitorowaniu fizjoterapii oddechowej;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metody badania klinicznego i diagnostyki dodatkowej w zakresie bada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stosowanych w ginekologii i poło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nictwie;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fizjologi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procesu starzenia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oraz zasady opieki i fizjoterapii geriatrycznej;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zagro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 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zane z hospitalizacj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osób starszych;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specyfik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powania z pacjentem z chorob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psychiczn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zasady wła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ciwego podej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cia do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niego;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Dziedzina nauk medycznych i nauk o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D.W15.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powania z pacjentem: nieprzytomnym, w okresie ostrej niewydolno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enia, w okresie ostrej niewydolno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oddechowej, we wstrz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sie, ze zdiagnozowan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seps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, wentylowanym mechanicznie, po urazie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czaszkowomózgowym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oraz po urazie mnogim ciała;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 i zasady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dzynarodowej Klasyfikacji Funkcjonowania,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Niepełnosprawności i Zdrowia (</w:t>
            </w:r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International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Classification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Functioning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Disability</w:t>
            </w:r>
            <w:proofErr w:type="spellEnd"/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and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Health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ICF).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E.W1.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metody i techniki badawcze stosowane w ramach realizowanego badania naukowego.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zjawiska fizyczne zachodz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w organizmie człowieka pod wpływem czynników zewn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trznych;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teoretyczne, metodyczne i praktyczne podstawy kinezyterapii i terapii manualnej, specjalnych metod fizjoterapii, ergonomii oraz fizykoterapii i masa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leczniczego;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metody oceny stanu układu ruchu człowieka słu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do wyja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nienia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struktury i funkcji tego układu oraz do potrzeb fizjoterapii w dysfunkcjach układu ruchu i w chorobach wewn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trznych;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metody oceny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strukturalnych i funkcjonalnych wywołanych chorob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lub urazem oraz podstawowe reakcje człowieka na chorob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ból w zakresie niezb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dnym dla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metody opisu i interpretacji podstawowych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jednostek i zespołów chorobowych w stopniu umo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liwiaj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cym racjonalne stosowanie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fizjoterapii i planowanie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Dziedzina nauk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F.W6.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podstawy edukacji zdrowotnej, promocji zdrowia oraz profilaktyki z uwzgl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dnieniem zjawiska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doboru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form adaptowanej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fizycznej oraz dyscyplin sportowych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 w rehabilitacji kompleksowej i podtrzymywaniu 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osób ze specjalnymi potrzebami;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działania wyrobów medycznych stosowanych w rehabilitacji;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etyczne obowi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zuj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w pracy z pacjentem;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zasady postępowania fizjoterapeutycznego oparte na dowodach naukowych </w:t>
            </w:r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evidence</w:t>
            </w:r>
            <w:proofErr w:type="spellEnd"/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based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medicine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/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physiotherapy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)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standardy fizjoterapeutyczne;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fizjoterapeuty w procesie kompleksowej rehabilitacji i innych specjalistów w zespole terapeutycznym;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prawne, etyczne i metodyczne aspekty prowadzenia bada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klinicznych oraz rol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fizjoterapeuty w ich prowadzeniu;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F.W14.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promocji zdrowia, jej zadania oraz rol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fizjoterapeuty w propagowaniu zdrowego stylu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zagadnienia dotycz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ci psychosomatycznych i metod z zakresu budowania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wiadomo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ciała;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zadania poszczególnych organów samorz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du zawodowego fizjoterapeutów oraz prawa i obowi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zki jego członków;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etyki zawodowej fizjoterapeuty;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odpowiedzialno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zawodowej fizjoterapeuty.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10632" w:type="dxa"/>
            <w:gridSpan w:val="4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FD1">
              <w:rPr>
                <w:rFonts w:ascii="Times New Roman" w:eastAsia="Times New Roman" w:hAnsi="Times New Roman" w:cs="Times New Roman"/>
                <w:b/>
              </w:rPr>
              <w:t>UMIEJĘTNOŚCI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zakresie umiej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absolwent potrafi: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rozpoznawa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lokalizowa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 fantomach i modelach anatomicznych zasadnicze struktury ludzkiego ciała, w tym elementy układu ruchu, takie jak elementy układu kostno-stawowego, grupy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niowe i poszczególne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palpacyjnie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lokalizowa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wybrane elementy budowy anatomicznej i ich powi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zania ze strukturami s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siednimi, w tym kostne elementy 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miejscami przyczepów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zadeł oraz punkty pomiarów antropometrycznych,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nie powierzchowne oraz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gna i wybrane 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zki naczyniowo-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nerwowe;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A.U3.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okre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wska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ź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niki biochemiczne i ich zmiany w przebiegu niektórych chorób oraz pod wpływem wysiłku fizycznego, w zakresie bezpiecznego stosowania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dokona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pomiaru i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wyniki analiz podstawowych wska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ź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ników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układu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 (t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tno, 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nienie 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tnicze krwi), składu krwi oraz statycznych i dynamicznych wska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ź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ników układu oddechowego,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oceni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odruchy z wszystkich poziomów układu nerwowego w zakresie bezpiecznego stosowania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badanie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dów zmysłów i oceni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równowag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zdolno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wysiłkowej, tolerancji wysiłkowej, poziomu zm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czenia i przetrenowania;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wykorzystywa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ciwo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okre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lonej grupy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farmakologicznych w zabiegach fizykoterapeutycznych w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chorobach;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ocenia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wpływ czynników fizycznych na organizm człowieka, odró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 reakcje prawidłowe i zaburzone;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ocenia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stan układu ruchu człowieka w warunkach statyki i dynamiki (badanie ogólne, odcinkowe, miejscowe) w celu wykrycia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jego struktury i funkcji;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szczegółow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analiz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biomechaniczn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prostych i zło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onych ruchów człowieka w warunkach prawidłowych i w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przypadku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układu ruchu;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A.U11.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przewidzie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skutki stosowania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obci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mechanicznych na zmienione patologicznie struktury ciała człowieka;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poszczególne cechy motoryczne;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ocenia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fizyczn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funkcjonaln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oparciu o aktualne testy dla wszystkich grup wiekowych;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wywiad i analizowa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zebrane informacje w zakresie potrzebnym dla prowadzenia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rozpoznawa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sytuacje zagra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ce zdrowiu lub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yciu człowieka oraz udziela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kwalifikowanej pierwszej pomocy w sytuacjach zagro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enia zdrowia i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ycia oraz 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resuscytacj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eniowo-oddechow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osób dorosłych i dzieci.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porozumiewa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jednym z 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zyków obcych na poziomie B2+ Europejskiego</w:t>
            </w:r>
          </w:p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Systemu Opisu Kształcenia 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zykowego;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dostrzega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rozpoznawa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w zakresie bezpiecznego stosowania metod fizjoterapii, problemy psychologiczne u osób, w tym osób starszych, z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nymi dysfunkcjami i w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nym wieku oraz ocenia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ich wpływ na przebieg i skuteczno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zastosowa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odpowiednie formy 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powania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terapeutyczno-wychowawczego wspomagaj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proces rewalidacji osoby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Dziedzina nauk medycznych i nauk o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B.U4.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organizowa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działania ukierunkowane na edukacj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zdrowotn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promocj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zdrowia</w:t>
            </w:r>
          </w:p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profilaktyk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badanie przesiewowe w profilaktyce dysfunkcji i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oszacowa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koszt 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powania fizjoterapeutycznego;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uproszczon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analiz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rynku dla potrzeb planowania działa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zakresu</w:t>
            </w:r>
          </w:p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identyfikowa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problemy etyczne dotycz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ce współczesnej medycyny, ochrony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ycia i zdrowia oraz uwzgl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planowaniu i przebiegu fizjoterapii uwarunkowania kulturowe, religijne i etniczne pacjentów;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wykaza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umiej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ruchowe z zakresu wybranych form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fizycznej</w:t>
            </w:r>
          </w:p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(rekreacyjnych i zdrowotnych);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rozmow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pacjentem dorosłym, dzieckiem i rodzin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pacjenta z zastosowaniem techniki aktywnego słuchania i wyra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ania empatii,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rozmawia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pacjentem o jego sytuacji zdrowotnej w atmosferze zaufania podczas całego 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powania fizjoterapeutycznego;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udziela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pacjentowi informacji o celu, przebiegu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i ewentualnym ryzyku proponowanych działa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diagnostycznych lub fizjoterapeutycznych i uzyskiwa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jego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wiadom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zgod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 te działania;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Dziedzina nauk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B.U12.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komunikowa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ze współpracownikami w ramach zespołu, udzielaj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 im informacji zwrotnej i wsparcia.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badanie podmiotowe, badanie przedmiotowe oraz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badania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ciowe i testy funkcjonalne wła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ciwe dla fizjoterapii, w tym pomiary długo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i obwodu 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czyn, zakresu ruchomo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w stawach oraz siły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niowej;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wypełnia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dokumentacj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stanu zdrowia pacjenta i programu zabiegów fizjoterapeutycznych;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kinezyterapi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ukierunkowan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 kształtowanie poszczególnych zdolno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motorycznych u osób zdrowych oraz osób z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nymi dysfunkcjami, 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ruchowe o okre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lonym celu,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reedukacj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chodu i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wiczenia z zakresu edukacji i reedukacji posturalnej oraz reedukacji funkcji 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 górnych;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pacjenta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ruchowych w domu, sposobu posługiwania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wyrobami medycznymi oraz wykorzystywania przedmiotów u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ytku codziennego w celach terapeutycznych, 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opiekuna w zakresie sprawowania opieki nad osob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ze specjalnymi potrzebami oraz nad dzieckiem – w celu stymulowania prawidłowego rozwoju;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C.U5.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konstruowa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trening medyczny, w tym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norodne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wiczenia, dostosowywa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poszczególne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wiczenia do potrzeb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cych, dobra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odpowiednie przyrz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dy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i przybory do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ruchowych oraz stopniowa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trudno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wykonywanych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dobra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poszczególne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wiczenia dla osób z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nymi zaburzeniami i 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liwo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 funkcjonalnymi oraz metodycznie uczy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ich wykonywania, stopniuj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 nat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enie trudno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oraz wysiłku fizycznego;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wykaza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umiej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ruchowe konieczne do demonstracji i zapewnienia bezpiecze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stwa podczas wykonywania poszczególnych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wykona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kinezyterapii, terapii manualnej i masa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oraz specjalnych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obsługiwa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stosowa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dzenia z zakresu kinezyterapii, fizykoterapii, masa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i terapii manualnej oraz specjalnych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wykaza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zaawansowane umiej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manualne pozwalaj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na zastosowanie wła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ciwej techniki z zakresu kinezyterapii, masa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i terapii manualnej oraz specjalnych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wykona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fizykoterapii, balneoklimatologii oraz odnowy biologicznej;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obsługiwa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aparatur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 wykonywania zabiegów z zakresu fizykoterapii, balneoklimatologii oraz odnowy biologicznej;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dyscyplina nauki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C.U13.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osoby ze specjalnymi potrzebami, w tym osoby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ciami, w zakresie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form adaptowanej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fizycznej, sportu, turystyki oraz rekreacji terapeutycznej;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osoby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 w zakresie samoobsługi i lokomocji, w tym w zakresie samodzielnego przemieszczania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pokonywania przeszkód terenowych na wózku aktywnym;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z wybranych dyscyplin sportowych dla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ciami, w tym zademonstrowa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elementy techniki i taktyki w wybranych dyscyplinach sportowych dla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dobra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wyroby medyczne stosownie do rodzaju dysfunkcji i potrzeb pacjenta na ka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dym etapie fizjoterapii oraz poinstruowa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pacjenta w zakresie posługiwania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nimi;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podejmowa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działania promuj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ce zdrowy styl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ycia na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poziomach oraz zaprojektowa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program profilaktyczny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ci od wieku, płci, stanu zdrowia oraz warunków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ycia pacjenta, ze szczególnym uwzgl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dnieniem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fizycznej.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szczegółowe badanie dla potrzeb fizjoterapii i testy funkcjonalne układu ruchu oraz zapisa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jego wyniki;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analiz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biomechaniczn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zakresu prostych i zło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onych ruchów człowieka w warunkach prawidłowych i w dysfunkcjach układu ruchu;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dokona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oceny stanu układu ruchu człowieka w warunkach statyki i dynamiki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(badanie ogólne, odcinkowe, miejscowe), 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analiz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chodu oraz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uzyskane wyniki;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Dziedzina nauk medycznych i nauk o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D.U4.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u osób po urazach w obr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bie tkanek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kkich układu ruchu leczonych zachowawczo i operacyjnie, po urazach w obr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bie 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 (stłuczeniach, skr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ceniach, zwichni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ciach i złamaniach) leczonych zachowawczo i operacyjnie, po urazach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gosłupa bez pora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oraz w przypadku stabilnych i niestabilnych złama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gosłupa;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osób po amputacjach planowanych (post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powanie przed- i pooperacyjne) oraz urazowych,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nauk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chodzenia w protezie oraz 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powanie po amputacjach 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 górnych, w tym instrukta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ż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zakresie posługiwania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protez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pacjentów lub ich opiekunów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treningu medycznego w domu, sposobu posługiwania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wyrobami medycznymi oraz wykorzystywania przedmiotów u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ytku codziennego w celach terapeutycznych;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testy funkcjonalne przydatne w reumatologii, takie jak ocena stopnia uszkodzenia stawów i ich deformacji, funkcji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ki oraz lokomocji u pacjentów z chorobami reumatologicznymi;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D.U9.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u pacjentów z chorobami reumatologicznymi, chorobami przyczepów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ni, zmianami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zwyrodnieniowowytwórczymi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stawów oraz ograniczeniami zakresu ruchu lub pozastawowymi zespołami bólowymi o podło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reumatycznym;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pionizacj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nauk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chodzenia pacjentów z chorobami reumatologicznymi,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usprawnianie funkcjonalne 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ki w chorobie reumatoidalnej;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pacjentów z chorobami reumatologicznymi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domu, sposobu posługiwania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wyrobami medycznymi, w tym poprawiaj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cymi funkcj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chwytn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badanie neurologiczne dla potrzeb fizjoterapii i testy funkcjonalne przydatne w fizjoterapii neurologicznej, w tym 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napi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niowego, kliniczn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spastyczno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oraz 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 poziomie funkcji ciała i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ci, w szczególno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za pomoc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skal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klinicznych,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niejsze badania dodatkowe (obrazowe i elektrofizjologiczne);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u osób z objawami uszkodzenia pnia mózgu, mó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ku i kresomózgowia, ze szczególnym uwzgl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dnieniem udaru mózgu, parkinsonizmu, chorób demielinizacyjnych oraz zabiegi z zakresu fizjoterapii u osób po złamaniach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gosłupa z pora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eniami,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powanie ukierunkowane na łagodzenie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troficznych i wydalniczych, pionizacj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nauk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chodzenia lub poruszania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 wózku osób po urazach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gosłupa;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D.U14.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u osób po uszkodzeniach nerwów obwodowych, w polineuropatiach, w chorobach o podło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nerwowo-mi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niowym, w chorobach pierwotnie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niowych oraz w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zespołach bólowych;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układa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pacjenta w łó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ku oraz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kinezyterapi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łó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ku u pacjentów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uszkodzeniem układu nerwowego,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pionizacj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nauk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chodzenia,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reedukacj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ruchow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czyny górnej u osób po udarach mózgu;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pacjentów z chorobami neurologicznymi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domu, sposobu posługiwania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wyrobami medycznymi oraz wykorzystywania przedmiotów u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ytku codziennego w celach terapeutycznych;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wywiad oraz zebra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informacje na temat rozwoju i stanu zdrowia dziecka;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rozwój psychomotoryczny dziecka;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spontanicznej noworodka i niemowl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D.U20.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dokona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oceny poziomu umiej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funkcjonalnych dziecka w zakresie motoryki i porozumiewania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oparciu o odpowiednie skale;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kliniczn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podwy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szonego lub obni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onego napi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niowego u dziecka w tym spastyczno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i sztywno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kliniczn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postawy ciała, w tym badanie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skoliometrem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Bunnella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oraz punktow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biostereometryczn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proofErr w:type="spellEnd"/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postawy ciała,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wyniki tych ocen;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 podstawie zdj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RTG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gosłupa wyznaczy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t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Cobba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 rotacji według jednego z przyj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tych sposobów oceny, dokona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oceny wieku kostnego na podstawie testu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Rissera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oraz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ich wyniki i na tej podstawie zakwalifikowa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skolioz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 odpowiedniego 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powania fizjoterapeutycznego;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powanie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fizjoterpeutyczne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u dzieci i młodzie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 z chorobami układu ruchu, takimi jak: wady wrodzone, wady postawy ciała, jałowe martwice 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powanie przed- i pooperacyjne u dzieci leczonych operacyjnie;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powanie fizjoterapeutyczne u dzieci i młodzie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 z zaburzeniami ruchowymi pochodzenia 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rodkowego, mózgowym pora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eniem dzieci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cym, z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dysrafizmem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rdzeniowym, z chorobami nerwowo-mi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niowymi, z okołoporodowymi uszkodzeniami splotów i nerwów obwodowych, z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neuroimiogennymi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zanikami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 (atrofiami i dystrofiami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niowymi);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D.U27.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opiekunów dzieci w zakresie tzw. piel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gnacji ruchowej, oraz dzieci i ich opiekunów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domu, sposobu posługiwania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wyrobami medycznymi oraz wykorzystywania przedmiotów u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ytku codziennego w celach terapeutycznych;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przeprowadzić podstawowe pomiary i próby czynnościowe, z zachowaniem zasad bezpieczeństwa, w tym pomiar tętna, pomiar ciśnienia tętniczego, test marszowy, test wstań i idź (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get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up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and go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próbę czynnościową na bieżni ruchomej według protokołu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Bruce’a oraz według zmodyfikowanego protokołu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Naughtona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próbę wysiłkową na cykloergometrze;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u pacjentów z niewydolno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serca, nadci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nieniem, chorob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niedokrwienn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serca, po zawale serca, zaburzeniami rytmu serca i nabytymi wadami serca;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pacjenta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oddechowych i technik relaksacyjnych w fizjoterapii kardiologicznej;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pacjenta z chorobami układu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enia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ruchowych w domu oraz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fizycznej, jako prewencji wtórnej;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Dziedzina nauk medycznych i nauk o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D.U33.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badania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ciowe układu oddechowego, w tym spirometri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oraz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wyniki badania spirometrycznego, badania wysiłkowego i badania gazometrycznego;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 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wiczenia w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chorobach układu oddechowego (ostrych i przewlekłych), w chorobach z przewag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restrykcyjnych oraz w chorobach z przewag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obturacyjnych;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oddechowej w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chorobach pulmonologicznych, stanach po urazie klatki piersiowej, stanach po zabiegach operacyjnych na klatce piersiowej oraz po przeszczepach płuc;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pacjenta z chorob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układu oddechowego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w domu oraz stosowania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prewencji wtórnej;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fizjoterapeutyczne u pacjentów z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ciowymi i organicznymi chorobami naczy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obwodowych oraz pacjentów po amputacji z przyczyn naczyniowych;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wdra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strategi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wczesnego uruchamiania pacjenta po zabiegu na jamie brzusznej lub klatce piersiowej,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fizjoterapeutyczne rozpr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płuca i ułatwiaj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oczyszczanie oskrzeli, 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zakresie profilaktyki wczesnych i pó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ź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powikła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pooperacyjnych oraz udziela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zalece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dotycz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cych pooperacyjnej fizjoterapii ambulatoryjnej;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D.U39.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stosować Międzynarodową Klasyfikację Funkcjonowania, Niepełnosprawności i Zdrowia (</w:t>
            </w:r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International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Classification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Functioning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Disability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Health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,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ICF);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fizjoterapeutyczne po porodzie maj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na celu likwidowanie niekorzystnych objawów, w szczególno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ze strony układu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enia, kostno-stawowego i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niowego;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kobiety 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arne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przygotowuj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cych do porodu i w okresie połogu;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fizjoterapeutyczne u osób z nietrzymaniem moczu oraz 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je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domu;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 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wiczenia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eniowo-oddechowe dla dzieci i młodzie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 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oraz 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opiekunów dzieci i młodzie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ż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w zakresie wykonywania tych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cało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geriatryczn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jej wyniki;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geriatrycznej oraz 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osoby starsze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domu oraz stosowania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form rekreacji;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kobiet po mastektomii, w tym 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powanie w przypadku obrz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ku limfatycznego i upo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ledzenia funkcji 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czyny górnej;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Dziedzina nauk medycznych i nauk o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D.U47.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stosowa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prawidłowej komunikacji z pacjentem oraz komunikowa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innymi członkami zespołu terapeutycznego;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podejmowa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działania maj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na celu popraw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jako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ci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ycia pacjenta, w tym pacjenta w okresie terminalnym, z zastosowaniem sprz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tu rehabilitacyjnego;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modyfikowa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programy rehabilitacji pacjentów z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nymi dysfunkcjami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du ruchu oraz chorobami wewn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trznymi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klinicznego, funkcjonalnego i psychicznego (poznawczo-emocjonalnego) chorego, jego potrzeb oraz potrzeb opiekunów faktycznych.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E.U1.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badanie naukowe i omówi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jego cel oraz spodziewane wyniki;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E.U2.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badanie naukowe i odnie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je do aktualnego stanu wiedzy;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E.U3.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korzysta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ze specjalistycznej literatury naukowej krajowej i zagranicznej;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E.U4.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badanie naukowe,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udokumentowa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jego wyniki;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E.U5.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zaprezentowa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wyniki badania naukowego.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badania i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ich wyniki oraz 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testy funkcjonalne niezb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dne do doboru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fizjoterapii, wykonywania zabiegów i stosowania podstawowych metod terapeutycznych;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samodzielnie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kinezyterapii, terapii manualnej, fizykoterapii i masa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leczniczego;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tworzy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weryfikowa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modyfikowa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programy usprawniania osób z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nymi dysfunkcjami układu ruchu i innych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dów oraz układów, stosownie do ich stanu klinicznego i funkcjonalnego, oraz celów kompleksowej rehabilitacji;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wykaza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specjalistyczne umiej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ruchowe z zakresu wybranych form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wyroby medyczne stosownie do rodzaju dysfunkcji i potrzeb pacjenta na ka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dym etapie rehabilitacji;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zastosowa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wyroby medyczne oraz poinstruowa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pacjenta, jak z nich korzysta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wykorzystywa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obsługiwa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aparatur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sprz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 do fizjoterapii i sprz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 do bada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funkcjonalnych oraz przygotowa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stanowisko pracy;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pracowa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w zespole interdyscyplinarnym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zapewniaj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cym 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opieki nad pacjentem oraz komunikowa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innymi członkami zespołu, z pacjentem i jego rodzin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Dziedzina nauk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F.U9.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dane i uzyskane informacje oraz opis efektów zabiegów i działa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terapeutycznych do dokumentacji pacjenta;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inicjowa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organizowa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realizowa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działania ukierunkowane na edukacj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zdrowotn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promocj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zdrowia i profilaktyk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okre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zakres swoich kompetencji zawodowych i współpracowa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przedstawicielami innych zawodów medycznych;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samodzielnie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powierzone zadania i wła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ciwie organizowa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własn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prac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oraz bra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 ni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odpowiedzialno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pracowa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zespole i przyjmowa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odpowiedzialno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 udział w podejmowaniu decyzji;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aktywnie uczestniczy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pracach zespołu terapeutycznego;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aktywnie uczestniczy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dyskusjach na temat problemów zawodowych,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uwzgl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dnieniem zasad etycznych;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stosowa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 zasad deontologii zawodowej, w tym do zasad etyki zawodowej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fizjoterapeuty;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dyscyplina nauki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F.U17.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przestrzega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praw pacjenta;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relacj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pacjentem i współpracownikami opart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 wzajemnym zaufaniu i szacunku.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10632" w:type="dxa"/>
            <w:gridSpan w:val="4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FD1">
              <w:rPr>
                <w:rFonts w:ascii="Times New Roman" w:eastAsia="Times New Roman" w:hAnsi="Times New Roman" w:cs="Times New Roman"/>
                <w:b/>
              </w:rPr>
              <w:t>KOMPETENCJE SPOŁECZNE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zakresie kompetencji społecznych absolwent jest gotów do: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K1.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zania i utrzymania pełnego szacunku kontaktu z pacjentem,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okazywania zrozumienia dla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nic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wiatopogl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dowych i kulturowych;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K2.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wykonywania zawodu, 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wiadomym roli, jak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fizjoterapeuta pełni na rzecz społecze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stwa, w tym społeczno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lokalnej;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K3.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prezentowania postawy promuj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cej zdrowy styl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ycia, propagowania i aktywnego kreowania zdrowego stylu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ycia i promocji zdrowia w trakcie działa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zanych z wykonywaniem zawodu i okre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lania poziomu 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niezb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dnego do wykonywania zawodu fizjoterapeuty;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K4.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przestrzegania praw pacjenta i zasad etyki zawodowej;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K5.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dostrzegania i rozpoznawania własnych ogranicze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dokonywania samooceny deficytów i potrzeb edukacyjnych;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K6.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korzystania z obiektywnych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ź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ródeł informacji;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Dziedzina nauk medycznych i nauk o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P7S_KR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K7.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wdra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ania zasad kole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stwa zawodowego i współpracy w zespole specjalistów, w tym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przedstawicielami innych zawodów medycznych,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e w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rodowisku wielokulturowym i wielonarodowo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ciowym;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K8.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formułowania opinii dotycz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cych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aspektów działalno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zawodowej;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K9.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przyj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odpowiedzialno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zanej z decyzjami podejmowanymi w ramach działalno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zawodowej, w tym w kategoriach bezpiecze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stwa własnego i innych osób.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</w:tbl>
    <w:p w:rsidR="00030FD1" w:rsidRPr="00030FD1" w:rsidRDefault="00030FD1" w:rsidP="00030FD1">
      <w:pPr>
        <w:spacing w:after="200" w:line="240" w:lineRule="auto"/>
        <w:rPr>
          <w:rFonts w:ascii="Times New Roman" w:eastAsia="Times New Roman" w:hAnsi="Times New Roman" w:cs="Times New Roman"/>
        </w:rPr>
      </w:pPr>
    </w:p>
    <w:p w:rsidR="00637956" w:rsidRDefault="00E13868"/>
    <w:sectPr w:rsidR="0063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AD8"/>
    <w:multiLevelType w:val="hybridMultilevel"/>
    <w:tmpl w:val="0EA2A87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51E6EA3"/>
    <w:multiLevelType w:val="hybridMultilevel"/>
    <w:tmpl w:val="F0685E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3FF9"/>
    <w:multiLevelType w:val="hybridMultilevel"/>
    <w:tmpl w:val="A8AC7A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0E52"/>
    <w:multiLevelType w:val="hybridMultilevel"/>
    <w:tmpl w:val="5884390A"/>
    <w:lvl w:ilvl="0" w:tplc="B510C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06731"/>
    <w:multiLevelType w:val="hybridMultilevel"/>
    <w:tmpl w:val="1DFE24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E1DB9"/>
    <w:multiLevelType w:val="hybridMultilevel"/>
    <w:tmpl w:val="FB1852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2B83"/>
    <w:multiLevelType w:val="hybridMultilevel"/>
    <w:tmpl w:val="A872AA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44E7"/>
    <w:multiLevelType w:val="hybridMultilevel"/>
    <w:tmpl w:val="36F604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1B00BE"/>
    <w:multiLevelType w:val="hybridMultilevel"/>
    <w:tmpl w:val="64D25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67D13"/>
    <w:multiLevelType w:val="hybridMultilevel"/>
    <w:tmpl w:val="733C56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91BF8"/>
    <w:multiLevelType w:val="hybridMultilevel"/>
    <w:tmpl w:val="ACACF7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B496E"/>
    <w:multiLevelType w:val="hybridMultilevel"/>
    <w:tmpl w:val="8B7CA4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C51BF"/>
    <w:multiLevelType w:val="hybridMultilevel"/>
    <w:tmpl w:val="D16A45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B40B9"/>
    <w:multiLevelType w:val="hybridMultilevel"/>
    <w:tmpl w:val="745A44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72F52"/>
    <w:multiLevelType w:val="hybridMultilevel"/>
    <w:tmpl w:val="258A86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D4368"/>
    <w:multiLevelType w:val="hybridMultilevel"/>
    <w:tmpl w:val="C1C646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E2D33"/>
    <w:multiLevelType w:val="hybridMultilevel"/>
    <w:tmpl w:val="BAF84A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B3E36"/>
    <w:multiLevelType w:val="hybridMultilevel"/>
    <w:tmpl w:val="B96E3D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919EB"/>
    <w:multiLevelType w:val="hybridMultilevel"/>
    <w:tmpl w:val="96303AAC"/>
    <w:lvl w:ilvl="0" w:tplc="D86C6A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7D5845"/>
    <w:multiLevelType w:val="hybridMultilevel"/>
    <w:tmpl w:val="EDA67C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0C5654"/>
    <w:multiLevelType w:val="hybridMultilevel"/>
    <w:tmpl w:val="FB2A47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23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D64484"/>
    <w:multiLevelType w:val="hybridMultilevel"/>
    <w:tmpl w:val="9F8402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26C6A"/>
    <w:multiLevelType w:val="hybridMultilevel"/>
    <w:tmpl w:val="57E6AB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15A12"/>
    <w:multiLevelType w:val="hybridMultilevel"/>
    <w:tmpl w:val="30269F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C02FB"/>
    <w:multiLevelType w:val="hybridMultilevel"/>
    <w:tmpl w:val="12F831FE"/>
    <w:lvl w:ilvl="0" w:tplc="0568E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12"/>
  </w:num>
  <w:num w:numId="5">
    <w:abstractNumId w:val="25"/>
  </w:num>
  <w:num w:numId="6">
    <w:abstractNumId w:val="2"/>
  </w:num>
  <w:num w:numId="7">
    <w:abstractNumId w:val="11"/>
  </w:num>
  <w:num w:numId="8">
    <w:abstractNumId w:val="17"/>
  </w:num>
  <w:num w:numId="9">
    <w:abstractNumId w:val="14"/>
  </w:num>
  <w:num w:numId="10">
    <w:abstractNumId w:val="9"/>
  </w:num>
  <w:num w:numId="11">
    <w:abstractNumId w:val="13"/>
  </w:num>
  <w:num w:numId="12">
    <w:abstractNumId w:val="18"/>
  </w:num>
  <w:num w:numId="13">
    <w:abstractNumId w:val="10"/>
  </w:num>
  <w:num w:numId="14">
    <w:abstractNumId w:val="5"/>
  </w:num>
  <w:num w:numId="15">
    <w:abstractNumId w:val="4"/>
  </w:num>
  <w:num w:numId="16">
    <w:abstractNumId w:val="6"/>
  </w:num>
  <w:num w:numId="17">
    <w:abstractNumId w:val="26"/>
  </w:num>
  <w:num w:numId="18">
    <w:abstractNumId w:val="15"/>
  </w:num>
  <w:num w:numId="19">
    <w:abstractNumId w:val="24"/>
  </w:num>
  <w:num w:numId="20">
    <w:abstractNumId w:val="1"/>
  </w:num>
  <w:num w:numId="21">
    <w:abstractNumId w:val="21"/>
  </w:num>
  <w:num w:numId="22">
    <w:abstractNumId w:val="16"/>
  </w:num>
  <w:num w:numId="23">
    <w:abstractNumId w:val="19"/>
  </w:num>
  <w:num w:numId="24">
    <w:abstractNumId w:val="0"/>
  </w:num>
  <w:num w:numId="25">
    <w:abstractNumId w:val="27"/>
  </w:num>
  <w:num w:numId="26">
    <w:abstractNumId w:val="3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D1"/>
    <w:rsid w:val="00030FD1"/>
    <w:rsid w:val="00520027"/>
    <w:rsid w:val="005C69F7"/>
    <w:rsid w:val="00AB374A"/>
    <w:rsid w:val="00CC346C"/>
    <w:rsid w:val="00E1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FD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30FD1"/>
    <w:pPr>
      <w:keepNext/>
      <w:spacing w:after="0" w:line="240" w:lineRule="auto"/>
      <w:ind w:right="-46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030FD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30FD1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F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030FD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30FD1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Nagwek8Znak">
    <w:name w:val="Nagłówek 8 Znak"/>
    <w:basedOn w:val="Domylnaczcionkaakapitu"/>
    <w:link w:val="Nagwek8"/>
    <w:semiHidden/>
    <w:rsid w:val="00030FD1"/>
    <w:rPr>
      <w:rFonts w:ascii="Calibri" w:eastAsia="Times New Roman" w:hAnsi="Calibri" w:cs="Times New Roman"/>
      <w:i/>
      <w:iCs/>
      <w:sz w:val="24"/>
      <w:szCs w:val="24"/>
      <w:lang w:val="x-none"/>
    </w:rPr>
  </w:style>
  <w:style w:type="numbering" w:customStyle="1" w:styleId="Bezlisty1">
    <w:name w:val="Bez listy1"/>
    <w:next w:val="Bezlisty"/>
    <w:semiHidden/>
    <w:rsid w:val="00030FD1"/>
  </w:style>
  <w:style w:type="paragraph" w:customStyle="1" w:styleId="Akapitzlist1">
    <w:name w:val="Akapit z listą1"/>
    <w:basedOn w:val="Normalny"/>
    <w:rsid w:val="00030FD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30FD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030FD1"/>
    <w:rPr>
      <w:rFonts w:ascii="Tahoma" w:eastAsia="Calibri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030FD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030FD1"/>
    <w:rPr>
      <w:b/>
      <w:bCs/>
    </w:rPr>
  </w:style>
  <w:style w:type="table" w:styleId="Tabela-Siatka">
    <w:name w:val="Table Grid"/>
    <w:basedOn w:val="Standardowy"/>
    <w:uiPriority w:val="59"/>
    <w:rsid w:val="00030FD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0">
    <w:name w:val="Akapit z listą1"/>
    <w:basedOn w:val="Normalny"/>
    <w:rsid w:val="00030F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rsid w:val="00030FD1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030FD1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rsid w:val="00030FD1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0FD1"/>
    <w:rPr>
      <w:rFonts w:ascii="Times New Roman" w:eastAsia="Calibri" w:hAnsi="Times New Roman" w:cs="Times New Roman"/>
      <w:sz w:val="24"/>
      <w:szCs w:val="24"/>
      <w:lang w:val="x-none"/>
    </w:rPr>
  </w:style>
  <w:style w:type="table" w:customStyle="1" w:styleId="Tabela-Siatka1">
    <w:name w:val="Tabela - Siatka1"/>
    <w:basedOn w:val="Standardowy"/>
    <w:next w:val="Tabela-Siatka"/>
    <w:uiPriority w:val="59"/>
    <w:rsid w:val="00030FD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030FD1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030FD1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030FD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30FD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030FD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30FD1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bodytext2">
    <w:name w:val="bodytext2"/>
    <w:basedOn w:val="Normalny"/>
    <w:rsid w:val="00030FD1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030FD1"/>
    <w:rPr>
      <w:color w:val="0000FF"/>
      <w:u w:val="single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0FD1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030F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30FD1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0FD1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030F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30FD1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styleId="NormalnyWeb">
    <w:name w:val="Normal (Web)"/>
    <w:basedOn w:val="Normalny"/>
    <w:uiPriority w:val="99"/>
    <w:unhideWhenUsed/>
    <w:rsid w:val="0003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bodytext">
    <w:name w:val="gmail-msobodytext"/>
    <w:basedOn w:val="Normalny"/>
    <w:rsid w:val="0003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apple-converted-space">
    <w:name w:val="gmail-apple-converted-space"/>
    <w:rsid w:val="00030FD1"/>
  </w:style>
  <w:style w:type="numbering" w:customStyle="1" w:styleId="Bezlisty11">
    <w:name w:val="Bez listy11"/>
    <w:next w:val="Bezlisty"/>
    <w:semiHidden/>
    <w:unhideWhenUsed/>
    <w:rsid w:val="00030FD1"/>
  </w:style>
  <w:style w:type="paragraph" w:styleId="Tekstpodstawowy3">
    <w:name w:val="Body Text 3"/>
    <w:basedOn w:val="Normalny"/>
    <w:link w:val="Tekstpodstawowy3Znak"/>
    <w:rsid w:val="00030F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30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customStyle="1" w:styleId="Tabela-Siatka4">
    <w:name w:val="Tabela - Siatka4"/>
    <w:basedOn w:val="Standardowy"/>
    <w:next w:val="Tabela-Siatka"/>
    <w:rsid w:val="0003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Normalny"/>
    <w:uiPriority w:val="99"/>
    <w:rsid w:val="00030FD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30FD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FD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30FD1"/>
    <w:pPr>
      <w:keepNext/>
      <w:spacing w:after="0" w:line="240" w:lineRule="auto"/>
      <w:ind w:right="-46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030FD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30FD1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F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030FD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30FD1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Nagwek8Znak">
    <w:name w:val="Nagłówek 8 Znak"/>
    <w:basedOn w:val="Domylnaczcionkaakapitu"/>
    <w:link w:val="Nagwek8"/>
    <w:semiHidden/>
    <w:rsid w:val="00030FD1"/>
    <w:rPr>
      <w:rFonts w:ascii="Calibri" w:eastAsia="Times New Roman" w:hAnsi="Calibri" w:cs="Times New Roman"/>
      <w:i/>
      <w:iCs/>
      <w:sz w:val="24"/>
      <w:szCs w:val="24"/>
      <w:lang w:val="x-none"/>
    </w:rPr>
  </w:style>
  <w:style w:type="numbering" w:customStyle="1" w:styleId="Bezlisty1">
    <w:name w:val="Bez listy1"/>
    <w:next w:val="Bezlisty"/>
    <w:semiHidden/>
    <w:rsid w:val="00030FD1"/>
  </w:style>
  <w:style w:type="paragraph" w:customStyle="1" w:styleId="Akapitzlist1">
    <w:name w:val="Akapit z listą1"/>
    <w:basedOn w:val="Normalny"/>
    <w:rsid w:val="00030FD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30FD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030FD1"/>
    <w:rPr>
      <w:rFonts w:ascii="Tahoma" w:eastAsia="Calibri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030FD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030FD1"/>
    <w:rPr>
      <w:b/>
      <w:bCs/>
    </w:rPr>
  </w:style>
  <w:style w:type="table" w:styleId="Tabela-Siatka">
    <w:name w:val="Table Grid"/>
    <w:basedOn w:val="Standardowy"/>
    <w:uiPriority w:val="59"/>
    <w:rsid w:val="00030FD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0">
    <w:name w:val="Akapit z listą1"/>
    <w:basedOn w:val="Normalny"/>
    <w:rsid w:val="00030F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rsid w:val="00030FD1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030FD1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rsid w:val="00030FD1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0FD1"/>
    <w:rPr>
      <w:rFonts w:ascii="Times New Roman" w:eastAsia="Calibri" w:hAnsi="Times New Roman" w:cs="Times New Roman"/>
      <w:sz w:val="24"/>
      <w:szCs w:val="24"/>
      <w:lang w:val="x-none"/>
    </w:rPr>
  </w:style>
  <w:style w:type="table" w:customStyle="1" w:styleId="Tabela-Siatka1">
    <w:name w:val="Tabela - Siatka1"/>
    <w:basedOn w:val="Standardowy"/>
    <w:next w:val="Tabela-Siatka"/>
    <w:uiPriority w:val="59"/>
    <w:rsid w:val="00030FD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030FD1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030FD1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030FD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30FD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030FD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30FD1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bodytext2">
    <w:name w:val="bodytext2"/>
    <w:basedOn w:val="Normalny"/>
    <w:rsid w:val="00030FD1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030FD1"/>
    <w:rPr>
      <w:color w:val="0000FF"/>
      <w:u w:val="single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0FD1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030F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30FD1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0FD1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030F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30FD1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styleId="NormalnyWeb">
    <w:name w:val="Normal (Web)"/>
    <w:basedOn w:val="Normalny"/>
    <w:uiPriority w:val="99"/>
    <w:unhideWhenUsed/>
    <w:rsid w:val="0003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bodytext">
    <w:name w:val="gmail-msobodytext"/>
    <w:basedOn w:val="Normalny"/>
    <w:rsid w:val="0003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apple-converted-space">
    <w:name w:val="gmail-apple-converted-space"/>
    <w:rsid w:val="00030FD1"/>
  </w:style>
  <w:style w:type="numbering" w:customStyle="1" w:styleId="Bezlisty11">
    <w:name w:val="Bez listy11"/>
    <w:next w:val="Bezlisty"/>
    <w:semiHidden/>
    <w:unhideWhenUsed/>
    <w:rsid w:val="00030FD1"/>
  </w:style>
  <w:style w:type="paragraph" w:styleId="Tekstpodstawowy3">
    <w:name w:val="Body Text 3"/>
    <w:basedOn w:val="Normalny"/>
    <w:link w:val="Tekstpodstawowy3Znak"/>
    <w:rsid w:val="00030F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30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customStyle="1" w:styleId="Tabela-Siatka4">
    <w:name w:val="Tabela - Siatka4"/>
    <w:basedOn w:val="Standardowy"/>
    <w:next w:val="Tabela-Siatka"/>
    <w:rsid w:val="0003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Normalny"/>
    <w:uiPriority w:val="99"/>
    <w:rsid w:val="00030FD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30FD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8106</Words>
  <Characters>48640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Uniwersytet Medyczny</cp:lastModifiedBy>
  <cp:revision>3</cp:revision>
  <dcterms:created xsi:type="dcterms:W3CDTF">2020-04-21T14:47:00Z</dcterms:created>
  <dcterms:modified xsi:type="dcterms:W3CDTF">2020-04-21T16:11:00Z</dcterms:modified>
</cp:coreProperties>
</file>