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BC4F" w14:textId="77777777" w:rsidR="006746CA" w:rsidRPr="000B1A06" w:rsidRDefault="006746CA" w:rsidP="000B1A06">
      <w:pPr>
        <w:pStyle w:val="Tytu"/>
        <w:spacing w:line="360" w:lineRule="auto"/>
        <w:rPr>
          <w:b w:val="0"/>
          <w:sz w:val="23"/>
          <w:szCs w:val="23"/>
        </w:rPr>
      </w:pPr>
      <w:bookmarkStart w:id="0" w:name="_GoBack"/>
      <w:bookmarkEnd w:id="0"/>
      <w:r w:rsidRPr="000B1A06">
        <w:rPr>
          <w:b w:val="0"/>
          <w:sz w:val="23"/>
          <w:szCs w:val="23"/>
        </w:rPr>
        <w:t>Order No. 21/2020</w:t>
      </w:r>
    </w:p>
    <w:p w14:paraId="7332F531" w14:textId="62E2A376" w:rsidR="006746CA" w:rsidRPr="000B1A06" w:rsidRDefault="00B631D0" w:rsidP="006746CA">
      <w:pPr>
        <w:pStyle w:val="Tytu"/>
        <w:spacing w:line="360" w:lineRule="auto"/>
        <w:rPr>
          <w:b w:val="0"/>
          <w:sz w:val="23"/>
          <w:szCs w:val="23"/>
        </w:rPr>
      </w:pPr>
      <w:r w:rsidRPr="000B1A06">
        <w:rPr>
          <w:b w:val="0"/>
          <w:sz w:val="23"/>
          <w:szCs w:val="23"/>
        </w:rPr>
        <w:t xml:space="preserve">of </w:t>
      </w:r>
      <w:r w:rsidR="006746CA" w:rsidRPr="000B1A06">
        <w:rPr>
          <w:b w:val="0"/>
          <w:sz w:val="23"/>
          <w:szCs w:val="23"/>
        </w:rPr>
        <w:t>Rector of the Medical University of Bialystok</w:t>
      </w:r>
    </w:p>
    <w:p w14:paraId="04F5587C" w14:textId="77777777" w:rsidR="006746CA" w:rsidRPr="000B1A06" w:rsidRDefault="006746CA" w:rsidP="006746CA">
      <w:pPr>
        <w:pStyle w:val="Tytu"/>
        <w:spacing w:line="360" w:lineRule="auto"/>
        <w:rPr>
          <w:b w:val="0"/>
          <w:sz w:val="23"/>
          <w:szCs w:val="23"/>
        </w:rPr>
      </w:pPr>
      <w:r w:rsidRPr="000B1A06">
        <w:rPr>
          <w:b w:val="0"/>
          <w:sz w:val="23"/>
          <w:szCs w:val="23"/>
        </w:rPr>
        <w:t>of 13 March 2020</w:t>
      </w:r>
    </w:p>
    <w:p w14:paraId="53502DF1" w14:textId="7F199553" w:rsidR="006746CA" w:rsidRPr="000B1A06" w:rsidRDefault="006746CA" w:rsidP="006746CA">
      <w:pPr>
        <w:pStyle w:val="Tytu"/>
        <w:spacing w:line="360" w:lineRule="auto"/>
        <w:rPr>
          <w:b w:val="0"/>
          <w:sz w:val="23"/>
          <w:szCs w:val="23"/>
        </w:rPr>
      </w:pPr>
      <w:r w:rsidRPr="000B1A06">
        <w:rPr>
          <w:b w:val="0"/>
          <w:sz w:val="23"/>
          <w:szCs w:val="23"/>
        </w:rPr>
        <w:t xml:space="preserve">on the amendment of the Rector's </w:t>
      </w:r>
      <w:r w:rsidR="00B631D0" w:rsidRPr="000B1A06">
        <w:rPr>
          <w:b w:val="0"/>
          <w:sz w:val="23"/>
          <w:szCs w:val="23"/>
        </w:rPr>
        <w:t>Order</w:t>
      </w:r>
      <w:r w:rsidRPr="000B1A06">
        <w:rPr>
          <w:b w:val="0"/>
          <w:sz w:val="23"/>
          <w:szCs w:val="23"/>
        </w:rPr>
        <w:t xml:space="preserve"> No. 19/2020 of </w:t>
      </w:r>
      <w:r w:rsidR="00B631D0" w:rsidRPr="000B1A06">
        <w:rPr>
          <w:b w:val="0"/>
          <w:sz w:val="23"/>
          <w:szCs w:val="23"/>
        </w:rPr>
        <w:t>10 March</w:t>
      </w:r>
      <w:r w:rsidRPr="000B1A06">
        <w:rPr>
          <w:b w:val="0"/>
          <w:sz w:val="23"/>
          <w:szCs w:val="23"/>
        </w:rPr>
        <w:t>, 2020 on preventing the spread of SARS-CoV-2 virus among members of the</w:t>
      </w:r>
      <w:r w:rsidR="00B631D0" w:rsidRPr="000B1A06">
        <w:rPr>
          <w:b w:val="0"/>
          <w:sz w:val="23"/>
          <w:szCs w:val="23"/>
        </w:rPr>
        <w:t xml:space="preserve"> Medical University of Bialystok</w:t>
      </w:r>
      <w:r w:rsidRPr="000B1A06">
        <w:rPr>
          <w:b w:val="0"/>
          <w:sz w:val="23"/>
          <w:szCs w:val="23"/>
        </w:rPr>
        <w:t xml:space="preserve"> community </w:t>
      </w:r>
    </w:p>
    <w:p w14:paraId="59ACAF1C" w14:textId="77777777" w:rsidR="006746CA" w:rsidRPr="002E7183" w:rsidRDefault="006746CA" w:rsidP="00617482">
      <w:pPr>
        <w:spacing w:after="0" w:line="360" w:lineRule="auto"/>
        <w:jc w:val="center"/>
        <w:rPr>
          <w:rFonts w:ascii="Times New Roman" w:hAnsi="Times New Roman" w:cs="Times New Roman"/>
          <w:sz w:val="23"/>
          <w:szCs w:val="23"/>
        </w:rPr>
      </w:pPr>
    </w:p>
    <w:p w14:paraId="7577BED9" w14:textId="48FB013B" w:rsidR="00C55CF0" w:rsidRPr="000B1A06" w:rsidRDefault="00B10C4B" w:rsidP="00617482">
      <w:pPr>
        <w:spacing w:after="0" w:line="360" w:lineRule="auto"/>
        <w:jc w:val="both"/>
        <w:rPr>
          <w:rFonts w:ascii="Times New Roman" w:hAnsi="Times New Roman" w:cs="Times New Roman"/>
          <w:sz w:val="23"/>
          <w:szCs w:val="23"/>
        </w:rPr>
      </w:pPr>
      <w:r w:rsidRPr="000B1A06">
        <w:rPr>
          <w:rFonts w:ascii="Times New Roman" w:hAnsi="Times New Roman" w:cs="Times New Roman"/>
          <w:sz w:val="23"/>
          <w:szCs w:val="23"/>
        </w:rPr>
        <w:t>Based on Art. 21 par</w:t>
      </w:r>
      <w:r w:rsidR="000B1A06" w:rsidRPr="000B1A06">
        <w:rPr>
          <w:rFonts w:ascii="Times New Roman" w:hAnsi="Times New Roman" w:cs="Times New Roman"/>
          <w:sz w:val="23"/>
          <w:szCs w:val="23"/>
        </w:rPr>
        <w:t>a. 1 point 2 of the Statute</w:t>
      </w:r>
      <w:r w:rsidRPr="000B1A06">
        <w:rPr>
          <w:rFonts w:ascii="Times New Roman" w:hAnsi="Times New Roman" w:cs="Times New Roman"/>
          <w:sz w:val="23"/>
          <w:szCs w:val="23"/>
        </w:rPr>
        <w:t xml:space="preserve"> of the Medical University of Bialystok and the Act of 2 March 2020 on specific solutions related to the prevention, counteraction and fighting COVID-19, other infectious diseases and crisis situations caused by them (Journal of Laws of 2020, item 374, as amended), it is ordered as follows:</w:t>
      </w:r>
    </w:p>
    <w:p w14:paraId="1681E1C7" w14:textId="01D331BC" w:rsidR="00C55CF0" w:rsidRPr="002E7183" w:rsidRDefault="00C55CF0" w:rsidP="00617482">
      <w:pPr>
        <w:spacing w:after="0" w:line="360" w:lineRule="auto"/>
        <w:jc w:val="both"/>
        <w:rPr>
          <w:rFonts w:ascii="Times New Roman" w:hAnsi="Times New Roman" w:cs="Times New Roman"/>
          <w:sz w:val="23"/>
          <w:szCs w:val="23"/>
        </w:rPr>
      </w:pPr>
    </w:p>
    <w:p w14:paraId="065BBEE2" w14:textId="121AF476" w:rsidR="00A23CA8" w:rsidRPr="000B1A06" w:rsidRDefault="00B10C4B" w:rsidP="00617482">
      <w:pPr>
        <w:spacing w:after="0" w:line="360" w:lineRule="auto"/>
        <w:jc w:val="both"/>
        <w:rPr>
          <w:rFonts w:ascii="Times New Roman" w:hAnsi="Times New Roman" w:cs="Times New Roman"/>
          <w:sz w:val="23"/>
          <w:szCs w:val="23"/>
        </w:rPr>
      </w:pPr>
      <w:r w:rsidRPr="000B1A06">
        <w:rPr>
          <w:rFonts w:ascii="Times New Roman" w:hAnsi="Times New Roman" w:cs="Times New Roman"/>
          <w:sz w:val="23"/>
          <w:szCs w:val="23"/>
        </w:rPr>
        <w:t xml:space="preserve">The content of the Rector's </w:t>
      </w:r>
      <w:r w:rsidR="000B1A06" w:rsidRPr="000B1A06">
        <w:rPr>
          <w:rFonts w:ascii="Times New Roman" w:hAnsi="Times New Roman" w:cs="Times New Roman"/>
          <w:sz w:val="23"/>
          <w:szCs w:val="23"/>
        </w:rPr>
        <w:t>Order</w:t>
      </w:r>
      <w:r w:rsidRPr="000B1A06">
        <w:rPr>
          <w:rFonts w:ascii="Times New Roman" w:hAnsi="Times New Roman" w:cs="Times New Roman"/>
          <w:sz w:val="23"/>
          <w:szCs w:val="23"/>
        </w:rPr>
        <w:t xml:space="preserve"> No. 1</w:t>
      </w:r>
      <w:r w:rsidR="000B1A06" w:rsidRPr="000B1A06">
        <w:rPr>
          <w:rFonts w:ascii="Times New Roman" w:hAnsi="Times New Roman" w:cs="Times New Roman"/>
          <w:sz w:val="23"/>
          <w:szCs w:val="23"/>
        </w:rPr>
        <w:t>9/2020 of 10.03.2020 is changed and receives</w:t>
      </w:r>
      <w:r w:rsidRPr="000B1A06">
        <w:rPr>
          <w:rFonts w:ascii="Times New Roman" w:hAnsi="Times New Roman" w:cs="Times New Roman"/>
          <w:sz w:val="23"/>
          <w:szCs w:val="23"/>
        </w:rPr>
        <w:t xml:space="preserve"> a new wording:</w:t>
      </w:r>
    </w:p>
    <w:p w14:paraId="21062DF4" w14:textId="77777777" w:rsidR="00A23CA8" w:rsidRPr="002E7183" w:rsidRDefault="00A23CA8" w:rsidP="00617482">
      <w:pPr>
        <w:spacing w:after="0" w:line="360" w:lineRule="auto"/>
        <w:jc w:val="both"/>
        <w:rPr>
          <w:rFonts w:ascii="Times New Roman" w:hAnsi="Times New Roman" w:cs="Times New Roman"/>
          <w:sz w:val="23"/>
          <w:szCs w:val="23"/>
        </w:rPr>
      </w:pPr>
    </w:p>
    <w:p w14:paraId="76CDC9D0" w14:textId="0FBF4CBD" w:rsidR="00591E3B" w:rsidRPr="002E7183" w:rsidRDefault="008E1161" w:rsidP="00617482">
      <w:pPr>
        <w:spacing w:after="0" w:line="360" w:lineRule="auto"/>
        <w:jc w:val="center"/>
        <w:rPr>
          <w:rFonts w:ascii="Times New Roman" w:hAnsi="Times New Roman" w:cs="Times New Roman"/>
          <w:sz w:val="23"/>
          <w:szCs w:val="23"/>
        </w:rPr>
      </w:pPr>
      <w:r w:rsidRPr="002E7183">
        <w:rPr>
          <w:rFonts w:ascii="Times New Roman" w:hAnsi="Times New Roman" w:cs="Times New Roman"/>
          <w:sz w:val="23"/>
          <w:szCs w:val="23"/>
        </w:rPr>
        <w:t>§ 1</w:t>
      </w:r>
    </w:p>
    <w:p w14:paraId="58700657" w14:textId="5A95147A" w:rsidR="00A32718" w:rsidRPr="000B1A06" w:rsidRDefault="00C417A5" w:rsidP="00617482">
      <w:pPr>
        <w:pStyle w:val="Akapitzlist"/>
        <w:numPr>
          <w:ilvl w:val="0"/>
          <w:numId w:val="5"/>
        </w:numPr>
        <w:spacing w:after="0" w:line="360" w:lineRule="auto"/>
        <w:ind w:left="426"/>
        <w:jc w:val="both"/>
        <w:rPr>
          <w:rFonts w:ascii="Times New Roman" w:hAnsi="Times New Roman" w:cs="Times New Roman"/>
          <w:sz w:val="23"/>
          <w:szCs w:val="23"/>
        </w:rPr>
      </w:pPr>
      <w:r w:rsidRPr="000B1A06">
        <w:rPr>
          <w:rFonts w:ascii="Times New Roman" w:eastAsia="Times New Roman" w:hAnsi="Times New Roman" w:cs="Times New Roman"/>
          <w:sz w:val="23"/>
        </w:rPr>
        <w:t>All internal and external conferences and events organized by MUB are canceled.</w:t>
      </w:r>
    </w:p>
    <w:p w14:paraId="0641A4D8" w14:textId="243F8183" w:rsidR="00A32718" w:rsidRPr="000B1A06" w:rsidRDefault="00C417A5" w:rsidP="00617482">
      <w:pPr>
        <w:pStyle w:val="Akapitzlist"/>
        <w:numPr>
          <w:ilvl w:val="0"/>
          <w:numId w:val="5"/>
        </w:numPr>
        <w:spacing w:after="0" w:line="360" w:lineRule="auto"/>
        <w:ind w:left="426"/>
        <w:jc w:val="both"/>
        <w:rPr>
          <w:rFonts w:ascii="Times New Roman" w:hAnsi="Times New Roman" w:cs="Times New Roman"/>
          <w:sz w:val="23"/>
          <w:szCs w:val="23"/>
        </w:rPr>
      </w:pPr>
      <w:r w:rsidRPr="000B1A06">
        <w:rPr>
          <w:rFonts w:ascii="Times New Roman" w:eastAsia="Times New Roman" w:hAnsi="Times New Roman" w:cs="Times New Roman"/>
          <w:sz w:val="23"/>
        </w:rPr>
        <w:t>Business trips abroad and participation in domestic conferences of the employees, PhD students and students of the MUB are suspended.</w:t>
      </w:r>
      <w:r w:rsidRPr="000B1A06">
        <w:rPr>
          <w:rFonts w:ascii="Times New Roman" w:hAnsi="Times New Roman" w:cs="Times New Roman"/>
          <w:sz w:val="23"/>
          <w:szCs w:val="23"/>
        </w:rPr>
        <w:t xml:space="preserve"> </w:t>
      </w:r>
    </w:p>
    <w:p w14:paraId="2CB82F83" w14:textId="3358355D" w:rsidR="00FB67D9" w:rsidRPr="000B1A06" w:rsidRDefault="00FB67D9" w:rsidP="00FB67D9">
      <w:pPr>
        <w:pStyle w:val="Akapitzlist"/>
        <w:numPr>
          <w:ilvl w:val="0"/>
          <w:numId w:val="5"/>
        </w:numPr>
        <w:spacing w:after="0" w:line="360" w:lineRule="auto"/>
        <w:ind w:left="426"/>
        <w:jc w:val="both"/>
        <w:rPr>
          <w:rFonts w:ascii="Times New Roman" w:hAnsi="Times New Roman" w:cs="Times New Roman"/>
          <w:sz w:val="23"/>
          <w:szCs w:val="23"/>
        </w:rPr>
      </w:pPr>
      <w:r w:rsidRPr="000B1A06">
        <w:rPr>
          <w:rFonts w:ascii="Times New Roman" w:hAnsi="Times New Roman" w:cs="Times New Roman"/>
          <w:sz w:val="23"/>
          <w:szCs w:val="23"/>
        </w:rPr>
        <w:t>The arrivals of foreign visitors to the University are suspended.</w:t>
      </w:r>
    </w:p>
    <w:p w14:paraId="58039CF9" w14:textId="6FD1407D" w:rsidR="00FB67D9" w:rsidRPr="00A370E2" w:rsidRDefault="00FB67D9" w:rsidP="00FB67D9">
      <w:pPr>
        <w:pStyle w:val="Akapitzlist"/>
        <w:numPr>
          <w:ilvl w:val="0"/>
          <w:numId w:val="5"/>
        </w:numPr>
        <w:spacing w:after="0" w:line="360" w:lineRule="auto"/>
        <w:ind w:left="426"/>
        <w:jc w:val="both"/>
        <w:rPr>
          <w:rFonts w:ascii="Times New Roman" w:hAnsi="Times New Roman" w:cs="Times New Roman"/>
          <w:sz w:val="23"/>
          <w:szCs w:val="23"/>
        </w:rPr>
      </w:pPr>
      <w:r w:rsidRPr="000B1A06">
        <w:rPr>
          <w:rFonts w:ascii="Times New Roman" w:eastAsia="Times New Roman" w:hAnsi="Times New Roman" w:cs="Times New Roman"/>
          <w:sz w:val="23"/>
        </w:rPr>
        <w:t xml:space="preserve">Accommodation of new guests in student dormitories is suspended and guest visits are banned. </w:t>
      </w:r>
      <w:r w:rsidRPr="00A370E2">
        <w:rPr>
          <w:rFonts w:ascii="Times New Roman" w:eastAsia="Times New Roman" w:hAnsi="Times New Roman" w:cs="Times New Roman"/>
          <w:sz w:val="23"/>
        </w:rPr>
        <w:t>There is a sanction for not complying with the ban and the Rules of the Dormitory in the form of eviction. In case there is a suspicion of any student in the dormitory being infected with SARS-CoV-2 virus, it is expected to quarantine the entire dormitory.</w:t>
      </w:r>
    </w:p>
    <w:p w14:paraId="08D12C43" w14:textId="4D039D09" w:rsidR="00382CC7" w:rsidRPr="00A370E2" w:rsidRDefault="00382CC7" w:rsidP="000B1A06">
      <w:pPr>
        <w:pStyle w:val="Akapitzlist"/>
        <w:numPr>
          <w:ilvl w:val="0"/>
          <w:numId w:val="5"/>
        </w:numPr>
        <w:spacing w:after="0" w:line="360" w:lineRule="auto"/>
        <w:ind w:left="426"/>
        <w:jc w:val="both"/>
        <w:rPr>
          <w:rFonts w:ascii="Times New Roman" w:hAnsi="Times New Roman" w:cs="Times New Roman"/>
          <w:sz w:val="23"/>
          <w:szCs w:val="23"/>
        </w:rPr>
      </w:pPr>
      <w:r w:rsidRPr="00A370E2">
        <w:rPr>
          <w:rFonts w:ascii="Times New Roman" w:eastAsia="Times New Roman" w:hAnsi="Times New Roman" w:cs="Times New Roman"/>
          <w:sz w:val="23"/>
        </w:rPr>
        <w:t>Students and PhD students accommodated in student dormitories, in accordance with the Chief Sanitary Inspector's recommendation, should return to their place of permanent residence. Students who cannot return to their homes have the right to remain in the dormitories on the former terms. Before deciding to return to the dormitory, please contact the head of the Student's Dormitory to determine the quarantine rules.</w:t>
      </w:r>
    </w:p>
    <w:p w14:paraId="43FE781C" w14:textId="1EAC4D58" w:rsidR="00382CC7" w:rsidRPr="00A370E2" w:rsidRDefault="00382CC7" w:rsidP="00382CC7">
      <w:pPr>
        <w:pStyle w:val="Akapitzlist"/>
        <w:numPr>
          <w:ilvl w:val="0"/>
          <w:numId w:val="5"/>
        </w:numPr>
        <w:spacing w:after="0" w:line="360" w:lineRule="auto"/>
        <w:ind w:left="426"/>
        <w:jc w:val="both"/>
        <w:rPr>
          <w:rFonts w:ascii="Times New Roman" w:hAnsi="Times New Roman" w:cs="Times New Roman"/>
          <w:sz w:val="23"/>
          <w:szCs w:val="23"/>
        </w:rPr>
      </w:pPr>
      <w:r w:rsidRPr="00A370E2">
        <w:rPr>
          <w:rFonts w:ascii="Times New Roman" w:hAnsi="Times New Roman" w:cs="Times New Roman"/>
          <w:sz w:val="23"/>
          <w:szCs w:val="23"/>
        </w:rPr>
        <w:t>The provisions of p. 1-5 are valid until further notice.</w:t>
      </w:r>
    </w:p>
    <w:p w14:paraId="2CF08F75" w14:textId="77777777" w:rsidR="00A32718" w:rsidRPr="00A370E2" w:rsidRDefault="00A32718" w:rsidP="00617482">
      <w:pPr>
        <w:spacing w:after="0" w:line="360" w:lineRule="auto"/>
        <w:jc w:val="both"/>
        <w:rPr>
          <w:rFonts w:ascii="Times New Roman" w:hAnsi="Times New Roman" w:cs="Times New Roman"/>
          <w:sz w:val="23"/>
          <w:szCs w:val="23"/>
        </w:rPr>
      </w:pPr>
    </w:p>
    <w:p w14:paraId="77E2962D" w14:textId="132D5620" w:rsidR="0016068B" w:rsidRPr="00A370E2" w:rsidRDefault="00617482" w:rsidP="00617482">
      <w:pPr>
        <w:spacing w:after="0" w:line="360" w:lineRule="auto"/>
        <w:jc w:val="center"/>
        <w:rPr>
          <w:rFonts w:ascii="Times New Roman" w:hAnsi="Times New Roman" w:cs="Times New Roman"/>
          <w:sz w:val="23"/>
          <w:szCs w:val="23"/>
        </w:rPr>
      </w:pPr>
      <w:r w:rsidRPr="00A370E2">
        <w:rPr>
          <w:rFonts w:ascii="Times New Roman" w:hAnsi="Times New Roman" w:cs="Times New Roman"/>
          <w:sz w:val="23"/>
          <w:szCs w:val="23"/>
        </w:rPr>
        <w:t>§ 2</w:t>
      </w:r>
    </w:p>
    <w:p w14:paraId="5AF82D6E" w14:textId="531FF219" w:rsidR="006E67F0" w:rsidRPr="00A370E2" w:rsidRDefault="000B1241" w:rsidP="000B1241">
      <w:pPr>
        <w:pStyle w:val="Akapitzlist"/>
        <w:numPr>
          <w:ilvl w:val="0"/>
          <w:numId w:val="9"/>
        </w:numPr>
        <w:spacing w:after="0" w:line="360" w:lineRule="auto"/>
        <w:rPr>
          <w:rFonts w:ascii="Times New Roman" w:hAnsi="Times New Roman" w:cs="Times New Roman"/>
          <w:sz w:val="23"/>
          <w:szCs w:val="23"/>
        </w:rPr>
      </w:pPr>
      <w:r w:rsidRPr="00A370E2">
        <w:rPr>
          <w:rFonts w:ascii="Times New Roman" w:hAnsi="Times New Roman" w:cs="Times New Roman"/>
          <w:sz w:val="23"/>
          <w:szCs w:val="23"/>
        </w:rPr>
        <w:t>The calendar for admissions at the Medical University of Bialystok remains unchanged.</w:t>
      </w:r>
    </w:p>
    <w:p w14:paraId="545FDD7A" w14:textId="0B978DB7" w:rsidR="00CD3B3C" w:rsidRPr="00A370E2" w:rsidRDefault="00CD3B3C" w:rsidP="00CD3B3C">
      <w:pPr>
        <w:pStyle w:val="Akapitzlist"/>
        <w:numPr>
          <w:ilvl w:val="0"/>
          <w:numId w:val="9"/>
        </w:numPr>
        <w:spacing w:after="0" w:line="360" w:lineRule="auto"/>
        <w:jc w:val="both"/>
        <w:rPr>
          <w:rFonts w:ascii="Times New Roman" w:hAnsi="Times New Roman" w:cs="Times New Roman"/>
          <w:sz w:val="23"/>
          <w:szCs w:val="23"/>
        </w:rPr>
      </w:pPr>
      <w:r w:rsidRPr="00A370E2">
        <w:rPr>
          <w:rFonts w:ascii="Times New Roman" w:eastAsia="Times New Roman" w:hAnsi="Times New Roman" w:cs="Times New Roman"/>
          <w:sz w:val="23"/>
        </w:rPr>
        <w:t>In the period from 12/03/2020 to 25/03/2020, lectures and classes within the 1st degree studies, 2nd degree studies, long-cycle programmes, postgraduate studies as well as courses and trainings conducted by MUB are suspended. This also applies to the  PhD school and PhD studies.</w:t>
      </w:r>
    </w:p>
    <w:p w14:paraId="63C354C3" w14:textId="41DC4768" w:rsidR="003F504A" w:rsidRPr="00A370E2" w:rsidRDefault="003F504A" w:rsidP="003F504A">
      <w:pPr>
        <w:pStyle w:val="Akapitzlist"/>
        <w:numPr>
          <w:ilvl w:val="0"/>
          <w:numId w:val="9"/>
        </w:numPr>
        <w:spacing w:after="0" w:line="360" w:lineRule="auto"/>
        <w:jc w:val="both"/>
        <w:rPr>
          <w:rFonts w:ascii="Times New Roman" w:hAnsi="Times New Roman" w:cs="Times New Roman"/>
          <w:sz w:val="23"/>
          <w:szCs w:val="23"/>
        </w:rPr>
      </w:pPr>
      <w:r w:rsidRPr="00A370E2">
        <w:rPr>
          <w:rFonts w:ascii="Times New Roman" w:eastAsia="Times New Roman" w:hAnsi="Times New Roman" w:cs="Times New Roman"/>
          <w:sz w:val="23"/>
        </w:rPr>
        <w:t>The implementation of all educational forms as part of projects co-financed from external funds, including EU funds, directed at employees, PhD student</w:t>
      </w:r>
      <w:r w:rsidR="000B1A06" w:rsidRPr="00A370E2">
        <w:rPr>
          <w:rFonts w:ascii="Times New Roman" w:eastAsia="Times New Roman" w:hAnsi="Times New Roman" w:cs="Times New Roman"/>
          <w:sz w:val="23"/>
        </w:rPr>
        <w:t>s, high school students is</w:t>
      </w:r>
      <w:r w:rsidRPr="00A370E2">
        <w:rPr>
          <w:rFonts w:ascii="Times New Roman" w:eastAsia="Times New Roman" w:hAnsi="Times New Roman" w:cs="Times New Roman"/>
          <w:sz w:val="23"/>
        </w:rPr>
        <w:t xml:space="preserve"> suspended from 12/03/2020 until further notice.</w:t>
      </w:r>
    </w:p>
    <w:p w14:paraId="4D963F0F" w14:textId="3AAC4A81" w:rsidR="00C64BB1" w:rsidRPr="00A370E2" w:rsidRDefault="00C64BB1" w:rsidP="00C64BB1">
      <w:pPr>
        <w:pStyle w:val="Akapitzlist"/>
        <w:numPr>
          <w:ilvl w:val="0"/>
          <w:numId w:val="9"/>
        </w:numPr>
        <w:spacing w:after="0" w:line="360" w:lineRule="auto"/>
        <w:ind w:left="426"/>
        <w:jc w:val="both"/>
        <w:rPr>
          <w:rFonts w:ascii="Times New Roman" w:hAnsi="Times New Roman" w:cs="Times New Roman"/>
          <w:sz w:val="23"/>
          <w:szCs w:val="23"/>
        </w:rPr>
      </w:pPr>
      <w:r w:rsidRPr="00A370E2">
        <w:rPr>
          <w:rFonts w:ascii="Times New Roman" w:eastAsia="Times New Roman" w:hAnsi="Times New Roman" w:cs="Times New Roman"/>
          <w:sz w:val="23"/>
        </w:rPr>
        <w:lastRenderedPageBreak/>
        <w:t>In the period from 12/03/2020 until 25/03/2020 students' scientific activities are suspended. PhD students who have children, may perform the necessary scientific work outside the headquarters of MUB during the period of suspension of classes in kindergartens, schools and educational institutions.  PhD students who want to exercise this right should inform their academic supervisor and the relevant Dean's Office.</w:t>
      </w:r>
    </w:p>
    <w:p w14:paraId="4B93F959" w14:textId="7EB31C03" w:rsidR="00FA32F0" w:rsidRPr="00A370E2" w:rsidRDefault="00FA32F0" w:rsidP="00FA32F0">
      <w:pPr>
        <w:pStyle w:val="Akapitzlist"/>
        <w:numPr>
          <w:ilvl w:val="0"/>
          <w:numId w:val="9"/>
        </w:numPr>
        <w:spacing w:after="0" w:line="360" w:lineRule="auto"/>
        <w:ind w:left="426"/>
        <w:jc w:val="both"/>
        <w:rPr>
          <w:rFonts w:ascii="Times New Roman" w:hAnsi="Times New Roman" w:cs="Times New Roman"/>
          <w:sz w:val="23"/>
          <w:szCs w:val="23"/>
        </w:rPr>
      </w:pPr>
      <w:r w:rsidRPr="00A370E2">
        <w:rPr>
          <w:rFonts w:ascii="Times New Roman" w:eastAsia="Times New Roman" w:hAnsi="Times New Roman" w:cs="Times New Roman"/>
          <w:sz w:val="23"/>
        </w:rPr>
        <w:t xml:space="preserve">In the period from 12/03/2020 until 25/03/2020 exams and tests planned for students and PhD students are suspended. </w:t>
      </w:r>
    </w:p>
    <w:p w14:paraId="1233CC9B" w14:textId="3846A789" w:rsidR="000B3FA5" w:rsidRPr="00A370E2" w:rsidRDefault="000B3FA5" w:rsidP="000B3FA5">
      <w:pPr>
        <w:pStyle w:val="Akapitzlist"/>
        <w:numPr>
          <w:ilvl w:val="0"/>
          <w:numId w:val="9"/>
        </w:numPr>
        <w:spacing w:after="0" w:line="360" w:lineRule="auto"/>
        <w:jc w:val="both"/>
        <w:rPr>
          <w:rFonts w:ascii="Times New Roman" w:hAnsi="Times New Roman" w:cs="Times New Roman"/>
          <w:sz w:val="23"/>
          <w:szCs w:val="23"/>
        </w:rPr>
      </w:pPr>
      <w:r w:rsidRPr="00A370E2">
        <w:rPr>
          <w:rFonts w:ascii="Times New Roman" w:hAnsi="Times New Roman" w:cs="Times New Roman"/>
          <w:sz w:val="23"/>
          <w:szCs w:val="23"/>
        </w:rPr>
        <w:t>The suspension of didactic classes does not limit the scientific activity of the University's employees and didactic activities in the field of preparing teaching materials and conducting distance education.</w:t>
      </w:r>
    </w:p>
    <w:p w14:paraId="7C6E3EFE" w14:textId="099603C5" w:rsidR="00AF2EFC" w:rsidRPr="00A370E2" w:rsidRDefault="00AF2EFC" w:rsidP="00AF2EFC">
      <w:pPr>
        <w:pStyle w:val="Akapitzlist"/>
        <w:numPr>
          <w:ilvl w:val="0"/>
          <w:numId w:val="9"/>
        </w:numPr>
        <w:spacing w:after="0" w:line="360" w:lineRule="auto"/>
        <w:ind w:left="426"/>
        <w:jc w:val="both"/>
        <w:rPr>
          <w:rFonts w:ascii="Times New Roman" w:hAnsi="Times New Roman" w:cs="Times New Roman"/>
          <w:sz w:val="23"/>
          <w:szCs w:val="23"/>
        </w:rPr>
      </w:pPr>
      <w:r w:rsidRPr="00A370E2">
        <w:rPr>
          <w:rFonts w:ascii="Times New Roman" w:hAnsi="Times New Roman" w:cs="Times New Roman"/>
          <w:sz w:val="23"/>
          <w:szCs w:val="23"/>
        </w:rPr>
        <w:t>In the view of the regulations adopted, the University will make every effort to allow students and PhD students implement the curriculum and pass classes in other dates and forms despite the extraordinary situation and precautions taken.</w:t>
      </w:r>
    </w:p>
    <w:p w14:paraId="7414A860" w14:textId="5B1B5D9A" w:rsidR="00AF2EFC" w:rsidRPr="00A370E2" w:rsidRDefault="00AF2EFC" w:rsidP="00AF2EFC">
      <w:pPr>
        <w:pStyle w:val="Akapitzlist"/>
        <w:numPr>
          <w:ilvl w:val="0"/>
          <w:numId w:val="9"/>
        </w:numPr>
        <w:spacing w:after="0" w:line="360" w:lineRule="auto"/>
        <w:ind w:left="426"/>
        <w:jc w:val="both"/>
        <w:rPr>
          <w:rFonts w:ascii="Times New Roman" w:hAnsi="Times New Roman" w:cs="Times New Roman"/>
          <w:sz w:val="23"/>
          <w:szCs w:val="23"/>
        </w:rPr>
      </w:pPr>
      <w:r w:rsidRPr="00A370E2">
        <w:rPr>
          <w:rFonts w:ascii="Times New Roman" w:eastAsia="Times New Roman" w:hAnsi="Times New Roman" w:cs="Times New Roman"/>
          <w:sz w:val="23"/>
        </w:rPr>
        <w:t>Students and PhD students should remain in constant contact with academic teachers conducting didactic classes in order to determine another form of conducting these classes.</w:t>
      </w:r>
    </w:p>
    <w:p w14:paraId="497C23BB" w14:textId="46441884" w:rsidR="00A95B56" w:rsidRPr="00A370E2" w:rsidRDefault="00A95B56" w:rsidP="00A95B56">
      <w:pPr>
        <w:pStyle w:val="Akapitzlist"/>
        <w:numPr>
          <w:ilvl w:val="0"/>
          <w:numId w:val="9"/>
        </w:numPr>
        <w:spacing w:after="0" w:line="360" w:lineRule="auto"/>
        <w:ind w:left="426"/>
        <w:jc w:val="both"/>
        <w:rPr>
          <w:rFonts w:ascii="Times New Roman" w:hAnsi="Times New Roman" w:cs="Times New Roman"/>
          <w:sz w:val="23"/>
          <w:szCs w:val="23"/>
        </w:rPr>
      </w:pPr>
      <w:r w:rsidRPr="00A370E2">
        <w:rPr>
          <w:rFonts w:ascii="Times New Roman" w:eastAsia="Times New Roman" w:hAnsi="Times New Roman" w:cs="Times New Roman"/>
          <w:sz w:val="23"/>
        </w:rPr>
        <w:t>All lectures and seminars, until further notice, will be made available in electronic form.</w:t>
      </w:r>
    </w:p>
    <w:p w14:paraId="732C3BB7" w14:textId="5C3A234E" w:rsidR="00134C4F" w:rsidRPr="00A370E2" w:rsidRDefault="00134C4F" w:rsidP="00134C4F">
      <w:pPr>
        <w:pStyle w:val="Akapitzlist"/>
        <w:numPr>
          <w:ilvl w:val="0"/>
          <w:numId w:val="9"/>
        </w:numPr>
        <w:spacing w:after="0" w:line="360" w:lineRule="auto"/>
        <w:ind w:left="426"/>
        <w:jc w:val="both"/>
        <w:rPr>
          <w:rFonts w:ascii="Times New Roman" w:hAnsi="Times New Roman" w:cs="Times New Roman"/>
          <w:sz w:val="23"/>
          <w:szCs w:val="23"/>
        </w:rPr>
      </w:pPr>
      <w:r w:rsidRPr="00A370E2">
        <w:rPr>
          <w:rFonts w:ascii="Times New Roman" w:eastAsia="Times New Roman" w:hAnsi="Times New Roman" w:cs="Times New Roman"/>
          <w:sz w:val="23"/>
        </w:rPr>
        <w:t>Academic teachers and PhD students pursuing professional practice in the form of conducting classes or participating in conducting them are obliged to prepare and make available in electronic form didactic materials covering the training program intended for implementation during lectures and seminars, as well as to indicate the scope of material necessary to pass the course.</w:t>
      </w:r>
    </w:p>
    <w:p w14:paraId="1981BFFC" w14:textId="3D693C88" w:rsidR="00713D08" w:rsidRPr="00A370E2" w:rsidRDefault="00713D08" w:rsidP="00713D08">
      <w:pPr>
        <w:pStyle w:val="Akapitzlist"/>
        <w:numPr>
          <w:ilvl w:val="0"/>
          <w:numId w:val="9"/>
        </w:numPr>
        <w:spacing w:after="0" w:line="360" w:lineRule="auto"/>
        <w:ind w:left="426"/>
        <w:jc w:val="both"/>
        <w:rPr>
          <w:rFonts w:ascii="Times New Roman" w:hAnsi="Times New Roman" w:cs="Times New Roman"/>
          <w:sz w:val="23"/>
          <w:szCs w:val="23"/>
        </w:rPr>
      </w:pPr>
      <w:r w:rsidRPr="00A370E2">
        <w:rPr>
          <w:rFonts w:ascii="Times New Roman" w:eastAsia="Times New Roman" w:hAnsi="Times New Roman" w:cs="Times New Roman"/>
          <w:sz w:val="23"/>
        </w:rPr>
        <w:t>Students and PhD students are obliged to participate in all classes, lectures and seminars provided in electronic form, dedicated to a given program and year of study.</w:t>
      </w:r>
    </w:p>
    <w:p w14:paraId="7C71DF3C" w14:textId="11601243" w:rsidR="003255C2" w:rsidRPr="00A370E2" w:rsidRDefault="003255C2" w:rsidP="003255C2">
      <w:pPr>
        <w:pStyle w:val="Akapitzlist"/>
        <w:numPr>
          <w:ilvl w:val="0"/>
          <w:numId w:val="9"/>
        </w:numPr>
        <w:spacing w:after="0" w:line="360" w:lineRule="auto"/>
        <w:ind w:left="426"/>
        <w:jc w:val="both"/>
        <w:rPr>
          <w:rFonts w:ascii="Times New Roman" w:hAnsi="Times New Roman" w:cs="Times New Roman"/>
          <w:sz w:val="23"/>
          <w:szCs w:val="23"/>
        </w:rPr>
      </w:pPr>
      <w:r w:rsidRPr="00A370E2">
        <w:rPr>
          <w:rFonts w:ascii="Times New Roman" w:hAnsi="Times New Roman" w:cs="Times New Roman"/>
          <w:sz w:val="23"/>
          <w:szCs w:val="23"/>
        </w:rPr>
        <w:t xml:space="preserve">The Heads of </w:t>
      </w:r>
      <w:r w:rsidR="00A370E2" w:rsidRPr="00A370E2">
        <w:rPr>
          <w:rFonts w:ascii="Times New Roman" w:hAnsi="Times New Roman" w:cs="Times New Roman"/>
          <w:sz w:val="23"/>
          <w:szCs w:val="23"/>
        </w:rPr>
        <w:t xml:space="preserve">MUB </w:t>
      </w:r>
      <w:r w:rsidRPr="00A370E2">
        <w:rPr>
          <w:rFonts w:ascii="Times New Roman" w:hAnsi="Times New Roman" w:cs="Times New Roman"/>
          <w:sz w:val="23"/>
          <w:szCs w:val="23"/>
        </w:rPr>
        <w:t>individ</w:t>
      </w:r>
      <w:r w:rsidR="00A370E2" w:rsidRPr="00A370E2">
        <w:rPr>
          <w:rFonts w:ascii="Times New Roman" w:hAnsi="Times New Roman" w:cs="Times New Roman"/>
          <w:sz w:val="23"/>
          <w:szCs w:val="23"/>
        </w:rPr>
        <w:t xml:space="preserve">ual organisational units </w:t>
      </w:r>
      <w:r w:rsidRPr="00A370E2">
        <w:rPr>
          <w:rFonts w:ascii="Times New Roman" w:hAnsi="Times New Roman" w:cs="Times New Roman"/>
          <w:sz w:val="23"/>
          <w:szCs w:val="23"/>
        </w:rPr>
        <w:t>are obliged to organise and supervise the distance learning process with the support of the IT and Teletransmission Department.</w:t>
      </w:r>
    </w:p>
    <w:p w14:paraId="707EE504" w14:textId="2DA95A40" w:rsidR="00F50BAD" w:rsidRPr="00A370E2" w:rsidRDefault="00F50BAD" w:rsidP="00F50BAD">
      <w:pPr>
        <w:pStyle w:val="Akapitzlist"/>
        <w:numPr>
          <w:ilvl w:val="0"/>
          <w:numId w:val="9"/>
        </w:numPr>
        <w:spacing w:after="0" w:line="360" w:lineRule="auto"/>
        <w:ind w:left="426"/>
        <w:jc w:val="both"/>
        <w:rPr>
          <w:rFonts w:ascii="Times New Roman" w:hAnsi="Times New Roman" w:cs="Times New Roman"/>
          <w:sz w:val="23"/>
          <w:szCs w:val="23"/>
        </w:rPr>
      </w:pPr>
      <w:r w:rsidRPr="00A370E2">
        <w:rPr>
          <w:rFonts w:ascii="Times New Roman" w:hAnsi="Times New Roman" w:cs="Times New Roman"/>
          <w:sz w:val="23"/>
          <w:szCs w:val="23"/>
        </w:rPr>
        <w:t>It is recommended to prepare materials for obligatory and elective courses in electronic form.</w:t>
      </w:r>
    </w:p>
    <w:p w14:paraId="31905BF2" w14:textId="54F80EC8" w:rsidR="00B67070" w:rsidRPr="0038736F" w:rsidRDefault="00B67070" w:rsidP="00B67070">
      <w:pPr>
        <w:pStyle w:val="Akapitzlist"/>
        <w:numPr>
          <w:ilvl w:val="0"/>
          <w:numId w:val="9"/>
        </w:numPr>
        <w:spacing w:after="0" w:line="360" w:lineRule="auto"/>
        <w:ind w:left="426"/>
        <w:jc w:val="both"/>
        <w:rPr>
          <w:rFonts w:ascii="Times New Roman" w:hAnsi="Times New Roman" w:cs="Times New Roman"/>
          <w:sz w:val="23"/>
          <w:szCs w:val="23"/>
        </w:rPr>
      </w:pPr>
      <w:r w:rsidRPr="00A370E2">
        <w:rPr>
          <w:rFonts w:ascii="Times New Roman" w:eastAsia="Times New Roman" w:hAnsi="Times New Roman" w:cs="Times New Roman"/>
          <w:sz w:val="23"/>
        </w:rPr>
        <w:t xml:space="preserve">In order to ensure communication of students and PhD students with Dean's offices, it is recommended to use electronic means (including scans) and telephone contacts. Correspondence in </w:t>
      </w:r>
      <w:r w:rsidRPr="0038736F">
        <w:rPr>
          <w:rFonts w:ascii="Times New Roman" w:eastAsia="Times New Roman" w:hAnsi="Times New Roman" w:cs="Times New Roman"/>
          <w:sz w:val="23"/>
        </w:rPr>
        <w:t xml:space="preserve">paper form should be kept to a minimum and submitted only to the Main University Office. </w:t>
      </w:r>
    </w:p>
    <w:p w14:paraId="22A6C645" w14:textId="4B5BFE13" w:rsidR="00A756D9" w:rsidRPr="0038736F" w:rsidRDefault="00A756D9" w:rsidP="00A756D9">
      <w:pPr>
        <w:pStyle w:val="Akapitzlist"/>
        <w:numPr>
          <w:ilvl w:val="0"/>
          <w:numId w:val="9"/>
        </w:numPr>
        <w:spacing w:after="0" w:line="360" w:lineRule="auto"/>
        <w:ind w:left="426"/>
        <w:jc w:val="both"/>
        <w:rPr>
          <w:rFonts w:ascii="Times New Roman" w:hAnsi="Times New Roman" w:cs="Times New Roman"/>
          <w:sz w:val="23"/>
          <w:szCs w:val="23"/>
        </w:rPr>
      </w:pPr>
      <w:r w:rsidRPr="0038736F">
        <w:rPr>
          <w:rFonts w:ascii="Times New Roman" w:eastAsia="Times New Roman" w:hAnsi="Times New Roman" w:cs="Times New Roman"/>
          <w:sz w:val="23"/>
        </w:rPr>
        <w:t>Every student or PhD student is obliged to immediately inform the appropriate Dean's office (e-mail, telephone) about suspected ilness caused by the SARS-CoV-2 virus.</w:t>
      </w:r>
    </w:p>
    <w:p w14:paraId="54EFBB35" w14:textId="77777777" w:rsidR="00A0446C" w:rsidRPr="0038736F" w:rsidRDefault="00A0446C" w:rsidP="00617482">
      <w:pPr>
        <w:spacing w:after="0" w:line="360" w:lineRule="auto"/>
        <w:jc w:val="center"/>
        <w:rPr>
          <w:rFonts w:ascii="Times New Roman" w:hAnsi="Times New Roman" w:cs="Times New Roman"/>
          <w:sz w:val="23"/>
          <w:szCs w:val="23"/>
        </w:rPr>
      </w:pPr>
    </w:p>
    <w:p w14:paraId="5F96875E" w14:textId="5CAE8ADF" w:rsidR="00E461FC" w:rsidRPr="0038736F" w:rsidRDefault="008562EA" w:rsidP="00617482">
      <w:pPr>
        <w:spacing w:after="0" w:line="360" w:lineRule="auto"/>
        <w:jc w:val="center"/>
        <w:rPr>
          <w:rFonts w:ascii="Times New Roman" w:hAnsi="Times New Roman" w:cs="Times New Roman"/>
          <w:sz w:val="23"/>
          <w:szCs w:val="23"/>
        </w:rPr>
      </w:pPr>
      <w:r w:rsidRPr="0038736F">
        <w:rPr>
          <w:rFonts w:ascii="Times New Roman" w:hAnsi="Times New Roman" w:cs="Times New Roman"/>
          <w:sz w:val="23"/>
          <w:szCs w:val="23"/>
        </w:rPr>
        <w:t>§</w:t>
      </w:r>
      <w:r w:rsidR="00617482" w:rsidRPr="0038736F">
        <w:rPr>
          <w:rFonts w:ascii="Times New Roman" w:hAnsi="Times New Roman" w:cs="Times New Roman"/>
          <w:sz w:val="23"/>
          <w:szCs w:val="23"/>
        </w:rPr>
        <w:t xml:space="preserve"> 3</w:t>
      </w:r>
    </w:p>
    <w:p w14:paraId="4F12F1A7" w14:textId="6723387A" w:rsidR="0093450B" w:rsidRPr="0038736F" w:rsidRDefault="00A370E2" w:rsidP="0093450B">
      <w:pPr>
        <w:pStyle w:val="Akapitzlist"/>
        <w:numPr>
          <w:ilvl w:val="0"/>
          <w:numId w:val="6"/>
        </w:numPr>
        <w:spacing w:after="0" w:line="360" w:lineRule="auto"/>
        <w:ind w:left="567" w:hanging="501"/>
        <w:jc w:val="both"/>
        <w:rPr>
          <w:rFonts w:ascii="Times New Roman" w:hAnsi="Times New Roman" w:cs="Times New Roman"/>
          <w:sz w:val="23"/>
          <w:szCs w:val="23"/>
        </w:rPr>
      </w:pPr>
      <w:r w:rsidRPr="0038736F">
        <w:rPr>
          <w:rFonts w:ascii="Times New Roman" w:hAnsi="Times New Roman" w:cs="Times New Roman"/>
          <w:sz w:val="23"/>
          <w:szCs w:val="23"/>
        </w:rPr>
        <w:t>The obligation to limit to</w:t>
      </w:r>
      <w:r w:rsidR="0093450B" w:rsidRPr="0038736F">
        <w:rPr>
          <w:rFonts w:ascii="Times New Roman" w:hAnsi="Times New Roman" w:cs="Times New Roman"/>
          <w:sz w:val="23"/>
          <w:szCs w:val="23"/>
        </w:rPr>
        <w:t xml:space="preserve"> minimum the direct contacts of employees at work is introduced.</w:t>
      </w:r>
    </w:p>
    <w:p w14:paraId="60EA2FC3" w14:textId="4D3A81A7" w:rsidR="00B933FA" w:rsidRPr="0038736F" w:rsidRDefault="00B933FA" w:rsidP="00B933FA">
      <w:pPr>
        <w:pStyle w:val="Akapitzlist"/>
        <w:numPr>
          <w:ilvl w:val="0"/>
          <w:numId w:val="6"/>
        </w:numPr>
        <w:spacing w:after="0" w:line="360" w:lineRule="auto"/>
        <w:ind w:left="567" w:hanging="501"/>
        <w:jc w:val="both"/>
        <w:rPr>
          <w:rFonts w:ascii="Times New Roman" w:hAnsi="Times New Roman" w:cs="Times New Roman"/>
          <w:sz w:val="23"/>
          <w:szCs w:val="23"/>
        </w:rPr>
      </w:pPr>
      <w:r w:rsidRPr="0038736F">
        <w:rPr>
          <w:rFonts w:ascii="Times New Roman" w:hAnsi="Times New Roman" w:cs="Times New Roman"/>
          <w:sz w:val="23"/>
          <w:szCs w:val="23"/>
        </w:rPr>
        <w:t>To ensure communication, it is recommended to use the EZD (Electronic Document Management) platform, e-mail correspondence and telephone contacts.</w:t>
      </w:r>
    </w:p>
    <w:p w14:paraId="6529BD3D" w14:textId="588CBBA2" w:rsidR="00583384" w:rsidRPr="0038736F" w:rsidRDefault="00583384" w:rsidP="00583384">
      <w:pPr>
        <w:pStyle w:val="Akapitzlist"/>
        <w:numPr>
          <w:ilvl w:val="0"/>
          <w:numId w:val="6"/>
        </w:numPr>
        <w:spacing w:after="0" w:line="360" w:lineRule="auto"/>
        <w:ind w:left="567" w:hanging="501"/>
        <w:jc w:val="both"/>
        <w:rPr>
          <w:rFonts w:ascii="Times New Roman" w:hAnsi="Times New Roman" w:cs="Times New Roman"/>
          <w:sz w:val="23"/>
          <w:szCs w:val="23"/>
        </w:rPr>
      </w:pPr>
      <w:r w:rsidRPr="0038736F">
        <w:rPr>
          <w:rFonts w:ascii="Times New Roman" w:hAnsi="Times New Roman" w:cs="Times New Roman"/>
          <w:sz w:val="23"/>
          <w:szCs w:val="23"/>
        </w:rPr>
        <w:t>Correspondence in paper form, including the one to university organizational units, should be submitted only at the Main University Office.</w:t>
      </w:r>
    </w:p>
    <w:p w14:paraId="2527DBE0" w14:textId="2A071922" w:rsidR="009F00C2" w:rsidRPr="0038736F" w:rsidRDefault="009F00C2" w:rsidP="009F00C2">
      <w:pPr>
        <w:pStyle w:val="Akapitzlist"/>
        <w:numPr>
          <w:ilvl w:val="0"/>
          <w:numId w:val="6"/>
        </w:numPr>
        <w:spacing w:after="0" w:line="360" w:lineRule="auto"/>
        <w:ind w:left="567" w:hanging="501"/>
        <w:jc w:val="both"/>
        <w:rPr>
          <w:rFonts w:ascii="Times New Roman" w:hAnsi="Times New Roman" w:cs="Times New Roman"/>
          <w:sz w:val="23"/>
          <w:szCs w:val="23"/>
        </w:rPr>
      </w:pPr>
      <w:r w:rsidRPr="0038736F">
        <w:rPr>
          <w:rFonts w:ascii="Times New Roman" w:hAnsi="Times New Roman" w:cs="Times New Roman"/>
          <w:sz w:val="23"/>
          <w:szCs w:val="23"/>
        </w:rPr>
        <w:t>Documents and letters addressed to the Department of Employee Affairs should be marked on the envelope by the sender as "personal data". Documents should be forwarded in sealed envelopes. The above also applies to other paper documents sent to other University units containing personal data.</w:t>
      </w:r>
    </w:p>
    <w:p w14:paraId="2D7C4D1C" w14:textId="6D5BFAAD" w:rsidR="00895018" w:rsidRPr="0038736F" w:rsidRDefault="00895018" w:rsidP="00895018">
      <w:pPr>
        <w:pStyle w:val="Akapitzlist"/>
        <w:numPr>
          <w:ilvl w:val="0"/>
          <w:numId w:val="6"/>
        </w:numPr>
        <w:spacing w:after="0" w:line="360" w:lineRule="auto"/>
        <w:ind w:left="567" w:hanging="501"/>
        <w:jc w:val="both"/>
        <w:rPr>
          <w:rFonts w:ascii="Times New Roman" w:hAnsi="Times New Roman" w:cs="Times New Roman"/>
          <w:sz w:val="23"/>
          <w:szCs w:val="23"/>
        </w:rPr>
      </w:pPr>
      <w:r w:rsidRPr="0038736F">
        <w:rPr>
          <w:rFonts w:ascii="Times New Roman" w:hAnsi="Times New Roman" w:cs="Times New Roman"/>
          <w:sz w:val="23"/>
          <w:szCs w:val="23"/>
        </w:rPr>
        <w:t>The employee is obliged to immediately inform the employer of suspected disease caused by the SARS-CoV-2 virus. The information should be provided to the head of the unit by e-mail or by phone.</w:t>
      </w:r>
    </w:p>
    <w:p w14:paraId="5119B679" w14:textId="55CCE1CD" w:rsidR="006C4D32" w:rsidRPr="0038736F" w:rsidRDefault="002305A1" w:rsidP="00617482">
      <w:pPr>
        <w:pStyle w:val="Akapitzlist"/>
        <w:numPr>
          <w:ilvl w:val="0"/>
          <w:numId w:val="6"/>
        </w:numPr>
        <w:spacing w:after="0" w:line="360" w:lineRule="auto"/>
        <w:ind w:left="567" w:hanging="501"/>
        <w:jc w:val="both"/>
        <w:rPr>
          <w:rFonts w:ascii="Times New Roman" w:hAnsi="Times New Roman" w:cs="Times New Roman"/>
          <w:sz w:val="23"/>
          <w:szCs w:val="23"/>
        </w:rPr>
      </w:pPr>
      <w:r w:rsidRPr="0038736F">
        <w:rPr>
          <w:rFonts w:ascii="Times New Roman" w:hAnsi="Times New Roman" w:cs="Times New Roman"/>
          <w:sz w:val="23"/>
          <w:szCs w:val="23"/>
        </w:rPr>
        <w:t>In the period from 16/03/2020 until 25/03/2020 the working time of the University's employees is on average 6 hours a day. Employees who are not academic teachers, with the exception of employees employed in guarding the property, have the following working time schedule: from Monday to Friday from 8:30 to 14:30.</w:t>
      </w:r>
    </w:p>
    <w:p w14:paraId="4D8BFBDE" w14:textId="3AC78C2C" w:rsidR="00CB1C5D" w:rsidRPr="0038736F" w:rsidRDefault="008A5E15" w:rsidP="00617482">
      <w:pPr>
        <w:spacing w:after="0" w:line="360" w:lineRule="auto"/>
        <w:jc w:val="center"/>
        <w:rPr>
          <w:rFonts w:ascii="Times New Roman" w:hAnsi="Times New Roman" w:cs="Times New Roman"/>
          <w:sz w:val="23"/>
          <w:szCs w:val="23"/>
        </w:rPr>
      </w:pPr>
      <w:r w:rsidRPr="0038736F">
        <w:rPr>
          <w:rFonts w:ascii="Times New Roman" w:hAnsi="Times New Roman" w:cs="Times New Roman"/>
          <w:sz w:val="23"/>
          <w:szCs w:val="23"/>
        </w:rPr>
        <w:t>§</w:t>
      </w:r>
      <w:r w:rsidR="00617482" w:rsidRPr="0038736F">
        <w:rPr>
          <w:rFonts w:ascii="Times New Roman" w:hAnsi="Times New Roman" w:cs="Times New Roman"/>
          <w:sz w:val="23"/>
          <w:szCs w:val="23"/>
        </w:rPr>
        <w:t xml:space="preserve"> 4</w:t>
      </w:r>
    </w:p>
    <w:p w14:paraId="47D43748" w14:textId="4BBD7728" w:rsidR="00517DA7" w:rsidRPr="0038736F" w:rsidRDefault="00517DA7" w:rsidP="0038736F">
      <w:pPr>
        <w:pStyle w:val="Akapitzlist"/>
        <w:numPr>
          <w:ilvl w:val="0"/>
          <w:numId w:val="11"/>
        </w:numPr>
        <w:spacing w:after="0" w:line="360" w:lineRule="auto"/>
        <w:ind w:left="426"/>
        <w:jc w:val="both"/>
        <w:rPr>
          <w:rFonts w:ascii="Times New Roman" w:hAnsi="Times New Roman" w:cs="Times New Roman"/>
          <w:sz w:val="23"/>
          <w:szCs w:val="23"/>
        </w:rPr>
      </w:pPr>
      <w:r w:rsidRPr="0038736F">
        <w:rPr>
          <w:rFonts w:ascii="Times New Roman" w:eastAsia="Times New Roman" w:hAnsi="Times New Roman" w:cs="Times New Roman"/>
          <w:sz w:val="23"/>
        </w:rPr>
        <w:t>The activity of the Magazines and Books Reading Room in the Main Library of UMB is suspended.</w:t>
      </w:r>
    </w:p>
    <w:p w14:paraId="36C773EA" w14:textId="3E91268D" w:rsidR="0005348C" w:rsidRPr="0038736F" w:rsidRDefault="0005348C" w:rsidP="0038736F">
      <w:pPr>
        <w:pStyle w:val="Akapitzlist"/>
        <w:numPr>
          <w:ilvl w:val="0"/>
          <w:numId w:val="11"/>
        </w:numPr>
        <w:spacing w:after="0" w:line="360" w:lineRule="auto"/>
        <w:ind w:left="426"/>
        <w:jc w:val="both"/>
        <w:rPr>
          <w:rFonts w:ascii="Times New Roman" w:hAnsi="Times New Roman" w:cs="Times New Roman"/>
          <w:sz w:val="23"/>
          <w:szCs w:val="23"/>
        </w:rPr>
      </w:pPr>
      <w:r w:rsidRPr="0038736F">
        <w:rPr>
          <w:rFonts w:ascii="Times New Roman" w:eastAsia="Times New Roman" w:hAnsi="Times New Roman" w:cs="Times New Roman"/>
          <w:sz w:val="23"/>
        </w:rPr>
        <w:t>Lending books works through an electronic system.</w:t>
      </w:r>
    </w:p>
    <w:p w14:paraId="40CAD9E1" w14:textId="6180D413" w:rsidR="0005348C" w:rsidRPr="0038736F" w:rsidRDefault="0005348C" w:rsidP="0038736F">
      <w:pPr>
        <w:pStyle w:val="Akapitzlist"/>
        <w:numPr>
          <w:ilvl w:val="0"/>
          <w:numId w:val="11"/>
        </w:numPr>
        <w:spacing w:after="0" w:line="360" w:lineRule="auto"/>
        <w:ind w:left="426"/>
        <w:jc w:val="both"/>
        <w:rPr>
          <w:rFonts w:ascii="Times New Roman" w:hAnsi="Times New Roman" w:cs="Times New Roman"/>
          <w:sz w:val="23"/>
          <w:szCs w:val="23"/>
        </w:rPr>
      </w:pPr>
      <w:r w:rsidRPr="0038736F">
        <w:rPr>
          <w:rFonts w:ascii="Times New Roman" w:eastAsia="Times New Roman" w:hAnsi="Times New Roman" w:cs="Times New Roman"/>
          <w:sz w:val="23"/>
        </w:rPr>
        <w:t>The library is open from Monday to Friday 08:30-14:30.</w:t>
      </w:r>
    </w:p>
    <w:p w14:paraId="213166B9" w14:textId="2654C97A" w:rsidR="00773C4A" w:rsidRPr="0038736F" w:rsidRDefault="00773C4A" w:rsidP="0038736F">
      <w:pPr>
        <w:pStyle w:val="Akapitzlist"/>
        <w:numPr>
          <w:ilvl w:val="0"/>
          <w:numId w:val="11"/>
        </w:numPr>
        <w:spacing w:after="0" w:line="360" w:lineRule="auto"/>
        <w:ind w:left="426"/>
        <w:jc w:val="both"/>
        <w:rPr>
          <w:rFonts w:ascii="Times New Roman" w:hAnsi="Times New Roman" w:cs="Times New Roman"/>
          <w:sz w:val="23"/>
          <w:szCs w:val="23"/>
        </w:rPr>
      </w:pPr>
      <w:r w:rsidRPr="0038736F">
        <w:rPr>
          <w:rFonts w:ascii="Times New Roman" w:eastAsia="Times New Roman" w:hAnsi="Times New Roman" w:cs="Times New Roman"/>
          <w:sz w:val="23"/>
        </w:rPr>
        <w:t>You can enter the library for pickup or return of books only one person at a time.</w:t>
      </w:r>
    </w:p>
    <w:p w14:paraId="35EB13CF" w14:textId="1DC2085E" w:rsidR="006444C7" w:rsidRPr="0038736F" w:rsidRDefault="006444C7" w:rsidP="0038736F">
      <w:pPr>
        <w:pStyle w:val="Akapitzlist"/>
        <w:numPr>
          <w:ilvl w:val="0"/>
          <w:numId w:val="11"/>
        </w:numPr>
        <w:spacing w:after="0" w:line="360" w:lineRule="auto"/>
        <w:ind w:left="426"/>
        <w:jc w:val="both"/>
        <w:rPr>
          <w:rFonts w:ascii="Times New Roman" w:hAnsi="Times New Roman" w:cs="Times New Roman"/>
          <w:sz w:val="23"/>
          <w:szCs w:val="23"/>
        </w:rPr>
      </w:pPr>
      <w:r w:rsidRPr="0038736F">
        <w:rPr>
          <w:rFonts w:ascii="Times New Roman" w:eastAsia="Times New Roman" w:hAnsi="Times New Roman" w:cs="Times New Roman"/>
          <w:sz w:val="23"/>
        </w:rPr>
        <w:t>The deadlines for returning books falling within the period of suspension of classes at the University will be automatically extended until March 31, 2020. No fees will be charged for keeping books during this time;</w:t>
      </w:r>
    </w:p>
    <w:p w14:paraId="08DA2CE7" w14:textId="183FE663" w:rsidR="00F70BD8" w:rsidRPr="0038736F" w:rsidRDefault="00253F9D" w:rsidP="0038736F">
      <w:pPr>
        <w:pStyle w:val="Akapitzlist"/>
        <w:numPr>
          <w:ilvl w:val="0"/>
          <w:numId w:val="11"/>
        </w:numPr>
        <w:spacing w:after="0" w:line="360" w:lineRule="auto"/>
        <w:ind w:left="426"/>
        <w:jc w:val="both"/>
        <w:rPr>
          <w:rFonts w:ascii="Times New Roman" w:hAnsi="Times New Roman" w:cs="Times New Roman"/>
          <w:sz w:val="23"/>
          <w:szCs w:val="23"/>
        </w:rPr>
      </w:pPr>
      <w:r w:rsidRPr="0038736F">
        <w:rPr>
          <w:rFonts w:ascii="Times New Roman" w:eastAsia="Times New Roman" w:hAnsi="Times New Roman" w:cs="Times New Roman"/>
          <w:sz w:val="23"/>
        </w:rPr>
        <w:t>Bibliometric analyses can only be ordered by calling 85-748-54-49. Prepared statements can be picked up at the Main University Office on the date fixed by phone.</w:t>
      </w:r>
    </w:p>
    <w:p w14:paraId="66761929" w14:textId="77777777" w:rsidR="0038736F" w:rsidRPr="0038736F" w:rsidRDefault="0038736F" w:rsidP="0038736F">
      <w:pPr>
        <w:pStyle w:val="Akapitzlist"/>
        <w:spacing w:after="0" w:line="360" w:lineRule="auto"/>
        <w:ind w:left="426"/>
        <w:jc w:val="both"/>
        <w:rPr>
          <w:rFonts w:ascii="Times New Roman" w:hAnsi="Times New Roman" w:cs="Times New Roman"/>
          <w:sz w:val="23"/>
          <w:szCs w:val="23"/>
        </w:rPr>
      </w:pPr>
    </w:p>
    <w:p w14:paraId="4766513C" w14:textId="35373B68" w:rsidR="00FA4812" w:rsidRPr="0038736F" w:rsidRDefault="00FA4812" w:rsidP="00617482">
      <w:pPr>
        <w:spacing w:after="0" w:line="360" w:lineRule="auto"/>
        <w:ind w:left="360"/>
        <w:rPr>
          <w:rFonts w:ascii="Times New Roman" w:hAnsi="Times New Roman" w:cs="Times New Roman"/>
          <w:sz w:val="23"/>
          <w:szCs w:val="23"/>
        </w:rPr>
      </w:pPr>
      <w:r w:rsidRPr="0038736F">
        <w:rPr>
          <w:rFonts w:ascii="Times New Roman" w:hAnsi="Times New Roman" w:cs="Times New Roman"/>
          <w:sz w:val="23"/>
          <w:szCs w:val="23"/>
        </w:rPr>
        <w:t xml:space="preserve">                                                                          </w:t>
      </w:r>
      <w:r w:rsidR="007A360D" w:rsidRPr="0038736F">
        <w:rPr>
          <w:rFonts w:ascii="Times New Roman" w:hAnsi="Times New Roman" w:cs="Times New Roman"/>
          <w:sz w:val="23"/>
          <w:szCs w:val="23"/>
        </w:rPr>
        <w:t xml:space="preserve"> </w:t>
      </w:r>
      <w:r w:rsidRPr="0038736F">
        <w:rPr>
          <w:rFonts w:ascii="Times New Roman" w:hAnsi="Times New Roman" w:cs="Times New Roman"/>
          <w:sz w:val="23"/>
          <w:szCs w:val="23"/>
        </w:rPr>
        <w:t xml:space="preserve"> </w:t>
      </w:r>
      <w:r w:rsidR="00617482" w:rsidRPr="0038736F">
        <w:rPr>
          <w:rFonts w:ascii="Times New Roman" w:hAnsi="Times New Roman" w:cs="Times New Roman"/>
          <w:sz w:val="23"/>
          <w:szCs w:val="23"/>
        </w:rPr>
        <w:t>§ 5</w:t>
      </w:r>
    </w:p>
    <w:p w14:paraId="797AAE56" w14:textId="03B99002" w:rsidR="00F03B48" w:rsidRPr="0038736F" w:rsidRDefault="00F03B48" w:rsidP="00F03B48">
      <w:pPr>
        <w:spacing w:after="0" w:line="360" w:lineRule="auto"/>
        <w:ind w:left="360"/>
        <w:rPr>
          <w:rFonts w:ascii="Times New Roman" w:hAnsi="Times New Roman" w:cs="Times New Roman"/>
          <w:sz w:val="23"/>
          <w:szCs w:val="23"/>
        </w:rPr>
      </w:pPr>
      <w:r w:rsidRPr="0038736F">
        <w:rPr>
          <w:rFonts w:ascii="Times New Roman" w:eastAsia="Times New Roman" w:hAnsi="Times New Roman" w:cs="Times New Roman"/>
          <w:sz w:val="23"/>
        </w:rPr>
        <w:t>The activity of MUB sports facilities is suspended.</w:t>
      </w:r>
    </w:p>
    <w:p w14:paraId="325E72D5" w14:textId="77777777" w:rsidR="00FA4812" w:rsidRPr="0038736F" w:rsidRDefault="00FA4812" w:rsidP="00617482">
      <w:pPr>
        <w:spacing w:after="0" w:line="360" w:lineRule="auto"/>
        <w:ind w:left="360"/>
        <w:rPr>
          <w:rFonts w:ascii="Times New Roman" w:hAnsi="Times New Roman" w:cs="Times New Roman"/>
          <w:sz w:val="23"/>
          <w:szCs w:val="23"/>
        </w:rPr>
      </w:pPr>
    </w:p>
    <w:p w14:paraId="3B474828" w14:textId="1824F60C" w:rsidR="00FA4812" w:rsidRPr="0038736F" w:rsidRDefault="00617482" w:rsidP="00617482">
      <w:pPr>
        <w:spacing w:after="0" w:line="360" w:lineRule="auto"/>
        <w:ind w:left="360"/>
        <w:jc w:val="center"/>
        <w:rPr>
          <w:rFonts w:ascii="Times New Roman" w:hAnsi="Times New Roman" w:cs="Times New Roman"/>
          <w:sz w:val="23"/>
          <w:szCs w:val="23"/>
        </w:rPr>
      </w:pPr>
      <w:r w:rsidRPr="0038736F">
        <w:rPr>
          <w:rFonts w:ascii="Times New Roman" w:hAnsi="Times New Roman" w:cs="Times New Roman"/>
          <w:sz w:val="23"/>
          <w:szCs w:val="23"/>
        </w:rPr>
        <w:t>§ 6</w:t>
      </w:r>
    </w:p>
    <w:p w14:paraId="38362054" w14:textId="727A1795" w:rsidR="00F03B48" w:rsidRPr="0038736F" w:rsidRDefault="0038736F" w:rsidP="00617482">
      <w:pPr>
        <w:spacing w:after="0" w:line="360" w:lineRule="auto"/>
        <w:rPr>
          <w:rFonts w:ascii="Times New Roman" w:hAnsi="Times New Roman" w:cs="Times New Roman"/>
          <w:sz w:val="23"/>
          <w:szCs w:val="23"/>
        </w:rPr>
      </w:pPr>
      <w:r w:rsidRPr="0038736F">
        <w:rPr>
          <w:rFonts w:ascii="Times New Roman" w:hAnsi="Times New Roman" w:cs="Times New Roman"/>
          <w:sz w:val="23"/>
          <w:szCs w:val="23"/>
        </w:rPr>
        <w:t xml:space="preserve">      </w:t>
      </w:r>
      <w:r w:rsidR="00F03B48" w:rsidRPr="0038736F">
        <w:rPr>
          <w:rFonts w:ascii="Times New Roman" w:hAnsi="Times New Roman" w:cs="Times New Roman"/>
          <w:sz w:val="23"/>
          <w:szCs w:val="23"/>
        </w:rPr>
        <w:t>The activity of the UMB Museum of the History of Medicine and Pharmacy is suspended.</w:t>
      </w:r>
    </w:p>
    <w:p w14:paraId="694E7CA8" w14:textId="77777777" w:rsidR="00FA4812" w:rsidRPr="0038736F" w:rsidRDefault="00FA4812" w:rsidP="00617482">
      <w:pPr>
        <w:spacing w:after="0" w:line="360" w:lineRule="auto"/>
        <w:ind w:left="360"/>
        <w:jc w:val="center"/>
        <w:rPr>
          <w:rFonts w:ascii="Times New Roman" w:hAnsi="Times New Roman" w:cs="Times New Roman"/>
          <w:sz w:val="23"/>
          <w:szCs w:val="23"/>
        </w:rPr>
      </w:pPr>
    </w:p>
    <w:p w14:paraId="0311332B" w14:textId="0F6CC380" w:rsidR="00FA4812" w:rsidRPr="0038736F" w:rsidRDefault="00617482" w:rsidP="00617482">
      <w:pPr>
        <w:spacing w:after="0" w:line="360" w:lineRule="auto"/>
        <w:ind w:left="360"/>
        <w:jc w:val="center"/>
        <w:rPr>
          <w:rFonts w:ascii="Times New Roman" w:hAnsi="Times New Roman" w:cs="Times New Roman"/>
          <w:sz w:val="23"/>
          <w:szCs w:val="23"/>
        </w:rPr>
      </w:pPr>
      <w:r w:rsidRPr="0038736F">
        <w:rPr>
          <w:rFonts w:ascii="Times New Roman" w:hAnsi="Times New Roman" w:cs="Times New Roman"/>
          <w:sz w:val="23"/>
          <w:szCs w:val="23"/>
        </w:rPr>
        <w:t>§ 7</w:t>
      </w:r>
    </w:p>
    <w:p w14:paraId="4F68B543" w14:textId="6810B9D9" w:rsidR="008E1161" w:rsidRPr="0038736F" w:rsidRDefault="007A360D" w:rsidP="00617482">
      <w:pPr>
        <w:spacing w:after="0" w:line="360" w:lineRule="auto"/>
        <w:jc w:val="both"/>
        <w:rPr>
          <w:rFonts w:ascii="Times New Roman" w:hAnsi="Times New Roman" w:cs="Times New Roman"/>
          <w:sz w:val="23"/>
          <w:szCs w:val="23"/>
        </w:rPr>
      </w:pPr>
      <w:r w:rsidRPr="0038736F">
        <w:rPr>
          <w:rFonts w:ascii="Times New Roman" w:hAnsi="Times New Roman" w:cs="Times New Roman"/>
          <w:sz w:val="23"/>
          <w:szCs w:val="23"/>
        </w:rPr>
        <w:t xml:space="preserve">       </w:t>
      </w:r>
      <w:r w:rsidR="004F6DDA">
        <w:rPr>
          <w:rFonts w:ascii="Times New Roman" w:hAnsi="Times New Roman" w:cs="Times New Roman"/>
          <w:sz w:val="23"/>
          <w:szCs w:val="23"/>
        </w:rPr>
        <w:t xml:space="preserve">The order </w:t>
      </w:r>
      <w:r w:rsidR="00222EED" w:rsidRPr="0038736F">
        <w:rPr>
          <w:rFonts w:ascii="Times New Roman" w:hAnsi="Times New Roman" w:cs="Times New Roman"/>
          <w:sz w:val="23"/>
          <w:szCs w:val="23"/>
        </w:rPr>
        <w:t>come</w:t>
      </w:r>
      <w:r w:rsidR="004F6DDA">
        <w:rPr>
          <w:rFonts w:ascii="Times New Roman" w:hAnsi="Times New Roman" w:cs="Times New Roman"/>
          <w:sz w:val="23"/>
          <w:szCs w:val="23"/>
        </w:rPr>
        <w:t>s</w:t>
      </w:r>
      <w:r w:rsidR="00222EED" w:rsidRPr="0038736F">
        <w:rPr>
          <w:rFonts w:ascii="Times New Roman" w:hAnsi="Times New Roman" w:cs="Times New Roman"/>
          <w:sz w:val="23"/>
          <w:szCs w:val="23"/>
        </w:rPr>
        <w:t xml:space="preserve"> into force with the signature and shall remain valid until further notice.</w:t>
      </w:r>
    </w:p>
    <w:p w14:paraId="19455557" w14:textId="77777777" w:rsidR="00F67942" w:rsidRPr="0038736F" w:rsidRDefault="00F67942" w:rsidP="00617482">
      <w:pPr>
        <w:spacing w:after="0" w:line="360" w:lineRule="auto"/>
        <w:jc w:val="both"/>
        <w:rPr>
          <w:rFonts w:ascii="Times New Roman" w:hAnsi="Times New Roman" w:cs="Times New Roman"/>
          <w:sz w:val="23"/>
          <w:szCs w:val="23"/>
        </w:rPr>
      </w:pPr>
    </w:p>
    <w:p w14:paraId="6EAC2C64" w14:textId="57015F0F" w:rsidR="0016068B" w:rsidRPr="0038736F" w:rsidRDefault="0016068B" w:rsidP="00617482">
      <w:pPr>
        <w:spacing w:after="0" w:line="360" w:lineRule="auto"/>
        <w:rPr>
          <w:rFonts w:ascii="Times New Roman" w:hAnsi="Times New Roman" w:cs="Times New Roman"/>
          <w:sz w:val="23"/>
          <w:szCs w:val="23"/>
        </w:rPr>
      </w:pPr>
    </w:p>
    <w:p w14:paraId="4286F973" w14:textId="45693C51" w:rsidR="008E1161" w:rsidRPr="0038736F" w:rsidRDefault="0038736F" w:rsidP="0038736F">
      <w:pPr>
        <w:spacing w:after="0" w:line="360" w:lineRule="auto"/>
        <w:ind w:left="4962"/>
        <w:rPr>
          <w:rFonts w:ascii="Times New Roman" w:hAnsi="Times New Roman" w:cs="Times New Roman"/>
          <w:sz w:val="23"/>
          <w:szCs w:val="23"/>
        </w:rPr>
      </w:pPr>
      <w:r w:rsidRPr="0038736F">
        <w:rPr>
          <w:rFonts w:ascii="Times New Roman" w:hAnsi="Times New Roman" w:cs="Times New Roman"/>
          <w:sz w:val="23"/>
          <w:szCs w:val="23"/>
        </w:rPr>
        <w:t xml:space="preserve">                             </w:t>
      </w:r>
      <w:r w:rsidR="00F03B48" w:rsidRPr="0038736F">
        <w:rPr>
          <w:rFonts w:ascii="Times New Roman" w:hAnsi="Times New Roman" w:cs="Times New Roman"/>
          <w:sz w:val="23"/>
          <w:szCs w:val="23"/>
        </w:rPr>
        <w:t>Rector</w:t>
      </w:r>
    </w:p>
    <w:p w14:paraId="4F1C7C87" w14:textId="77777777" w:rsidR="008E1161" w:rsidRPr="002E7183" w:rsidRDefault="008E1161" w:rsidP="00617482">
      <w:pPr>
        <w:spacing w:after="0" w:line="360" w:lineRule="auto"/>
        <w:ind w:left="4962"/>
        <w:jc w:val="center"/>
        <w:rPr>
          <w:rFonts w:ascii="Times New Roman" w:hAnsi="Times New Roman" w:cs="Times New Roman"/>
          <w:sz w:val="23"/>
          <w:szCs w:val="23"/>
        </w:rPr>
      </w:pPr>
    </w:p>
    <w:p w14:paraId="07F20C94" w14:textId="1F121EA5" w:rsidR="008E1161" w:rsidRPr="002E7183" w:rsidRDefault="008E1161" w:rsidP="00617482">
      <w:pPr>
        <w:spacing w:after="0" w:line="360" w:lineRule="auto"/>
        <w:ind w:left="4962"/>
        <w:jc w:val="center"/>
        <w:rPr>
          <w:rFonts w:ascii="Times New Roman" w:hAnsi="Times New Roman" w:cs="Times New Roman"/>
          <w:sz w:val="23"/>
          <w:szCs w:val="23"/>
        </w:rPr>
      </w:pPr>
      <w:r w:rsidRPr="002E7183">
        <w:rPr>
          <w:rFonts w:ascii="Times New Roman" w:hAnsi="Times New Roman" w:cs="Times New Roman"/>
          <w:sz w:val="23"/>
          <w:szCs w:val="23"/>
        </w:rPr>
        <w:t>prof. dr hab. Adam Krętowski</w:t>
      </w:r>
    </w:p>
    <w:sectPr w:rsidR="008E1161" w:rsidRPr="002E7183" w:rsidSect="00737966">
      <w:pgSz w:w="11906" w:h="16838"/>
      <w:pgMar w:top="1134" w:right="99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2573" w14:textId="77777777" w:rsidR="005633B0" w:rsidRDefault="005633B0" w:rsidP="00F67942">
      <w:pPr>
        <w:spacing w:after="0" w:line="240" w:lineRule="auto"/>
      </w:pPr>
      <w:r>
        <w:separator/>
      </w:r>
    </w:p>
  </w:endnote>
  <w:endnote w:type="continuationSeparator" w:id="0">
    <w:p w14:paraId="23168C50" w14:textId="77777777" w:rsidR="005633B0" w:rsidRDefault="005633B0" w:rsidP="00F6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2E28B" w14:textId="77777777" w:rsidR="005633B0" w:rsidRDefault="005633B0" w:rsidP="00F67942">
      <w:pPr>
        <w:spacing w:after="0" w:line="240" w:lineRule="auto"/>
      </w:pPr>
      <w:r>
        <w:separator/>
      </w:r>
    </w:p>
  </w:footnote>
  <w:footnote w:type="continuationSeparator" w:id="0">
    <w:p w14:paraId="0B641139" w14:textId="77777777" w:rsidR="005633B0" w:rsidRDefault="005633B0" w:rsidP="00F67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6D7"/>
    <w:multiLevelType w:val="hybridMultilevel"/>
    <w:tmpl w:val="4D6C8EAA"/>
    <w:lvl w:ilvl="0" w:tplc="BADE90FA">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2065A"/>
    <w:multiLevelType w:val="hybridMultilevel"/>
    <w:tmpl w:val="FB4C2AFA"/>
    <w:lvl w:ilvl="0" w:tplc="24A05E0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44174"/>
    <w:multiLevelType w:val="hybridMultilevel"/>
    <w:tmpl w:val="6FB842FC"/>
    <w:lvl w:ilvl="0" w:tplc="1DDC0B20">
      <w:start w:val="1"/>
      <w:numFmt w:val="decimal"/>
      <w:lvlText w:val="%1."/>
      <w:lvlJc w:val="left"/>
      <w:pPr>
        <w:ind w:left="492"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03B77A0"/>
    <w:multiLevelType w:val="hybridMultilevel"/>
    <w:tmpl w:val="57608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9A1A2F"/>
    <w:multiLevelType w:val="hybridMultilevel"/>
    <w:tmpl w:val="81DAF0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A674CB5"/>
    <w:multiLevelType w:val="hybridMultilevel"/>
    <w:tmpl w:val="C4FEF732"/>
    <w:lvl w:ilvl="0" w:tplc="3CE47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AB4286D"/>
    <w:multiLevelType w:val="hybridMultilevel"/>
    <w:tmpl w:val="0ED20DBE"/>
    <w:lvl w:ilvl="0" w:tplc="1DDC0B2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59613049"/>
    <w:multiLevelType w:val="hybridMultilevel"/>
    <w:tmpl w:val="540CC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B974061"/>
    <w:multiLevelType w:val="hybridMultilevel"/>
    <w:tmpl w:val="2CE26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695E8E"/>
    <w:multiLevelType w:val="hybridMultilevel"/>
    <w:tmpl w:val="F5462FB8"/>
    <w:lvl w:ilvl="0" w:tplc="1B76C28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810B62"/>
    <w:multiLevelType w:val="hybridMultilevel"/>
    <w:tmpl w:val="DA964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9"/>
  </w:num>
  <w:num w:numId="6">
    <w:abstractNumId w:val="8"/>
  </w:num>
  <w:num w:numId="7">
    <w:abstractNumId w:val="6"/>
  </w:num>
  <w:num w:numId="8">
    <w:abstractNumId w:val="2"/>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3C"/>
    <w:rsid w:val="00006095"/>
    <w:rsid w:val="0002687B"/>
    <w:rsid w:val="0005348C"/>
    <w:rsid w:val="000609B9"/>
    <w:rsid w:val="00066D7D"/>
    <w:rsid w:val="0007209F"/>
    <w:rsid w:val="000724D6"/>
    <w:rsid w:val="00075371"/>
    <w:rsid w:val="000B1241"/>
    <w:rsid w:val="000B1A06"/>
    <w:rsid w:val="000B3FA5"/>
    <w:rsid w:val="000C3187"/>
    <w:rsid w:val="000C50A5"/>
    <w:rsid w:val="00131921"/>
    <w:rsid w:val="00134C4F"/>
    <w:rsid w:val="0016068B"/>
    <w:rsid w:val="0019733E"/>
    <w:rsid w:val="001973C7"/>
    <w:rsid w:val="001E3EC5"/>
    <w:rsid w:val="001F548F"/>
    <w:rsid w:val="001F776C"/>
    <w:rsid w:val="0021016D"/>
    <w:rsid w:val="00222EED"/>
    <w:rsid w:val="002305A1"/>
    <w:rsid w:val="0023773C"/>
    <w:rsid w:val="00244FA9"/>
    <w:rsid w:val="00252F85"/>
    <w:rsid w:val="00253F9D"/>
    <w:rsid w:val="00256FDA"/>
    <w:rsid w:val="00276EC6"/>
    <w:rsid w:val="002835C8"/>
    <w:rsid w:val="002A5AE5"/>
    <w:rsid w:val="002B6358"/>
    <w:rsid w:val="002D0BC2"/>
    <w:rsid w:val="002E0D43"/>
    <w:rsid w:val="002E7183"/>
    <w:rsid w:val="002F5E71"/>
    <w:rsid w:val="0030625C"/>
    <w:rsid w:val="00314A90"/>
    <w:rsid w:val="003222BF"/>
    <w:rsid w:val="003255C2"/>
    <w:rsid w:val="00364535"/>
    <w:rsid w:val="003669F4"/>
    <w:rsid w:val="003702AB"/>
    <w:rsid w:val="00382CC7"/>
    <w:rsid w:val="0038736F"/>
    <w:rsid w:val="003D20DC"/>
    <w:rsid w:val="003E52D9"/>
    <w:rsid w:val="003F504A"/>
    <w:rsid w:val="0044725A"/>
    <w:rsid w:val="00470DA1"/>
    <w:rsid w:val="004E3DA8"/>
    <w:rsid w:val="004F6DDA"/>
    <w:rsid w:val="005173D4"/>
    <w:rsid w:val="00517DA7"/>
    <w:rsid w:val="00550B65"/>
    <w:rsid w:val="00554513"/>
    <w:rsid w:val="005633B0"/>
    <w:rsid w:val="00567EA2"/>
    <w:rsid w:val="0057142E"/>
    <w:rsid w:val="00580E7A"/>
    <w:rsid w:val="00583384"/>
    <w:rsid w:val="0058378F"/>
    <w:rsid w:val="00591E3B"/>
    <w:rsid w:val="005A568A"/>
    <w:rsid w:val="005A6014"/>
    <w:rsid w:val="005E1F5F"/>
    <w:rsid w:val="00602EC3"/>
    <w:rsid w:val="006173AA"/>
    <w:rsid w:val="00617482"/>
    <w:rsid w:val="00636325"/>
    <w:rsid w:val="00643042"/>
    <w:rsid w:val="006444C7"/>
    <w:rsid w:val="006659A8"/>
    <w:rsid w:val="006746CA"/>
    <w:rsid w:val="006B6694"/>
    <w:rsid w:val="006C4D32"/>
    <w:rsid w:val="006D2977"/>
    <w:rsid w:val="006E249F"/>
    <w:rsid w:val="006E67F0"/>
    <w:rsid w:val="006F38CB"/>
    <w:rsid w:val="006F4820"/>
    <w:rsid w:val="00713D08"/>
    <w:rsid w:val="00737966"/>
    <w:rsid w:val="00744FB1"/>
    <w:rsid w:val="00773C4A"/>
    <w:rsid w:val="0077631B"/>
    <w:rsid w:val="007A1A99"/>
    <w:rsid w:val="007A1E7C"/>
    <w:rsid w:val="007A360D"/>
    <w:rsid w:val="007B1392"/>
    <w:rsid w:val="007C2A0A"/>
    <w:rsid w:val="007C3BFE"/>
    <w:rsid w:val="007C4773"/>
    <w:rsid w:val="007D4228"/>
    <w:rsid w:val="007F14C4"/>
    <w:rsid w:val="00810903"/>
    <w:rsid w:val="00827543"/>
    <w:rsid w:val="008562EA"/>
    <w:rsid w:val="0085709E"/>
    <w:rsid w:val="00877A7E"/>
    <w:rsid w:val="008854B4"/>
    <w:rsid w:val="0088661B"/>
    <w:rsid w:val="00890028"/>
    <w:rsid w:val="00895018"/>
    <w:rsid w:val="008A2A31"/>
    <w:rsid w:val="008A5E15"/>
    <w:rsid w:val="008C6423"/>
    <w:rsid w:val="008E1161"/>
    <w:rsid w:val="008E2640"/>
    <w:rsid w:val="008F11A0"/>
    <w:rsid w:val="008F4640"/>
    <w:rsid w:val="009126DC"/>
    <w:rsid w:val="0093450B"/>
    <w:rsid w:val="00987446"/>
    <w:rsid w:val="00994732"/>
    <w:rsid w:val="009B13B7"/>
    <w:rsid w:val="009C50BB"/>
    <w:rsid w:val="009F00C2"/>
    <w:rsid w:val="00A039AE"/>
    <w:rsid w:val="00A0446C"/>
    <w:rsid w:val="00A114AC"/>
    <w:rsid w:val="00A15824"/>
    <w:rsid w:val="00A23CA8"/>
    <w:rsid w:val="00A32718"/>
    <w:rsid w:val="00A33C58"/>
    <w:rsid w:val="00A370E2"/>
    <w:rsid w:val="00A52462"/>
    <w:rsid w:val="00A72435"/>
    <w:rsid w:val="00A756D9"/>
    <w:rsid w:val="00A95B56"/>
    <w:rsid w:val="00AC40AA"/>
    <w:rsid w:val="00AF2EFC"/>
    <w:rsid w:val="00B10C4B"/>
    <w:rsid w:val="00B12653"/>
    <w:rsid w:val="00B631D0"/>
    <w:rsid w:val="00B67070"/>
    <w:rsid w:val="00B85DB7"/>
    <w:rsid w:val="00B933FA"/>
    <w:rsid w:val="00BA49FB"/>
    <w:rsid w:val="00BB61D5"/>
    <w:rsid w:val="00BB641D"/>
    <w:rsid w:val="00BC5462"/>
    <w:rsid w:val="00C13A87"/>
    <w:rsid w:val="00C17242"/>
    <w:rsid w:val="00C234D0"/>
    <w:rsid w:val="00C35795"/>
    <w:rsid w:val="00C417A5"/>
    <w:rsid w:val="00C46733"/>
    <w:rsid w:val="00C55CF0"/>
    <w:rsid w:val="00C64BB1"/>
    <w:rsid w:val="00C75032"/>
    <w:rsid w:val="00CB1C5D"/>
    <w:rsid w:val="00CD3B3C"/>
    <w:rsid w:val="00CE027B"/>
    <w:rsid w:val="00D1587E"/>
    <w:rsid w:val="00D37FBB"/>
    <w:rsid w:val="00D4640F"/>
    <w:rsid w:val="00D46F45"/>
    <w:rsid w:val="00D82221"/>
    <w:rsid w:val="00D82EC6"/>
    <w:rsid w:val="00DA545C"/>
    <w:rsid w:val="00DC61EA"/>
    <w:rsid w:val="00DD78E8"/>
    <w:rsid w:val="00E10C45"/>
    <w:rsid w:val="00E30D7A"/>
    <w:rsid w:val="00E461FC"/>
    <w:rsid w:val="00E468F8"/>
    <w:rsid w:val="00E73EE3"/>
    <w:rsid w:val="00EA1679"/>
    <w:rsid w:val="00ED42EE"/>
    <w:rsid w:val="00EE01D6"/>
    <w:rsid w:val="00EF30B6"/>
    <w:rsid w:val="00F03B48"/>
    <w:rsid w:val="00F11AF0"/>
    <w:rsid w:val="00F26919"/>
    <w:rsid w:val="00F50BAD"/>
    <w:rsid w:val="00F54332"/>
    <w:rsid w:val="00F62F76"/>
    <w:rsid w:val="00F64FA2"/>
    <w:rsid w:val="00F67942"/>
    <w:rsid w:val="00F70BD8"/>
    <w:rsid w:val="00F721AB"/>
    <w:rsid w:val="00F830B4"/>
    <w:rsid w:val="00F86425"/>
    <w:rsid w:val="00FA32F0"/>
    <w:rsid w:val="00FA4812"/>
    <w:rsid w:val="00FB67D9"/>
    <w:rsid w:val="00FC6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7932"/>
  <w15:docId w15:val="{F5531856-6215-4DF0-83F3-73684892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8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6F45"/>
    <w:pPr>
      <w:ind w:left="720"/>
      <w:contextualSpacing/>
    </w:pPr>
  </w:style>
  <w:style w:type="character" w:styleId="Odwoaniedokomentarza">
    <w:name w:val="annotation reference"/>
    <w:basedOn w:val="Domylnaczcionkaakapitu"/>
    <w:uiPriority w:val="99"/>
    <w:semiHidden/>
    <w:unhideWhenUsed/>
    <w:rsid w:val="008E2640"/>
    <w:rPr>
      <w:sz w:val="16"/>
      <w:szCs w:val="16"/>
    </w:rPr>
  </w:style>
  <w:style w:type="paragraph" w:styleId="Tekstkomentarza">
    <w:name w:val="annotation text"/>
    <w:basedOn w:val="Normalny"/>
    <w:link w:val="TekstkomentarzaZnak"/>
    <w:uiPriority w:val="99"/>
    <w:semiHidden/>
    <w:unhideWhenUsed/>
    <w:rsid w:val="008E26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2640"/>
    <w:rPr>
      <w:sz w:val="20"/>
      <w:szCs w:val="20"/>
    </w:rPr>
  </w:style>
  <w:style w:type="paragraph" w:styleId="Tematkomentarza">
    <w:name w:val="annotation subject"/>
    <w:basedOn w:val="Tekstkomentarza"/>
    <w:next w:val="Tekstkomentarza"/>
    <w:link w:val="TematkomentarzaZnak"/>
    <w:uiPriority w:val="99"/>
    <w:semiHidden/>
    <w:unhideWhenUsed/>
    <w:rsid w:val="008E2640"/>
    <w:rPr>
      <w:b/>
      <w:bCs/>
    </w:rPr>
  </w:style>
  <w:style w:type="character" w:customStyle="1" w:styleId="TematkomentarzaZnak">
    <w:name w:val="Temat komentarza Znak"/>
    <w:basedOn w:val="TekstkomentarzaZnak"/>
    <w:link w:val="Tematkomentarza"/>
    <w:uiPriority w:val="99"/>
    <w:semiHidden/>
    <w:rsid w:val="008E2640"/>
    <w:rPr>
      <w:b/>
      <w:bCs/>
      <w:sz w:val="20"/>
      <w:szCs w:val="20"/>
    </w:rPr>
  </w:style>
  <w:style w:type="paragraph" w:styleId="Tekstdymka">
    <w:name w:val="Balloon Text"/>
    <w:basedOn w:val="Normalny"/>
    <w:link w:val="TekstdymkaZnak"/>
    <w:uiPriority w:val="99"/>
    <w:semiHidden/>
    <w:unhideWhenUsed/>
    <w:rsid w:val="008E26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640"/>
    <w:rPr>
      <w:rFonts w:ascii="Segoe UI" w:hAnsi="Segoe UI" w:cs="Segoe UI"/>
      <w:sz w:val="18"/>
      <w:szCs w:val="18"/>
    </w:rPr>
  </w:style>
  <w:style w:type="paragraph" w:styleId="Tytu">
    <w:name w:val="Title"/>
    <w:basedOn w:val="Normalny"/>
    <w:link w:val="TytuZnak"/>
    <w:qFormat/>
    <w:rsid w:val="008E1161"/>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E116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7C3BFE"/>
    <w:rPr>
      <w:color w:val="0000FF" w:themeColor="hyperlink"/>
      <w:u w:val="single"/>
    </w:rPr>
  </w:style>
  <w:style w:type="paragraph" w:styleId="Tekstprzypisukocowego">
    <w:name w:val="endnote text"/>
    <w:basedOn w:val="Normalny"/>
    <w:link w:val="TekstprzypisukocowegoZnak"/>
    <w:uiPriority w:val="99"/>
    <w:semiHidden/>
    <w:unhideWhenUsed/>
    <w:rsid w:val="00F679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942"/>
    <w:rPr>
      <w:sz w:val="20"/>
      <w:szCs w:val="20"/>
    </w:rPr>
  </w:style>
  <w:style w:type="character" w:styleId="Odwoanieprzypisukocowego">
    <w:name w:val="endnote reference"/>
    <w:basedOn w:val="Domylnaczcionkaakapitu"/>
    <w:uiPriority w:val="99"/>
    <w:semiHidden/>
    <w:unhideWhenUsed/>
    <w:rsid w:val="00F67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8550">
      <w:bodyDiv w:val="1"/>
      <w:marLeft w:val="0"/>
      <w:marRight w:val="0"/>
      <w:marTop w:val="0"/>
      <w:marBottom w:val="0"/>
      <w:divBdr>
        <w:top w:val="none" w:sz="0" w:space="0" w:color="auto"/>
        <w:left w:val="none" w:sz="0" w:space="0" w:color="auto"/>
        <w:bottom w:val="none" w:sz="0" w:space="0" w:color="auto"/>
        <w:right w:val="none" w:sz="0" w:space="0" w:color="auto"/>
      </w:divBdr>
      <w:divsChild>
        <w:div w:id="1210915882">
          <w:marLeft w:val="0"/>
          <w:marRight w:val="0"/>
          <w:marTop w:val="0"/>
          <w:marBottom w:val="0"/>
          <w:divBdr>
            <w:top w:val="none" w:sz="0" w:space="0" w:color="auto"/>
            <w:left w:val="none" w:sz="0" w:space="0" w:color="auto"/>
            <w:bottom w:val="none" w:sz="0" w:space="0" w:color="auto"/>
            <w:right w:val="none" w:sz="0" w:space="0" w:color="auto"/>
          </w:divBdr>
          <w:divsChild>
            <w:div w:id="65763771">
              <w:marLeft w:val="0"/>
              <w:marRight w:val="0"/>
              <w:marTop w:val="0"/>
              <w:marBottom w:val="0"/>
              <w:divBdr>
                <w:top w:val="none" w:sz="0" w:space="0" w:color="auto"/>
                <w:left w:val="none" w:sz="0" w:space="0" w:color="auto"/>
                <w:bottom w:val="none" w:sz="0" w:space="0" w:color="auto"/>
                <w:right w:val="none" w:sz="0" w:space="0" w:color="auto"/>
              </w:divBdr>
            </w:div>
            <w:div w:id="6254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6145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dc:creator>
  <cp:lastModifiedBy>Emilia</cp:lastModifiedBy>
  <cp:revision>2</cp:revision>
  <cp:lastPrinted>2020-03-16T08:56:00Z</cp:lastPrinted>
  <dcterms:created xsi:type="dcterms:W3CDTF">2020-03-16T12:21:00Z</dcterms:created>
  <dcterms:modified xsi:type="dcterms:W3CDTF">2020-03-16T12:21:00Z</dcterms:modified>
</cp:coreProperties>
</file>