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8E" w:rsidRDefault="008C538E" w:rsidP="008C538E">
      <w:pPr>
        <w:pStyle w:val="Tekstpodstawowy2"/>
        <w:tabs>
          <w:tab w:val="left" w:pos="-1134"/>
        </w:tabs>
        <w:spacing w:line="276" w:lineRule="auto"/>
        <w:ind w:left="-993" w:right="-113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4 do Uchwały nr </w:t>
      </w:r>
      <w:r w:rsidR="00AF250A">
        <w:rPr>
          <w:rFonts w:ascii="Times New Roman" w:hAnsi="Times New Roman" w:cs="Times New Roman"/>
          <w:sz w:val="20"/>
          <w:szCs w:val="20"/>
        </w:rPr>
        <w:t>91</w:t>
      </w:r>
      <w:r>
        <w:rPr>
          <w:rFonts w:ascii="Times New Roman" w:hAnsi="Times New Roman" w:cs="Times New Roman"/>
          <w:sz w:val="20"/>
          <w:szCs w:val="20"/>
        </w:rPr>
        <w:t xml:space="preserve">/2016 Senatu UMB z dnia </w:t>
      </w:r>
      <w:r w:rsidR="00AF250A">
        <w:rPr>
          <w:rFonts w:ascii="Times New Roman" w:hAnsi="Times New Roman" w:cs="Times New Roman"/>
          <w:sz w:val="20"/>
          <w:szCs w:val="20"/>
        </w:rPr>
        <w:t>24.06.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2016 r.</w:t>
      </w:r>
    </w:p>
    <w:p w:rsidR="001F5907" w:rsidRDefault="001F5907"/>
    <w:p w:rsidR="00C82AF8" w:rsidRDefault="000E5223" w:rsidP="00C82AF8">
      <w:pPr>
        <w:pStyle w:val="Akapitzlist"/>
        <w:ind w:left="-851" w:right="-567"/>
        <w:jc w:val="center"/>
        <w:rPr>
          <w:rFonts w:ascii="Times New Roman" w:hAnsi="Times New Roman" w:cs="Times New Roman"/>
          <w:b/>
        </w:rPr>
      </w:pPr>
      <w:r w:rsidRPr="00C82AF8">
        <w:rPr>
          <w:rFonts w:ascii="Times New Roman" w:hAnsi="Times New Roman" w:cs="Times New Roman"/>
          <w:b/>
        </w:rPr>
        <w:t xml:space="preserve">Zasady i warunki rekrutacji na niestacjonarne studia podyplomowych na kierunku: </w:t>
      </w:r>
    </w:p>
    <w:p w:rsidR="002A13B9" w:rsidRPr="00C82AF8" w:rsidRDefault="002A13B9" w:rsidP="00C82AF8">
      <w:pPr>
        <w:pStyle w:val="Akapitzlist"/>
        <w:ind w:left="-851" w:right="-567"/>
        <w:jc w:val="center"/>
        <w:rPr>
          <w:rFonts w:ascii="Times New Roman" w:hAnsi="Times New Roman" w:cs="Times New Roman"/>
          <w:b/>
        </w:rPr>
      </w:pPr>
      <w:r w:rsidRPr="00C82AF8">
        <w:rPr>
          <w:rFonts w:ascii="Times New Roman" w:hAnsi="Times New Roman" w:cs="Times New Roman"/>
          <w:b/>
        </w:rPr>
        <w:t>Suplementy diety w żywieniu ogólnym i sporcie</w:t>
      </w:r>
    </w:p>
    <w:p w:rsidR="00C82AF8" w:rsidRDefault="000E5223" w:rsidP="00C82AF8">
      <w:pPr>
        <w:pStyle w:val="Akapitzlist"/>
        <w:ind w:left="-851" w:right="-567"/>
        <w:jc w:val="center"/>
        <w:rPr>
          <w:rFonts w:ascii="Times New Roman" w:hAnsi="Times New Roman" w:cs="Times New Roman"/>
          <w:b/>
        </w:rPr>
      </w:pPr>
      <w:r w:rsidRPr="00C82AF8">
        <w:rPr>
          <w:rFonts w:ascii="Times New Roman" w:hAnsi="Times New Roman" w:cs="Times New Roman"/>
          <w:b/>
        </w:rPr>
        <w:t xml:space="preserve">na Wydziale Farmaceutycznym z Oddziałem Medycyny Laboratoryjnej </w:t>
      </w:r>
    </w:p>
    <w:p w:rsidR="000E5223" w:rsidRPr="00C82AF8" w:rsidRDefault="000E5223" w:rsidP="00C82AF8">
      <w:pPr>
        <w:pStyle w:val="Akapitzlist"/>
        <w:ind w:left="-851" w:right="-567"/>
        <w:jc w:val="center"/>
        <w:rPr>
          <w:rFonts w:ascii="Times New Roman" w:hAnsi="Times New Roman" w:cs="Times New Roman"/>
          <w:b/>
        </w:rPr>
      </w:pPr>
      <w:r w:rsidRPr="00C82AF8">
        <w:rPr>
          <w:rFonts w:ascii="Times New Roman" w:hAnsi="Times New Roman" w:cs="Times New Roman"/>
          <w:b/>
        </w:rPr>
        <w:t>Uniwersytetu Medycznego w Białymstoku:</w:t>
      </w:r>
    </w:p>
    <w:p w:rsidR="000E5223" w:rsidRPr="00C82AF8" w:rsidRDefault="000E5223" w:rsidP="00C82AF8">
      <w:pPr>
        <w:spacing w:after="0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AF8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spacing w:after="0"/>
        <w:ind w:left="-567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Rekrutacja na niestacjonarne studia podyplomowe odbywa się w trybie postępowania kwalifikacyjnego.</w:t>
      </w:r>
    </w:p>
    <w:p w:rsidR="000E5223" w:rsidRPr="00C82AF8" w:rsidRDefault="000E5223" w:rsidP="00C82AF8">
      <w:pPr>
        <w:spacing w:after="0"/>
        <w:ind w:left="-567" w:right="-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0E5223" w:rsidRPr="00C82AF8" w:rsidRDefault="000E5223" w:rsidP="00C82AF8">
      <w:pPr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AF8">
        <w:rPr>
          <w:rFonts w:ascii="Times New Roman" w:eastAsia="Times New Roman" w:hAnsi="Times New Roman" w:cs="Times New Roman"/>
          <w:b/>
          <w:lang w:eastAsia="pl-PL"/>
        </w:rPr>
        <w:t>§2</w:t>
      </w:r>
    </w:p>
    <w:p w:rsidR="000E5223" w:rsidRPr="00C82AF8" w:rsidRDefault="000E5223" w:rsidP="00C82AF8">
      <w:pPr>
        <w:ind w:left="-567" w:right="-567"/>
        <w:rPr>
          <w:rFonts w:ascii="Times New Roman" w:hAnsi="Times New Roman" w:cs="Times New Roman"/>
          <w:lang w:eastAsia="pl-PL"/>
        </w:rPr>
      </w:pPr>
      <w:r w:rsidRPr="00C82AF8">
        <w:rPr>
          <w:rFonts w:ascii="Times New Roman" w:hAnsi="Times New Roman" w:cs="Times New Roman"/>
          <w:lang w:eastAsia="pl-PL"/>
        </w:rPr>
        <w:t>Do postępowania kwalifikacyjnego dopuszczona zostanie osoba, która:</w:t>
      </w:r>
    </w:p>
    <w:p w:rsidR="000E5223" w:rsidRPr="00C82AF8" w:rsidRDefault="000E5223" w:rsidP="00C82AF8">
      <w:pPr>
        <w:pStyle w:val="Bezodstpw"/>
        <w:numPr>
          <w:ilvl w:val="0"/>
          <w:numId w:val="1"/>
        </w:numPr>
        <w:spacing w:line="276" w:lineRule="auto"/>
        <w:ind w:left="-142" w:right="-567"/>
        <w:jc w:val="both"/>
        <w:rPr>
          <w:rFonts w:cs="Times New Roman"/>
          <w:sz w:val="22"/>
          <w:lang w:eastAsia="pl-PL"/>
        </w:rPr>
      </w:pPr>
      <w:r w:rsidRPr="00C82AF8">
        <w:rPr>
          <w:rFonts w:cs="Times New Roman"/>
          <w:sz w:val="22"/>
          <w:lang w:eastAsia="pl-PL"/>
        </w:rPr>
        <w:t xml:space="preserve">jest obywatelem polskim lub cudzoziemcem, </w:t>
      </w:r>
    </w:p>
    <w:p w:rsidR="000E5223" w:rsidRPr="00C82AF8" w:rsidRDefault="000E5223" w:rsidP="00C82AF8">
      <w:pPr>
        <w:pStyle w:val="Bezodstpw"/>
        <w:numPr>
          <w:ilvl w:val="0"/>
          <w:numId w:val="1"/>
        </w:numPr>
        <w:spacing w:line="276" w:lineRule="auto"/>
        <w:ind w:left="-142" w:right="-567"/>
        <w:jc w:val="both"/>
        <w:rPr>
          <w:rFonts w:cs="Times New Roman"/>
          <w:sz w:val="22"/>
          <w:lang w:eastAsia="pl-PL"/>
        </w:rPr>
      </w:pPr>
      <w:r w:rsidRPr="00C82AF8">
        <w:rPr>
          <w:rFonts w:cs="Times New Roman"/>
          <w:sz w:val="22"/>
          <w:lang w:eastAsia="pl-PL"/>
        </w:rPr>
        <w:t xml:space="preserve">posiada: </w:t>
      </w:r>
    </w:p>
    <w:p w:rsidR="000E5223" w:rsidRPr="00C82AF8" w:rsidRDefault="000E5223" w:rsidP="00C82AF8">
      <w:pPr>
        <w:pStyle w:val="Bezodstpw"/>
        <w:numPr>
          <w:ilvl w:val="0"/>
          <w:numId w:val="2"/>
        </w:numPr>
        <w:spacing w:line="276" w:lineRule="auto"/>
        <w:ind w:left="-142" w:right="-567"/>
        <w:jc w:val="both"/>
        <w:rPr>
          <w:rFonts w:eastAsia="Times New Roman" w:cs="Times New Roman"/>
          <w:sz w:val="22"/>
          <w:lang w:eastAsia="pl-PL"/>
        </w:rPr>
      </w:pPr>
      <w:r w:rsidRPr="00C82AF8">
        <w:rPr>
          <w:rFonts w:eastAsia="Times New Roman" w:cs="Times New Roman"/>
          <w:sz w:val="22"/>
          <w:lang w:eastAsia="pl-PL"/>
        </w:rPr>
        <w:t xml:space="preserve">dyplom ukończenia studiów co najmniej I stopnia lub równorzędny, lub </w:t>
      </w:r>
    </w:p>
    <w:p w:rsidR="000E5223" w:rsidRPr="00C82AF8" w:rsidRDefault="000E5223" w:rsidP="00C82AF8">
      <w:pPr>
        <w:pStyle w:val="Bezodstpw"/>
        <w:numPr>
          <w:ilvl w:val="0"/>
          <w:numId w:val="2"/>
        </w:numPr>
        <w:spacing w:line="276" w:lineRule="auto"/>
        <w:ind w:left="-142" w:right="-567"/>
        <w:jc w:val="both"/>
        <w:rPr>
          <w:rFonts w:eastAsia="Times New Roman" w:cs="Times New Roman"/>
          <w:sz w:val="22"/>
          <w:lang w:eastAsia="pl-PL"/>
        </w:rPr>
      </w:pPr>
      <w:r w:rsidRPr="00C82AF8">
        <w:rPr>
          <w:rFonts w:eastAsia="Times New Roman" w:cs="Times New Roman"/>
          <w:sz w:val="22"/>
          <w:lang w:eastAsia="pl-PL"/>
        </w:rPr>
        <w:t xml:space="preserve">dyplom ukończenia studiów co najmniej I stopnia lub równorzędny nadany przez inne niż Rzeczpospolita Polska państwo członkowskie Unii Europejskiej, lub </w:t>
      </w:r>
    </w:p>
    <w:p w:rsidR="000E5223" w:rsidRPr="00C82AF8" w:rsidRDefault="000E5223" w:rsidP="00C82AF8">
      <w:pPr>
        <w:pStyle w:val="Bezodstpw"/>
        <w:numPr>
          <w:ilvl w:val="0"/>
          <w:numId w:val="2"/>
        </w:numPr>
        <w:spacing w:line="276" w:lineRule="auto"/>
        <w:ind w:left="-142" w:right="-567"/>
        <w:jc w:val="both"/>
        <w:rPr>
          <w:rFonts w:eastAsia="Times New Roman" w:cs="Times New Roman"/>
          <w:sz w:val="22"/>
          <w:lang w:eastAsia="pl-PL"/>
        </w:rPr>
      </w:pPr>
      <w:r w:rsidRPr="00C82AF8">
        <w:rPr>
          <w:rFonts w:eastAsia="Times New Roman" w:cs="Times New Roman"/>
          <w:sz w:val="22"/>
          <w:lang w:eastAsia="pl-PL"/>
        </w:rPr>
        <w:t>dyplom ukończenia studiów co najmniej 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pStyle w:val="Akapitzlist"/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AF8">
        <w:rPr>
          <w:rFonts w:ascii="Times New Roman" w:eastAsia="Times New Roman" w:hAnsi="Times New Roman" w:cs="Times New Roman"/>
          <w:b/>
          <w:lang w:eastAsia="pl-PL"/>
        </w:rPr>
        <w:t>§3</w:t>
      </w:r>
    </w:p>
    <w:p w:rsidR="000E5223" w:rsidRPr="00C82AF8" w:rsidRDefault="000E5223" w:rsidP="00C82AF8">
      <w:pPr>
        <w:spacing w:after="0"/>
        <w:ind w:right="-56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spacing w:after="0"/>
        <w:ind w:left="-567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Kandydat na studia podyplomowe składa następujące dokumenty:</w:t>
      </w:r>
    </w:p>
    <w:p w:rsidR="000E5223" w:rsidRPr="00C82AF8" w:rsidRDefault="000E5223" w:rsidP="00C82AF8">
      <w:pPr>
        <w:pStyle w:val="Akapitzlist"/>
        <w:numPr>
          <w:ilvl w:val="0"/>
          <w:numId w:val="3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podanie o przyjęcie na studia podyplomowe</w:t>
      </w:r>
      <w:r w:rsidR="002A13B9" w:rsidRPr="00C82AF8">
        <w:rPr>
          <w:rFonts w:ascii="Times New Roman" w:eastAsia="Times New Roman" w:hAnsi="Times New Roman" w:cs="Times New Roman"/>
          <w:lang w:eastAsia="pl-PL"/>
        </w:rPr>
        <w:t xml:space="preserve"> (wzór dostępny na stronie internetowej Wydziału)</w:t>
      </w:r>
      <w:r w:rsidRPr="00C82AF8">
        <w:rPr>
          <w:rFonts w:ascii="Times New Roman" w:eastAsia="Times New Roman" w:hAnsi="Times New Roman" w:cs="Times New Roman"/>
          <w:lang w:eastAsia="pl-PL"/>
        </w:rPr>
        <w:t>,</w:t>
      </w:r>
    </w:p>
    <w:p w:rsidR="000E5223" w:rsidRPr="00C82AF8" w:rsidRDefault="002A13B9" w:rsidP="00C82AF8">
      <w:pPr>
        <w:pStyle w:val="Akapitzlist"/>
        <w:numPr>
          <w:ilvl w:val="0"/>
          <w:numId w:val="3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kwestionariusz osobowy (wzór dostępny na stronie internetowej Wydziału),</w:t>
      </w:r>
    </w:p>
    <w:p w:rsidR="000E5223" w:rsidRPr="00C82AF8" w:rsidRDefault="000E5223" w:rsidP="00C82AF8">
      <w:pPr>
        <w:pStyle w:val="Akapitzlist"/>
        <w:numPr>
          <w:ilvl w:val="0"/>
          <w:numId w:val="3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odpis dyplomu ukończenia studiów wyższych,</w:t>
      </w:r>
    </w:p>
    <w:p w:rsidR="002A13B9" w:rsidRPr="00C82AF8" w:rsidRDefault="000E5223" w:rsidP="00C82AF8">
      <w:pPr>
        <w:pStyle w:val="Akapitzlist"/>
        <w:numPr>
          <w:ilvl w:val="0"/>
          <w:numId w:val="3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2 zdjęcia</w:t>
      </w:r>
    </w:p>
    <w:p w:rsidR="000E5223" w:rsidRPr="00C82AF8" w:rsidRDefault="002A13B9" w:rsidP="00C82AF8">
      <w:pPr>
        <w:pStyle w:val="Akapitzlist"/>
        <w:numPr>
          <w:ilvl w:val="0"/>
          <w:numId w:val="3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kserokopię dowodu osobistego</w:t>
      </w:r>
      <w:r w:rsidR="000E5223" w:rsidRPr="00C82AF8">
        <w:rPr>
          <w:rFonts w:ascii="Times New Roman" w:eastAsia="Times New Roman" w:hAnsi="Times New Roman" w:cs="Times New Roman"/>
          <w:lang w:eastAsia="pl-PL"/>
        </w:rPr>
        <w:t>.</w:t>
      </w: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AF8">
        <w:rPr>
          <w:rFonts w:ascii="Times New Roman" w:eastAsia="Times New Roman" w:hAnsi="Times New Roman" w:cs="Times New Roman"/>
          <w:b/>
          <w:lang w:eastAsia="pl-PL"/>
        </w:rPr>
        <w:t>§4</w:t>
      </w: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spacing w:after="0"/>
        <w:ind w:left="-567" w:right="-567"/>
        <w:rPr>
          <w:rFonts w:ascii="Times New Roman" w:eastAsia="Times New Roman" w:hAnsi="Times New Roman" w:cs="Times New Roman"/>
          <w:b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Studia podyplomowe są odpłatne. Zasady wnoszenia odpłatności określa Regulamin Studiów Podyplomowych.</w:t>
      </w: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AF8">
        <w:rPr>
          <w:rFonts w:ascii="Times New Roman" w:eastAsia="Times New Roman" w:hAnsi="Times New Roman" w:cs="Times New Roman"/>
          <w:b/>
          <w:lang w:eastAsia="pl-PL"/>
        </w:rPr>
        <w:t>§5</w:t>
      </w: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pStyle w:val="Akapitzlist"/>
        <w:numPr>
          <w:ilvl w:val="0"/>
          <w:numId w:val="4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O przyjęciu kandydatów na studia decyduje postępowanie kwalifikacyjne przeprowadzone przez Wydziałową Komisję Rekrutacyjną ds. Studiów Podyplomowych.</w:t>
      </w:r>
    </w:p>
    <w:p w:rsidR="000E5223" w:rsidRPr="00C82AF8" w:rsidRDefault="000E5223" w:rsidP="00C82AF8">
      <w:pPr>
        <w:pStyle w:val="Akapitzlist"/>
        <w:numPr>
          <w:ilvl w:val="0"/>
          <w:numId w:val="4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hAnsi="Times New Roman" w:cs="Times New Roman"/>
          <w:lang w:eastAsia="pl-PL"/>
        </w:rPr>
        <w:t xml:space="preserve">Do zadań </w:t>
      </w:r>
      <w:r w:rsidRPr="00C82AF8">
        <w:rPr>
          <w:rFonts w:ascii="Times New Roman" w:eastAsia="Times New Roman" w:hAnsi="Times New Roman" w:cs="Times New Roman"/>
          <w:lang w:eastAsia="pl-PL"/>
        </w:rPr>
        <w:t>Wydziałowej Komisji Rekrutacyjnej ds. Studiów Podyplomowych</w:t>
      </w:r>
      <w:r w:rsidRPr="00C82AF8">
        <w:rPr>
          <w:rFonts w:ascii="Times New Roman" w:hAnsi="Times New Roman" w:cs="Times New Roman"/>
          <w:lang w:eastAsia="pl-PL"/>
        </w:rPr>
        <w:t xml:space="preserve"> komisji rekrutacyjnej należy:</w:t>
      </w:r>
    </w:p>
    <w:p w:rsidR="000E5223" w:rsidRPr="00C82AF8" w:rsidRDefault="000E5223" w:rsidP="00C82AF8">
      <w:pPr>
        <w:pStyle w:val="Bezodstpw"/>
        <w:numPr>
          <w:ilvl w:val="0"/>
          <w:numId w:val="5"/>
        </w:numPr>
        <w:spacing w:line="276" w:lineRule="auto"/>
        <w:ind w:right="-567"/>
        <w:jc w:val="both"/>
        <w:rPr>
          <w:rFonts w:cs="Times New Roman"/>
          <w:sz w:val="22"/>
          <w:lang w:eastAsia="pl-PL"/>
        </w:rPr>
      </w:pPr>
      <w:r w:rsidRPr="00C82AF8">
        <w:rPr>
          <w:rFonts w:cs="Times New Roman"/>
          <w:sz w:val="22"/>
          <w:lang w:eastAsia="pl-PL"/>
        </w:rPr>
        <w:t>podejmowanie decyzji o dopuszczeniu kandydata do postępowania kwalifikacyjnego,</w:t>
      </w:r>
    </w:p>
    <w:p w:rsidR="000E5223" w:rsidRPr="00C82AF8" w:rsidRDefault="000E5223" w:rsidP="00C82AF8">
      <w:pPr>
        <w:pStyle w:val="Bezodstpw"/>
        <w:numPr>
          <w:ilvl w:val="0"/>
          <w:numId w:val="5"/>
        </w:numPr>
        <w:spacing w:line="276" w:lineRule="auto"/>
        <w:ind w:right="-567"/>
        <w:jc w:val="both"/>
        <w:rPr>
          <w:rFonts w:cs="Times New Roman"/>
          <w:sz w:val="22"/>
          <w:lang w:eastAsia="pl-PL"/>
        </w:rPr>
      </w:pPr>
      <w:r w:rsidRPr="00C82AF8">
        <w:rPr>
          <w:rFonts w:cs="Times New Roman"/>
          <w:sz w:val="22"/>
          <w:lang w:eastAsia="pl-PL"/>
        </w:rPr>
        <w:t>ustalenie harmonogramu postępowania kwalifikacyjnego,</w:t>
      </w:r>
    </w:p>
    <w:p w:rsidR="000E5223" w:rsidRPr="00C82AF8" w:rsidRDefault="000E5223" w:rsidP="00C82AF8">
      <w:pPr>
        <w:pStyle w:val="Bezodstpw"/>
        <w:numPr>
          <w:ilvl w:val="0"/>
          <w:numId w:val="5"/>
        </w:numPr>
        <w:spacing w:line="276" w:lineRule="auto"/>
        <w:ind w:right="-567"/>
        <w:jc w:val="both"/>
        <w:rPr>
          <w:rFonts w:cs="Times New Roman"/>
          <w:sz w:val="22"/>
          <w:lang w:eastAsia="pl-PL"/>
        </w:rPr>
      </w:pPr>
      <w:r w:rsidRPr="00C82AF8">
        <w:rPr>
          <w:rFonts w:cs="Times New Roman"/>
          <w:sz w:val="22"/>
          <w:lang w:eastAsia="pl-PL"/>
        </w:rPr>
        <w:t>przeprowadzenie postępowania kwalifikacyjnego,</w:t>
      </w:r>
    </w:p>
    <w:p w:rsidR="000E5223" w:rsidRPr="00C82AF8" w:rsidRDefault="000E5223" w:rsidP="00C82AF8">
      <w:pPr>
        <w:pStyle w:val="Bezodstpw"/>
        <w:numPr>
          <w:ilvl w:val="0"/>
          <w:numId w:val="5"/>
        </w:numPr>
        <w:spacing w:line="276" w:lineRule="auto"/>
        <w:ind w:right="-567"/>
        <w:jc w:val="both"/>
        <w:rPr>
          <w:rFonts w:cs="Times New Roman"/>
          <w:sz w:val="22"/>
          <w:lang w:eastAsia="pl-PL"/>
        </w:rPr>
      </w:pPr>
      <w:r w:rsidRPr="00C82AF8">
        <w:rPr>
          <w:rFonts w:cs="Times New Roman"/>
          <w:sz w:val="22"/>
          <w:lang w:eastAsia="pl-PL"/>
        </w:rPr>
        <w:t>przygotowanie protokołów z postępowania kwalifikacyjnego,</w:t>
      </w:r>
    </w:p>
    <w:p w:rsidR="000E5223" w:rsidRPr="00C82AF8" w:rsidRDefault="000E5223" w:rsidP="00C82AF8">
      <w:pPr>
        <w:pStyle w:val="Bezodstpw"/>
        <w:numPr>
          <w:ilvl w:val="0"/>
          <w:numId w:val="5"/>
        </w:numPr>
        <w:spacing w:line="276" w:lineRule="auto"/>
        <w:ind w:right="-567"/>
        <w:jc w:val="both"/>
        <w:rPr>
          <w:rFonts w:cs="Times New Roman"/>
          <w:sz w:val="22"/>
          <w:lang w:eastAsia="pl-PL"/>
        </w:rPr>
      </w:pPr>
      <w:r w:rsidRPr="00C82AF8">
        <w:rPr>
          <w:rFonts w:cs="Times New Roman"/>
          <w:sz w:val="22"/>
          <w:lang w:eastAsia="pl-PL"/>
        </w:rPr>
        <w:t>wydawanie decyzji.</w:t>
      </w:r>
    </w:p>
    <w:p w:rsidR="000E5223" w:rsidRPr="00C82AF8" w:rsidRDefault="000E5223" w:rsidP="00C82AF8">
      <w:pPr>
        <w:pStyle w:val="Akapitzlist"/>
        <w:numPr>
          <w:ilvl w:val="0"/>
          <w:numId w:val="4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C82AF8">
        <w:rPr>
          <w:rFonts w:ascii="Times New Roman" w:eastAsia="Times New Roman" w:hAnsi="Times New Roman" w:cs="Times New Roman"/>
          <w:lang w:eastAsia="pl-PL"/>
        </w:rPr>
        <w:t>Od decyzji, o której mowa w ust. 1, przysługuje odwołanie do Rektora za pośrednictwem Wydziałowej Komisji Rekrutacyjnej ds. Studiów Podyplomowych, w terminie 14 dni od doręczenia decyzji. Decyzja Rektora jest ostateczna.</w:t>
      </w:r>
    </w:p>
    <w:p w:rsidR="00C82AF8" w:rsidRDefault="00C82AF8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AF8">
        <w:rPr>
          <w:rFonts w:ascii="Times New Roman" w:eastAsia="Times New Roman" w:hAnsi="Times New Roman" w:cs="Times New Roman"/>
          <w:b/>
          <w:lang w:eastAsia="pl-PL"/>
        </w:rPr>
        <w:lastRenderedPageBreak/>
        <w:t>§6</w:t>
      </w: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A3812" w:rsidRDefault="000E5223" w:rsidP="00C82AF8">
      <w:pPr>
        <w:numPr>
          <w:ilvl w:val="0"/>
          <w:numId w:val="6"/>
        </w:numPr>
        <w:spacing w:after="0"/>
        <w:ind w:left="-142" w:right="-567"/>
        <w:jc w:val="both"/>
        <w:rPr>
          <w:rFonts w:ascii="Times New Roman" w:hAnsi="Times New Roman" w:cs="Times New Roman"/>
          <w:b/>
          <w:lang w:eastAsia="pl-PL"/>
        </w:rPr>
      </w:pPr>
      <w:r w:rsidRPr="00CA3812">
        <w:rPr>
          <w:rFonts w:ascii="Times New Roman" w:hAnsi="Times New Roman" w:cs="Times New Roman"/>
          <w:b/>
          <w:lang w:eastAsia="pl-PL"/>
        </w:rPr>
        <w:t xml:space="preserve">Limit miejsc na studiach podyplomowych wynosi </w:t>
      </w:r>
      <w:r w:rsidR="00140900" w:rsidRPr="00CA3812">
        <w:rPr>
          <w:rFonts w:ascii="Times New Roman" w:hAnsi="Times New Roman" w:cs="Times New Roman"/>
          <w:b/>
          <w:lang w:eastAsia="pl-PL"/>
        </w:rPr>
        <w:t>17</w:t>
      </w:r>
      <w:r w:rsidRPr="00CA3812">
        <w:rPr>
          <w:rFonts w:ascii="Times New Roman" w:hAnsi="Times New Roman" w:cs="Times New Roman"/>
          <w:b/>
          <w:lang w:eastAsia="pl-PL"/>
        </w:rPr>
        <w:t xml:space="preserve"> osób. </w:t>
      </w:r>
    </w:p>
    <w:p w:rsidR="000E5223" w:rsidRPr="00140900" w:rsidRDefault="000E5223" w:rsidP="00C82AF8">
      <w:pPr>
        <w:pStyle w:val="Akapitzlist"/>
        <w:numPr>
          <w:ilvl w:val="0"/>
          <w:numId w:val="6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140900">
        <w:rPr>
          <w:rFonts w:ascii="Times New Roman" w:eastAsia="Times New Roman" w:hAnsi="Times New Roman" w:cs="Times New Roman"/>
          <w:lang w:eastAsia="pl-PL"/>
        </w:rPr>
        <w:t>O kolejności umieszczania na liście kwalifikacyjnej decydować będzie kolejność zgłoszeń w ramach przyznanego limitu przyjęć na studia.</w:t>
      </w:r>
      <w:r w:rsidRPr="00140900">
        <w:rPr>
          <w:rFonts w:ascii="Times New Roman" w:hAnsi="Times New Roman" w:cs="Times New Roman"/>
        </w:rPr>
        <w:t xml:space="preserve"> </w:t>
      </w:r>
      <w:r w:rsidRPr="00140900">
        <w:rPr>
          <w:rFonts w:ascii="Times New Roman" w:hAnsi="Times New Roman" w:cs="Times New Roman"/>
          <w:lang w:eastAsia="pl-PL"/>
        </w:rPr>
        <w:t>W przypadku, gdy w wyniku postępowania kwalifikacyjnego liczba kandydatów przekroczy limit przyjęć, Wydziałowa Komisja Rekrutacyjna utworzy listę rezerwową. Przy tworzeniu listy rezerwowej pod uwagę brana będzie również kolejność zgłoszeń.</w:t>
      </w:r>
    </w:p>
    <w:p w:rsidR="00C82AF8" w:rsidRPr="00140900" w:rsidRDefault="00C82AF8" w:rsidP="00C82AF8">
      <w:pPr>
        <w:pStyle w:val="Akapitzlist"/>
        <w:numPr>
          <w:ilvl w:val="0"/>
          <w:numId w:val="6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140900">
        <w:rPr>
          <w:rFonts w:ascii="Times New Roman" w:eastAsia="Times New Roman" w:hAnsi="Times New Roman" w:cs="Times New Roman"/>
          <w:lang w:eastAsia="pl-PL"/>
        </w:rPr>
        <w:t xml:space="preserve">W przypadku, gdy liczba kandydatów będzie mniejsza niż </w:t>
      </w:r>
      <w:r w:rsidR="00140900" w:rsidRPr="00140900">
        <w:rPr>
          <w:rFonts w:ascii="Times New Roman" w:eastAsia="Times New Roman" w:hAnsi="Times New Roman" w:cs="Times New Roman"/>
          <w:lang w:eastAsia="pl-PL"/>
        </w:rPr>
        <w:t>1</w:t>
      </w:r>
      <w:r w:rsidR="00E665BB">
        <w:rPr>
          <w:rFonts w:ascii="Times New Roman" w:eastAsia="Times New Roman" w:hAnsi="Times New Roman" w:cs="Times New Roman"/>
          <w:lang w:eastAsia="pl-PL"/>
        </w:rPr>
        <w:t>5</w:t>
      </w:r>
      <w:r w:rsidR="00140900" w:rsidRPr="001409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0900">
        <w:rPr>
          <w:rFonts w:ascii="Times New Roman" w:eastAsia="Times New Roman" w:hAnsi="Times New Roman" w:cs="Times New Roman"/>
          <w:lang w:eastAsia="pl-PL"/>
        </w:rPr>
        <w:t xml:space="preserve">osób – kierunek nie zostanie otworzony. </w:t>
      </w:r>
    </w:p>
    <w:p w:rsidR="000E5223" w:rsidRPr="00140900" w:rsidRDefault="000E5223" w:rsidP="00C82AF8">
      <w:pPr>
        <w:pStyle w:val="Akapitzlist"/>
        <w:numPr>
          <w:ilvl w:val="0"/>
          <w:numId w:val="6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140900">
        <w:rPr>
          <w:rFonts w:ascii="Times New Roman" w:eastAsia="Times New Roman" w:hAnsi="Times New Roman" w:cs="Times New Roman"/>
          <w:lang w:eastAsia="pl-PL"/>
        </w:rPr>
        <w:t>Warunkiem przyjęcia na studia podyplomowe jest złożenie wszystkich wymaganych dokumentów oraz uiszczenie opłaty za I semestr.</w:t>
      </w:r>
    </w:p>
    <w:p w:rsidR="00C82AF8" w:rsidRPr="00140900" w:rsidRDefault="00C82AF8" w:rsidP="00C82AF8">
      <w:pPr>
        <w:pStyle w:val="Akapitzlist"/>
        <w:numPr>
          <w:ilvl w:val="0"/>
          <w:numId w:val="6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140900">
        <w:rPr>
          <w:rFonts w:ascii="Times New Roman" w:eastAsia="Times New Roman" w:hAnsi="Times New Roman" w:cs="Times New Roman"/>
          <w:lang w:eastAsia="pl-PL"/>
        </w:rPr>
        <w:t xml:space="preserve">Niezłożenie przez osobę zakwalifikowaną wszystkich wymaganych dokumentów skutkuje skreśleniem z listy osób zakwalifikowanych. W brakujące miejsce wchodzi kolejna osoba z listy rezerwowej.  </w:t>
      </w:r>
    </w:p>
    <w:p w:rsidR="000E5223" w:rsidRPr="00140900" w:rsidRDefault="000E5223" w:rsidP="00C82AF8">
      <w:pPr>
        <w:pStyle w:val="Akapitzlist"/>
        <w:numPr>
          <w:ilvl w:val="0"/>
          <w:numId w:val="6"/>
        </w:numPr>
        <w:spacing w:after="0"/>
        <w:ind w:left="-142"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140900">
        <w:rPr>
          <w:rFonts w:ascii="Times New Roman" w:eastAsia="Times New Roman" w:hAnsi="Times New Roman" w:cs="Times New Roman"/>
          <w:lang w:eastAsia="pl-PL"/>
        </w:rPr>
        <w:t xml:space="preserve">Wyniki postępowania rekrutacyjnego są jawne.  </w:t>
      </w: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82AF8">
        <w:rPr>
          <w:rFonts w:ascii="Times New Roman" w:eastAsia="Times New Roman" w:hAnsi="Times New Roman" w:cs="Times New Roman"/>
          <w:b/>
          <w:lang w:eastAsia="pl-PL"/>
        </w:rPr>
        <w:t>§7</w:t>
      </w:r>
    </w:p>
    <w:p w:rsidR="00C82AF8" w:rsidRPr="00C82AF8" w:rsidRDefault="00C82AF8" w:rsidP="00C82AF8">
      <w:pPr>
        <w:spacing w:after="0"/>
        <w:ind w:left="-567" w:right="-567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5223" w:rsidRPr="00C82AF8" w:rsidRDefault="000E5223" w:rsidP="00C82AF8">
      <w:pPr>
        <w:spacing w:after="0"/>
        <w:ind w:left="-426" w:right="-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2AF8">
        <w:rPr>
          <w:rFonts w:ascii="Times New Roman" w:eastAsia="Times New Roman" w:hAnsi="Times New Roman" w:cs="Times New Roman"/>
          <w:bCs/>
          <w:lang w:eastAsia="pl-PL"/>
        </w:rPr>
        <w:t>Szczegółowy harmonogram określający terminy i warunki postępowania podawany jest do  publicznej wiadomości za pomocą internetu lub innych środków masowego przekazu oraz udostępniony w formie ogłoszeń wywieszanych w siedzibie Uniwersytetu Medycznego w Białymstoku</w:t>
      </w:r>
      <w:r w:rsidR="00F20E32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0E5223" w:rsidRDefault="000E5223"/>
    <w:p w:rsidR="00CA3812" w:rsidRDefault="00CA3812"/>
    <w:sectPr w:rsidR="00CA3812" w:rsidSect="000E52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A9B"/>
    <w:multiLevelType w:val="hybridMultilevel"/>
    <w:tmpl w:val="84CAC92E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7767A56"/>
    <w:multiLevelType w:val="hybridMultilevel"/>
    <w:tmpl w:val="B9E2CC36"/>
    <w:lvl w:ilvl="0" w:tplc="97981970">
      <w:start w:val="1"/>
      <w:numFmt w:val="decimal"/>
      <w:lvlText w:val="%1."/>
      <w:lvlJc w:val="left"/>
      <w:pPr>
        <w:ind w:left="218" w:hanging="360"/>
      </w:pPr>
      <w:rPr>
        <w:rFonts w:asciiTheme="minorHAnsi" w:eastAsia="Times New Roman" w:hAnsiTheme="minorHAnsi" w:cstheme="minorHAns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F9D273C"/>
    <w:multiLevelType w:val="hybridMultilevel"/>
    <w:tmpl w:val="B9E2CC36"/>
    <w:lvl w:ilvl="0" w:tplc="97981970">
      <w:start w:val="1"/>
      <w:numFmt w:val="decimal"/>
      <w:lvlText w:val="%1."/>
      <w:lvlJc w:val="left"/>
      <w:pPr>
        <w:ind w:left="218" w:hanging="360"/>
      </w:pPr>
      <w:rPr>
        <w:rFonts w:asciiTheme="minorHAnsi" w:eastAsia="Times New Roman" w:hAnsiTheme="minorHAnsi" w:cstheme="minorHAnsi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6C46E9A"/>
    <w:multiLevelType w:val="hybridMultilevel"/>
    <w:tmpl w:val="D7A45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C59DF"/>
    <w:multiLevelType w:val="hybridMultilevel"/>
    <w:tmpl w:val="13A86704"/>
    <w:lvl w:ilvl="0" w:tplc="04150011">
      <w:start w:val="1"/>
      <w:numFmt w:val="decimal"/>
      <w:lvlText w:val="%1)"/>
      <w:lvlJc w:val="left"/>
      <w:pPr>
        <w:ind w:left="21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AD56420"/>
    <w:multiLevelType w:val="hybridMultilevel"/>
    <w:tmpl w:val="C0C259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11"/>
    <w:rsid w:val="000E5223"/>
    <w:rsid w:val="00140900"/>
    <w:rsid w:val="001F5907"/>
    <w:rsid w:val="002A13B9"/>
    <w:rsid w:val="004E5FD4"/>
    <w:rsid w:val="00813311"/>
    <w:rsid w:val="008C538E"/>
    <w:rsid w:val="009019AC"/>
    <w:rsid w:val="00AF250A"/>
    <w:rsid w:val="00C82AF8"/>
    <w:rsid w:val="00CA3812"/>
    <w:rsid w:val="00D92183"/>
    <w:rsid w:val="00E665BB"/>
    <w:rsid w:val="00F2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0DE48-1BC9-46A2-9207-205EFE05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52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5223"/>
  </w:style>
  <w:style w:type="paragraph" w:styleId="Bezodstpw">
    <w:name w:val="No Spacing"/>
    <w:uiPriority w:val="1"/>
    <w:qFormat/>
    <w:rsid w:val="000E5223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0E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Chodecka</dc:creator>
  <cp:lastModifiedBy>Emilia Minasz</cp:lastModifiedBy>
  <cp:revision>13</cp:revision>
  <cp:lastPrinted>2016-06-27T11:09:00Z</cp:lastPrinted>
  <dcterms:created xsi:type="dcterms:W3CDTF">2016-06-09T11:37:00Z</dcterms:created>
  <dcterms:modified xsi:type="dcterms:W3CDTF">2016-06-29T10:45:00Z</dcterms:modified>
</cp:coreProperties>
</file>