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DE" w:rsidRPr="008C36DB" w:rsidRDefault="00E93626" w:rsidP="008C36DB">
      <w:pPr>
        <w:spacing w:after="0" w:line="240" w:lineRule="auto"/>
        <w:ind w:left="-993" w:right="-566"/>
        <w:jc w:val="right"/>
        <w:rPr>
          <w:rFonts w:ascii="Times New Roman" w:hAnsi="Times New Roman" w:cs="Times New Roman"/>
          <w:sz w:val="20"/>
          <w:szCs w:val="20"/>
        </w:rPr>
      </w:pPr>
      <w:r w:rsidRPr="008C36DB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2A52DE" w:rsidRPr="008C36DB">
        <w:rPr>
          <w:rFonts w:ascii="Times New Roman" w:hAnsi="Times New Roman" w:cs="Times New Roman"/>
          <w:sz w:val="20"/>
          <w:szCs w:val="20"/>
        </w:rPr>
        <w:t>nr</w:t>
      </w:r>
      <w:r w:rsidR="00CD598D" w:rsidRPr="008C36DB">
        <w:rPr>
          <w:rFonts w:ascii="Times New Roman" w:hAnsi="Times New Roman" w:cs="Times New Roman"/>
          <w:sz w:val="20"/>
          <w:szCs w:val="20"/>
        </w:rPr>
        <w:t xml:space="preserve"> </w:t>
      </w:r>
      <w:r w:rsidR="0036006F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2C68E7">
        <w:rPr>
          <w:rFonts w:ascii="Times New Roman" w:hAnsi="Times New Roman" w:cs="Times New Roman"/>
          <w:sz w:val="20"/>
          <w:szCs w:val="20"/>
        </w:rPr>
        <w:t xml:space="preserve"> </w:t>
      </w:r>
      <w:r w:rsidRPr="008C36DB">
        <w:rPr>
          <w:rFonts w:ascii="Times New Roman" w:hAnsi="Times New Roman" w:cs="Times New Roman"/>
          <w:sz w:val="20"/>
          <w:szCs w:val="20"/>
        </w:rPr>
        <w:t xml:space="preserve">do Uchwały </w:t>
      </w:r>
      <w:r w:rsidR="006C6918">
        <w:rPr>
          <w:rFonts w:ascii="Times New Roman" w:hAnsi="Times New Roman" w:cs="Times New Roman"/>
          <w:sz w:val="20"/>
          <w:szCs w:val="20"/>
        </w:rPr>
        <w:t xml:space="preserve">Senatu nr 56/2017 z dnia 30.05.2017 r. </w:t>
      </w:r>
    </w:p>
    <w:p w:rsidR="00CC053C" w:rsidRPr="008C36DB" w:rsidRDefault="00CC053C" w:rsidP="008C36DB">
      <w:pPr>
        <w:spacing w:after="0" w:line="240" w:lineRule="auto"/>
        <w:ind w:left="-993" w:right="-566"/>
        <w:jc w:val="both"/>
        <w:rPr>
          <w:rFonts w:ascii="Times New Roman" w:hAnsi="Times New Roman" w:cs="Times New Roman"/>
        </w:rPr>
      </w:pPr>
    </w:p>
    <w:p w:rsidR="00CA2CEE" w:rsidRPr="00B45288" w:rsidRDefault="00CA2CEE" w:rsidP="008C36DB">
      <w:pPr>
        <w:tabs>
          <w:tab w:val="left" w:pos="5670"/>
        </w:tabs>
        <w:spacing w:after="0" w:line="360" w:lineRule="auto"/>
        <w:ind w:left="-567" w:right="-286"/>
        <w:jc w:val="center"/>
        <w:outlineLvl w:val="0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>EFEKTY KSZTAŁCENIA</w:t>
      </w:r>
    </w:p>
    <w:p w:rsidR="00282CF2" w:rsidRPr="00B45288" w:rsidRDefault="00282CF2" w:rsidP="008C36DB">
      <w:pPr>
        <w:tabs>
          <w:tab w:val="left" w:pos="5670"/>
        </w:tabs>
        <w:spacing w:after="0" w:line="360" w:lineRule="auto"/>
        <w:ind w:left="-567" w:right="-286"/>
        <w:jc w:val="center"/>
        <w:outlineLvl w:val="0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>dla cyklu kształcenia rozpoczynają</w:t>
      </w:r>
      <w:r w:rsidR="002A52DE" w:rsidRPr="00B45288">
        <w:rPr>
          <w:rFonts w:ascii="Times New Roman" w:hAnsi="Times New Roman" w:cs="Times New Roman"/>
          <w:b/>
        </w:rPr>
        <w:t>cego się w roku akademickim 2017/2018</w:t>
      </w:r>
    </w:p>
    <w:p w:rsidR="002A52DE" w:rsidRPr="00B45288" w:rsidRDefault="002A52DE" w:rsidP="008C36DB">
      <w:pPr>
        <w:tabs>
          <w:tab w:val="left" w:pos="567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A2CEE" w:rsidRPr="00B45288" w:rsidRDefault="00CA2CEE" w:rsidP="00FD2D61">
      <w:pPr>
        <w:tabs>
          <w:tab w:val="left" w:pos="5670"/>
        </w:tabs>
        <w:spacing w:after="0" w:line="360" w:lineRule="auto"/>
        <w:ind w:left="-567" w:right="-428"/>
        <w:outlineLvl w:val="0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 xml:space="preserve">Kierunek: </w:t>
      </w:r>
      <w:r w:rsidRPr="00B45288">
        <w:rPr>
          <w:rFonts w:ascii="Times New Roman" w:hAnsi="Times New Roman" w:cs="Times New Roman"/>
          <w:bCs/>
        </w:rPr>
        <w:t>Farmacja</w:t>
      </w:r>
      <w:r w:rsidRPr="00B45288">
        <w:rPr>
          <w:rFonts w:ascii="Times New Roman" w:hAnsi="Times New Roman" w:cs="Times New Roman"/>
          <w:b/>
        </w:rPr>
        <w:tab/>
      </w:r>
    </w:p>
    <w:p w:rsidR="00CA2CEE" w:rsidRPr="00B45288" w:rsidRDefault="00CA2CEE" w:rsidP="00FD2D61">
      <w:pPr>
        <w:tabs>
          <w:tab w:val="left" w:pos="5670"/>
        </w:tabs>
        <w:spacing w:after="0" w:line="360" w:lineRule="auto"/>
        <w:ind w:left="-567" w:right="-428"/>
        <w:outlineLvl w:val="0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 xml:space="preserve">Poziom kształcenia: </w:t>
      </w:r>
      <w:r w:rsidRPr="00B45288">
        <w:rPr>
          <w:rFonts w:ascii="Times New Roman" w:hAnsi="Times New Roman" w:cs="Times New Roman"/>
          <w:bCs/>
        </w:rPr>
        <w:t>studia jednolite magisterskie</w:t>
      </w:r>
      <w:r w:rsidRPr="00B45288">
        <w:rPr>
          <w:rFonts w:ascii="Times New Roman" w:hAnsi="Times New Roman" w:cs="Times New Roman"/>
          <w:b/>
        </w:rPr>
        <w:tab/>
      </w:r>
    </w:p>
    <w:p w:rsidR="00CA2CEE" w:rsidRPr="00B45288" w:rsidRDefault="00CA2CEE" w:rsidP="00FD2D61">
      <w:pPr>
        <w:tabs>
          <w:tab w:val="left" w:pos="5670"/>
        </w:tabs>
        <w:spacing w:after="0" w:line="360" w:lineRule="auto"/>
        <w:ind w:left="-567" w:right="-428"/>
        <w:outlineLvl w:val="0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 xml:space="preserve">Profil: </w:t>
      </w:r>
      <w:r w:rsidRPr="00B45288">
        <w:rPr>
          <w:rFonts w:ascii="Times New Roman" w:hAnsi="Times New Roman" w:cs="Times New Roman"/>
          <w:bCs/>
        </w:rPr>
        <w:t>ogólnoakademicki</w:t>
      </w:r>
      <w:r w:rsidR="00CD50A5" w:rsidRPr="00B45288">
        <w:rPr>
          <w:rFonts w:ascii="Times New Roman" w:hAnsi="Times New Roman" w:cs="Times New Roman"/>
          <w:bCs/>
        </w:rPr>
        <w:t xml:space="preserve"> (A)</w:t>
      </w:r>
      <w:r w:rsidRPr="00B45288">
        <w:rPr>
          <w:rFonts w:ascii="Times New Roman" w:hAnsi="Times New Roman" w:cs="Times New Roman"/>
          <w:b/>
        </w:rPr>
        <w:tab/>
      </w:r>
    </w:p>
    <w:p w:rsidR="002A52DE" w:rsidRPr="00B45288" w:rsidRDefault="002A52DE" w:rsidP="008C36DB">
      <w:pPr>
        <w:tabs>
          <w:tab w:val="left" w:pos="5670"/>
        </w:tabs>
        <w:spacing w:after="0" w:line="240" w:lineRule="auto"/>
        <w:ind w:left="-567" w:right="-428"/>
        <w:outlineLvl w:val="0"/>
        <w:rPr>
          <w:rFonts w:ascii="Times New Roman" w:hAnsi="Times New Roman" w:cs="Times New Roman"/>
          <w:b/>
        </w:rPr>
      </w:pPr>
    </w:p>
    <w:p w:rsidR="00F626A5" w:rsidRPr="00B45288" w:rsidRDefault="00F626A5" w:rsidP="008C36DB">
      <w:pPr>
        <w:pStyle w:val="Akapitzlist2"/>
        <w:tabs>
          <w:tab w:val="left" w:pos="5670"/>
        </w:tabs>
        <w:spacing w:after="0" w:line="240" w:lineRule="auto"/>
        <w:ind w:left="-567" w:right="-428"/>
        <w:rPr>
          <w:b/>
          <w:sz w:val="22"/>
          <w:szCs w:val="22"/>
        </w:rPr>
      </w:pPr>
      <w:r w:rsidRPr="00B45288">
        <w:rPr>
          <w:b/>
          <w:sz w:val="22"/>
          <w:szCs w:val="22"/>
        </w:rPr>
        <w:t>I. INFORMACJE OGÓLNE:</w:t>
      </w:r>
    </w:p>
    <w:p w:rsidR="00CD598D" w:rsidRPr="00B45288" w:rsidRDefault="00CD598D" w:rsidP="008C36DB">
      <w:pPr>
        <w:pStyle w:val="Akapitzlist2"/>
        <w:tabs>
          <w:tab w:val="left" w:pos="5670"/>
        </w:tabs>
        <w:spacing w:after="0" w:line="240" w:lineRule="auto"/>
        <w:ind w:left="-851" w:right="-428"/>
        <w:rPr>
          <w:b/>
          <w:sz w:val="22"/>
          <w:szCs w:val="22"/>
        </w:rPr>
      </w:pPr>
    </w:p>
    <w:p w:rsidR="002A52DE" w:rsidRPr="00B45288" w:rsidRDefault="00F626A5" w:rsidP="008C36DB">
      <w:pPr>
        <w:pStyle w:val="Akapitzlist"/>
        <w:numPr>
          <w:ilvl w:val="0"/>
          <w:numId w:val="2"/>
        </w:numPr>
        <w:spacing w:after="0" w:line="240" w:lineRule="auto"/>
        <w:ind w:left="-284" w:right="-428" w:hanging="283"/>
        <w:jc w:val="both"/>
        <w:rPr>
          <w:rFonts w:ascii="Times New Roman" w:hAnsi="Times New Roman" w:cs="Times New Roman"/>
          <w:b/>
          <w:bCs/>
        </w:rPr>
      </w:pPr>
      <w:r w:rsidRPr="00B45288">
        <w:rPr>
          <w:rFonts w:ascii="Times New Roman" w:hAnsi="Times New Roman" w:cs="Times New Roman"/>
          <w:b/>
        </w:rPr>
        <w:t>Jednostka prowadząca kierunek:</w:t>
      </w:r>
      <w:r w:rsidRPr="00B45288">
        <w:rPr>
          <w:rFonts w:ascii="Times New Roman" w:hAnsi="Times New Roman" w:cs="Times New Roman"/>
        </w:rPr>
        <w:t xml:space="preserve"> </w:t>
      </w:r>
      <w:r w:rsidR="00782E1D" w:rsidRPr="00B45288">
        <w:rPr>
          <w:rFonts w:ascii="Times New Roman" w:hAnsi="Times New Roman" w:cs="Times New Roman"/>
          <w:bCs/>
        </w:rPr>
        <w:t>Wydział Farmaceutyczny</w:t>
      </w:r>
      <w:r w:rsidRPr="00B45288">
        <w:rPr>
          <w:rFonts w:ascii="Times New Roman" w:hAnsi="Times New Roman" w:cs="Times New Roman"/>
          <w:bCs/>
        </w:rPr>
        <w:t xml:space="preserve"> z Oddziałem Medycyny Laboratoryjnej, Uniwer</w:t>
      </w:r>
      <w:r w:rsidR="00DE5DB2" w:rsidRPr="00B45288">
        <w:rPr>
          <w:rFonts w:ascii="Times New Roman" w:hAnsi="Times New Roman" w:cs="Times New Roman"/>
          <w:bCs/>
        </w:rPr>
        <w:t>sytetu Medycznego w Białymstoku</w:t>
      </w:r>
    </w:p>
    <w:p w:rsidR="004F7F6F" w:rsidRPr="00B45288" w:rsidRDefault="004F7F6F" w:rsidP="008C36DB">
      <w:pPr>
        <w:pStyle w:val="Akapitzlist"/>
        <w:spacing w:after="0" w:line="240" w:lineRule="auto"/>
        <w:ind w:left="-426" w:right="-428"/>
        <w:jc w:val="both"/>
        <w:rPr>
          <w:rFonts w:ascii="Times New Roman" w:hAnsi="Times New Roman" w:cs="Times New Roman"/>
          <w:b/>
          <w:bCs/>
        </w:rPr>
      </w:pPr>
    </w:p>
    <w:p w:rsidR="00F626A5" w:rsidRPr="00B45288" w:rsidRDefault="00F626A5" w:rsidP="008C36DB">
      <w:pPr>
        <w:pStyle w:val="Akapitzlist"/>
        <w:numPr>
          <w:ilvl w:val="0"/>
          <w:numId w:val="2"/>
        </w:numPr>
        <w:spacing w:after="0" w:line="240" w:lineRule="auto"/>
        <w:ind w:left="-284" w:right="-428" w:hanging="283"/>
        <w:jc w:val="both"/>
        <w:rPr>
          <w:rFonts w:ascii="Times New Roman" w:hAnsi="Times New Roman" w:cs="Times New Roman"/>
          <w:b/>
          <w:bCs/>
        </w:rPr>
      </w:pPr>
      <w:r w:rsidRPr="00B45288">
        <w:rPr>
          <w:rFonts w:ascii="Times New Roman" w:hAnsi="Times New Roman" w:cs="Times New Roman"/>
          <w:b/>
        </w:rPr>
        <w:t>Umiejscowienie kierunku w obszarze/obszarach kształcenia (wraz z uwzględnieniem dziedziny/dziedzin nauki oraz dyscyplin naukowych):</w:t>
      </w:r>
      <w:r w:rsidRPr="00B45288">
        <w:rPr>
          <w:rFonts w:ascii="Times New Roman" w:hAnsi="Times New Roman" w:cs="Times New Roman"/>
        </w:rPr>
        <w:t xml:space="preserve"> </w:t>
      </w:r>
    </w:p>
    <w:p w:rsidR="00F626A5" w:rsidRPr="00B45288" w:rsidRDefault="00E3113A" w:rsidP="008C36DB">
      <w:pPr>
        <w:pStyle w:val="Akapitzlist"/>
        <w:numPr>
          <w:ilvl w:val="0"/>
          <w:numId w:val="9"/>
        </w:numPr>
        <w:spacing w:after="0" w:line="240" w:lineRule="auto"/>
        <w:ind w:right="-428"/>
        <w:jc w:val="both"/>
        <w:rPr>
          <w:rFonts w:ascii="Times New Roman" w:hAnsi="Times New Roman" w:cs="Times New Roman"/>
          <w:b/>
          <w:bCs/>
        </w:rPr>
      </w:pPr>
      <w:r w:rsidRPr="00B45288">
        <w:rPr>
          <w:rFonts w:ascii="Times New Roman" w:hAnsi="Times New Roman" w:cs="Times New Roman"/>
        </w:rPr>
        <w:t>obszar: nauk</w:t>
      </w:r>
      <w:r w:rsidR="00F626A5" w:rsidRPr="00B45288">
        <w:rPr>
          <w:rFonts w:ascii="Times New Roman" w:hAnsi="Times New Roman" w:cs="Times New Roman"/>
        </w:rPr>
        <w:t xml:space="preserve"> medyczn</w:t>
      </w:r>
      <w:r w:rsidRPr="00B45288">
        <w:rPr>
          <w:rFonts w:ascii="Times New Roman" w:hAnsi="Times New Roman" w:cs="Times New Roman"/>
        </w:rPr>
        <w:t>ych, nauk</w:t>
      </w:r>
      <w:r w:rsidR="00F626A5" w:rsidRPr="00B45288">
        <w:rPr>
          <w:rFonts w:ascii="Times New Roman" w:hAnsi="Times New Roman" w:cs="Times New Roman"/>
        </w:rPr>
        <w:t xml:space="preserve"> o zdrowiu </w:t>
      </w:r>
      <w:r w:rsidRPr="00B45288">
        <w:rPr>
          <w:rFonts w:ascii="Times New Roman" w:hAnsi="Times New Roman" w:cs="Times New Roman"/>
        </w:rPr>
        <w:t>oraz nauk</w:t>
      </w:r>
      <w:r w:rsidR="00DE5DB2" w:rsidRPr="00B45288">
        <w:rPr>
          <w:rFonts w:ascii="Times New Roman" w:hAnsi="Times New Roman" w:cs="Times New Roman"/>
        </w:rPr>
        <w:t xml:space="preserve"> o kulturze fizycznej</w:t>
      </w:r>
      <w:r w:rsidR="00F626A5" w:rsidRPr="00B45288">
        <w:rPr>
          <w:rFonts w:ascii="Times New Roman" w:hAnsi="Times New Roman" w:cs="Times New Roman"/>
        </w:rPr>
        <w:t xml:space="preserve"> </w:t>
      </w:r>
    </w:p>
    <w:p w:rsidR="00EE1B88" w:rsidRPr="00B45288" w:rsidRDefault="00F626A5" w:rsidP="008C36DB">
      <w:pPr>
        <w:pStyle w:val="Akapitzlist"/>
        <w:numPr>
          <w:ilvl w:val="0"/>
          <w:numId w:val="9"/>
        </w:numPr>
        <w:spacing w:after="0" w:line="240" w:lineRule="auto"/>
        <w:ind w:right="-428"/>
        <w:jc w:val="both"/>
        <w:rPr>
          <w:rFonts w:ascii="Times New Roman" w:hAnsi="Times New Roman" w:cs="Times New Roman"/>
          <w:b/>
          <w:bCs/>
        </w:rPr>
      </w:pPr>
      <w:r w:rsidRPr="00B45288">
        <w:rPr>
          <w:rFonts w:ascii="Times New Roman" w:hAnsi="Times New Roman" w:cs="Times New Roman"/>
        </w:rPr>
        <w:t>dziedzina/dyscyplina: nauk farmaceutycznych</w:t>
      </w:r>
    </w:p>
    <w:p w:rsidR="004F7F6F" w:rsidRPr="00B45288" w:rsidRDefault="004F7F6F" w:rsidP="008C36DB">
      <w:pPr>
        <w:pStyle w:val="Akapitzlist"/>
        <w:spacing w:after="0" w:line="240" w:lineRule="auto"/>
        <w:ind w:left="294" w:right="-428"/>
        <w:jc w:val="both"/>
        <w:rPr>
          <w:rFonts w:ascii="Times New Roman" w:hAnsi="Times New Roman" w:cs="Times New Roman"/>
          <w:b/>
          <w:bCs/>
        </w:rPr>
      </w:pPr>
    </w:p>
    <w:p w:rsidR="002A52DE" w:rsidRPr="00B45288" w:rsidRDefault="002A52DE" w:rsidP="008C36DB">
      <w:pPr>
        <w:pStyle w:val="Akapitzlist"/>
        <w:numPr>
          <w:ilvl w:val="0"/>
          <w:numId w:val="2"/>
        </w:numPr>
        <w:spacing w:after="0" w:line="240" w:lineRule="auto"/>
        <w:ind w:left="-284" w:right="-428" w:hanging="283"/>
        <w:jc w:val="both"/>
        <w:rPr>
          <w:rFonts w:ascii="Times New Roman" w:hAnsi="Times New Roman" w:cs="Times New Roman"/>
          <w:bCs/>
        </w:rPr>
      </w:pPr>
      <w:r w:rsidRPr="00B45288">
        <w:rPr>
          <w:rFonts w:ascii="Times New Roman" w:hAnsi="Times New Roman" w:cs="Times New Roman"/>
          <w:b/>
          <w:bCs/>
        </w:rPr>
        <w:t xml:space="preserve">Poziom Polskiej Ramy Kwalifikacji: </w:t>
      </w:r>
      <w:r w:rsidRPr="00B45288">
        <w:rPr>
          <w:rFonts w:ascii="Times New Roman" w:hAnsi="Times New Roman" w:cs="Times New Roman"/>
          <w:bCs/>
        </w:rPr>
        <w:t>7 poziom</w:t>
      </w:r>
    </w:p>
    <w:p w:rsidR="004F7F6F" w:rsidRPr="00B45288" w:rsidRDefault="004F7F6F" w:rsidP="008C36DB">
      <w:pPr>
        <w:spacing w:after="0" w:line="240" w:lineRule="auto"/>
        <w:ind w:left="-284" w:right="-428" w:hanging="283"/>
        <w:jc w:val="both"/>
        <w:rPr>
          <w:rFonts w:ascii="Times New Roman" w:hAnsi="Times New Roman" w:cs="Times New Roman"/>
          <w:b/>
          <w:bCs/>
        </w:rPr>
      </w:pPr>
    </w:p>
    <w:p w:rsidR="00CA2CEE" w:rsidRPr="00B45288" w:rsidRDefault="00F626A5" w:rsidP="008C36DB">
      <w:pPr>
        <w:pStyle w:val="Akapitzlist"/>
        <w:numPr>
          <w:ilvl w:val="0"/>
          <w:numId w:val="2"/>
        </w:numPr>
        <w:spacing w:after="0" w:line="240" w:lineRule="auto"/>
        <w:ind w:left="-284" w:right="-428" w:hanging="283"/>
        <w:jc w:val="both"/>
        <w:rPr>
          <w:rFonts w:ascii="Times New Roman" w:hAnsi="Times New Roman" w:cs="Times New Roman"/>
          <w:b/>
          <w:bCs/>
        </w:rPr>
      </w:pPr>
      <w:r w:rsidRPr="00B45288">
        <w:rPr>
          <w:rFonts w:ascii="Times New Roman" w:hAnsi="Times New Roman" w:cs="Times New Roman"/>
          <w:b/>
        </w:rPr>
        <w:t xml:space="preserve">Ogólne cele kształcenia oraz możliwości zatrudnienia i kontynuacji kształcenia przez absolwenta kierunku: </w:t>
      </w:r>
      <w:r w:rsidRPr="00B45288">
        <w:rPr>
          <w:rFonts w:ascii="Times New Roman" w:hAnsi="Times New Roman" w:cs="Times New Roman"/>
          <w:b/>
          <w:spacing w:val="40"/>
        </w:rPr>
        <w:tab/>
      </w:r>
    </w:p>
    <w:p w:rsidR="00E3113A" w:rsidRPr="00B45288" w:rsidRDefault="0067541F" w:rsidP="008C36DB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67541F" w:rsidRPr="00B45288" w:rsidRDefault="0067541F" w:rsidP="008C36DB">
      <w:pPr>
        <w:spacing w:after="0" w:line="240" w:lineRule="auto"/>
        <w:ind w:left="-567" w:right="-4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Ogólnymi celami kształcenia na kierunku Farmacja jest przygotowanie absolwenta, który posiada zaawansowaną wiedzę ogólną w zakresie nauk farmaceutycznych, medycznych, biologicznych, chemicznych i społecznych a także posiada zaawansowaną wiedzę szczegółową o lekach i substancjach używanych do ich wytwarzania, technologii farmaceutycznej, metabolizmie i skutkach działania leków oraz o prawidłowym używaniu produktów leczniczych. Wykazuje znajomość metod i technik badań produktów leczniczych pod względem chemicznym, farmaceutycznym, farma</w:t>
      </w:r>
      <w:r w:rsidR="00E3113A" w:rsidRPr="00B45288">
        <w:rPr>
          <w:rFonts w:ascii="Times New Roman" w:eastAsia="Times New Roman" w:hAnsi="Times New Roman" w:cs="Times New Roman"/>
          <w:color w:val="000000"/>
          <w:lang w:eastAsia="pl-PL"/>
        </w:rPr>
        <w:t xml:space="preserve">kologicznym i toksykologicznym, </w:t>
      </w: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zna i rozumie zasady prowadzenia badań klinicznych, farmakoterapii terapii monitorowanej, racjonalizacji farmakoterapii poprzez sprawowanie opieki farmaceutycznej, zna podstawy prawa farmaceutycznego i zarządzania w obszarze farmacji, systemy dystrybucji leków oraz zasady etyki i deontologii.</w:t>
      </w:r>
    </w:p>
    <w:p w:rsidR="0067541F" w:rsidRPr="00B45288" w:rsidRDefault="0067541F" w:rsidP="008C36DB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7541F" w:rsidRPr="00B45288" w:rsidRDefault="0067541F" w:rsidP="008C36DB">
      <w:pPr>
        <w:spacing w:after="0" w:line="240" w:lineRule="auto"/>
        <w:ind w:left="-567" w:right="-4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Dyplom magistra farmacji uzyskuje ab</w:t>
      </w:r>
      <w:r w:rsidR="00DE5DB2" w:rsidRPr="00B45288">
        <w:rPr>
          <w:rFonts w:ascii="Times New Roman" w:eastAsia="Times New Roman" w:hAnsi="Times New Roman" w:cs="Times New Roman"/>
          <w:color w:val="000000"/>
          <w:lang w:eastAsia="pl-PL"/>
        </w:rPr>
        <w:t>solwent studiów na kierunku F</w:t>
      </w: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armacja, który:</w:t>
      </w:r>
    </w:p>
    <w:p w:rsidR="00CD598D" w:rsidRPr="00B45288" w:rsidRDefault="00CD598D" w:rsidP="008C36DB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lang w:eastAsia="pl-PL"/>
        </w:rPr>
      </w:pPr>
    </w:p>
    <w:p w:rsidR="0067541F" w:rsidRPr="00B45288" w:rsidRDefault="0067541F" w:rsidP="008C36DB">
      <w:pPr>
        <w:spacing w:after="0" w:line="240" w:lineRule="auto"/>
        <w:ind w:left="-567" w:right="-42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5288">
        <w:rPr>
          <w:rFonts w:ascii="Times New Roman" w:eastAsia="Times New Roman" w:hAnsi="Times New Roman" w:cs="Times New Roman"/>
          <w:b/>
          <w:color w:val="000000"/>
          <w:lang w:eastAsia="pl-PL"/>
        </w:rPr>
        <w:t>I. w zakresie wiedzy:</w:t>
      </w:r>
    </w:p>
    <w:p w:rsidR="0067541F" w:rsidRPr="00B45288" w:rsidRDefault="0067541F" w:rsidP="008C36DB">
      <w:pPr>
        <w:pStyle w:val="Akapitzlist"/>
        <w:numPr>
          <w:ilvl w:val="0"/>
          <w:numId w:val="19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posiada zaawansowaną wiedzę ogólną w zakresie nauk farmaceutycznych, medycznych, biologicznych, chemicznych i społecznych oraz zaawansowaną wiedzę szczegółową o lekach i substancjach używanych do ich wytwarzania, o technologii farmaceutycznej, o metabolizmie i skutkach działania leków oraz o prawidłowym używaniu produktów leczniczych,</w:t>
      </w:r>
    </w:p>
    <w:p w:rsidR="0067541F" w:rsidRPr="00B45288" w:rsidRDefault="0067541F" w:rsidP="008C36DB">
      <w:pPr>
        <w:pStyle w:val="Akapitzlist"/>
        <w:numPr>
          <w:ilvl w:val="0"/>
          <w:numId w:val="19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wykazuje znajomość metod i technik badań produktów leczniczych pod względem chemicznym, farmaceutycznym, farmakologicznym i toksykologicznym,</w:t>
      </w:r>
    </w:p>
    <w:p w:rsidR="0067541F" w:rsidRPr="00B45288" w:rsidRDefault="0067541F" w:rsidP="008C36DB">
      <w:pPr>
        <w:pStyle w:val="Akapitzlist"/>
        <w:numPr>
          <w:ilvl w:val="0"/>
          <w:numId w:val="19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zna i rozumie zasady prowadzenia badań klinicznych, terapii monitorowanej stężeniem leku, a także monitorowania efektów farmakoterapii,</w:t>
      </w:r>
    </w:p>
    <w:p w:rsidR="0067541F" w:rsidRPr="00B45288" w:rsidRDefault="0067541F" w:rsidP="008C36DB">
      <w:pPr>
        <w:pStyle w:val="Akapitzlist"/>
        <w:numPr>
          <w:ilvl w:val="0"/>
          <w:numId w:val="19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zna podstawy prawa farmaceutycznego i zarządzania w obszarze farmacji, system dystrybucji leków oraz zasady etyki i deontologii;</w:t>
      </w:r>
    </w:p>
    <w:p w:rsidR="00CD598D" w:rsidRPr="00B45288" w:rsidRDefault="00CD598D" w:rsidP="008C36DB">
      <w:pPr>
        <w:pStyle w:val="Akapitzlist"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lang w:eastAsia="pl-PL"/>
        </w:rPr>
      </w:pPr>
    </w:p>
    <w:p w:rsidR="0067541F" w:rsidRPr="00B45288" w:rsidRDefault="0067541F" w:rsidP="008C36DB">
      <w:pPr>
        <w:spacing w:after="0" w:line="240" w:lineRule="auto"/>
        <w:ind w:left="-567" w:right="-42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5288">
        <w:rPr>
          <w:rFonts w:ascii="Times New Roman" w:eastAsia="Times New Roman" w:hAnsi="Times New Roman" w:cs="Times New Roman"/>
          <w:b/>
          <w:color w:val="000000"/>
          <w:lang w:eastAsia="pl-PL"/>
        </w:rPr>
        <w:t>II. w zakresie umiejętności: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sporządzać, wytwarzać oraz oceniać jakość produktów leczniczych,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wydawać produkty lecznicze i wyroby medyczne oraz sprawować nadzór nad obrotem, przechowywaniem i wykorzystywaniem produktów leczniczych i wyrobów medycznych,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udzielić rzetelnej i obiektywnej informacji dotyczącej działania produktów leczniczych i stosowania wyrobów medycznych w warunkach racjonalizacji farmakoterapii,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posiada umiejętność prowadzenia badań chemicznych, farmaceutycznych, farmakologicznych i toksykologicznych substancji leczniczych i produktów leczniczych,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jest przygotowany do udziału w badaniach klinicznych i terapii monitorowanej stężeniem leku oraz do udziału w monitorowaniu niepożądanych działań produktów leczniczych,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twórczo i na zasadzie partnerstwa współpracować z pozostałymi pracownikami ochrony zdrowia w zakresie prowadzenia farmakoterapii, inicjowania i wspierania działań prozdrowotnych,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wyszukiwać, analizować, selekcjonować i integrować informacje z różnych źródeł, dokonywać ich krytycznej oceny oraz formułować opinie,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wykorzystywać różne źródła informacji do samodzielnego i twórczego rozwiązywania problemów,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skutecznie komunikować się ze współpracownikami, innymi pracownikami ochrony zdrowia oraz pacjentami,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współpracować z ludźmi, kierować zespołami oraz zarządzać placówkami ochrony zdrowia, szczególnie aptekami ogólnodostępnymi i szpitalnymi, placówkami prowadzącymi działalność gospodarczą w zakresie wytwarzania i obrotu hurtowego produktami leczniczymi i materiałami medycznymi oraz instytutami badawczymi, placówkami inspekcyjnymi i administracyjnymi z obszaru farmacji i ochrony zdrowia,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prowadzić eksperymenty naukowe w zakresie nauk farmaceutycznych, biologicznych i chemicznych oraz stosować zasady ochrony własności intelektualnej,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posługiwać się językiem obcym na poziomie biegłości C1 Europejskiego Systemu Opisu Kształcenia Językowego oraz językiem obcym specjalistycznym z zakresu farmacji,</w:t>
      </w:r>
    </w:p>
    <w:p w:rsidR="0067541F" w:rsidRPr="00B45288" w:rsidRDefault="0067541F" w:rsidP="008C36DB">
      <w:pPr>
        <w:pStyle w:val="Akapitzlist"/>
        <w:numPr>
          <w:ilvl w:val="0"/>
          <w:numId w:val="20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korzystać z wiedzy i umiejętności fachowych, zgodnie z zasadami etyki i deontologii oraz poszanowania i przestrzegania prawa;</w:t>
      </w:r>
    </w:p>
    <w:p w:rsidR="00CD598D" w:rsidRPr="00B45288" w:rsidRDefault="00CD598D" w:rsidP="008C36DB">
      <w:pPr>
        <w:pStyle w:val="Akapitzlist"/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lang w:eastAsia="pl-PL"/>
        </w:rPr>
      </w:pPr>
    </w:p>
    <w:p w:rsidR="0067541F" w:rsidRPr="00B45288" w:rsidRDefault="0067541F" w:rsidP="008C36DB">
      <w:pPr>
        <w:spacing w:after="0" w:line="240" w:lineRule="auto"/>
        <w:ind w:left="-567" w:right="-42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5288">
        <w:rPr>
          <w:rFonts w:ascii="Times New Roman" w:eastAsia="Times New Roman" w:hAnsi="Times New Roman" w:cs="Times New Roman"/>
          <w:b/>
          <w:color w:val="000000"/>
          <w:lang w:eastAsia="pl-PL"/>
        </w:rPr>
        <w:t>III. w zakresie kompetencji społecznych:</w:t>
      </w:r>
    </w:p>
    <w:p w:rsidR="0067541F" w:rsidRPr="00B45288" w:rsidRDefault="0067541F" w:rsidP="008C36DB">
      <w:pPr>
        <w:pStyle w:val="Akapitzlist"/>
        <w:numPr>
          <w:ilvl w:val="0"/>
          <w:numId w:val="21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jest przygotowany do pracy w aptekach ogólnodostępnych i szpitalnych oraz hurtowniach farmaceutycznych, przemyśle farmaceutycznym i innych podmiotach odpowiedzialnych za wprowadzenie produktu leczniczego na rynek oraz uprawnionych do wytwarzania produktów leczniczych i materiałów medycznych, przedsiębiorstwach podmiotu leczniczego prowadzących badania kliniczne, terapię monitorowaną stężeniem leku oraz monitorowanie niepożądanych działań produktów leczniczych; inspekcji farmaceutycznej oraz w innych urzędach i instytucjach państwowych i samorządowych działających w dziedzinie farmacji i ochrony zdrowia, kontroli i badania żywności oraz ochrony środowiska, zakładach, wytwórniach i laboratoriach branży kosmetycznej i chemicznej; instytutach badawczych i innych podmiotach prowadzących działalność badawczo-rozwojową oraz instytucjach zajmujących się poradnictwem i upowszechnianiem wiedzy z zakresu nauk farmaceutycznych,</w:t>
      </w:r>
    </w:p>
    <w:p w:rsidR="0067541F" w:rsidRPr="00B45288" w:rsidRDefault="0067541F" w:rsidP="008C36DB">
      <w:pPr>
        <w:pStyle w:val="Akapitzlist"/>
        <w:numPr>
          <w:ilvl w:val="0"/>
          <w:numId w:val="21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dąży do ustawicznej aktualizacji wiedzy i umiejętności fachowych przez podnoszenie kwalifikacji zawodowych w toku szkoleń, kształcenia specjalizacyjnego oraz w trybie samokształcenia,</w:t>
      </w:r>
    </w:p>
    <w:p w:rsidR="0067541F" w:rsidRPr="00B45288" w:rsidRDefault="0067541F" w:rsidP="008C36DB">
      <w:pPr>
        <w:pStyle w:val="Akapitzlist"/>
        <w:numPr>
          <w:ilvl w:val="0"/>
          <w:numId w:val="21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jest przygotowany do nauczania zawodu i realizacji celów edukacyjnych w pracy zawodowej,</w:t>
      </w:r>
    </w:p>
    <w:p w:rsidR="0067541F" w:rsidRPr="00B45288" w:rsidRDefault="0067541F" w:rsidP="008C36DB">
      <w:pPr>
        <w:pStyle w:val="Akapitzlist"/>
        <w:numPr>
          <w:ilvl w:val="0"/>
          <w:numId w:val="21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jest przygotowany do prowadzenia pracy naukowej,</w:t>
      </w:r>
    </w:p>
    <w:p w:rsidR="0067541F" w:rsidRPr="00B45288" w:rsidRDefault="0067541F" w:rsidP="008C36DB">
      <w:pPr>
        <w:pStyle w:val="Akapitzlist"/>
        <w:numPr>
          <w:ilvl w:val="0"/>
          <w:numId w:val="21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przygotowywać raporty i prezentacje,</w:t>
      </w:r>
    </w:p>
    <w:p w:rsidR="0067541F" w:rsidRPr="00B45288" w:rsidRDefault="0067541F" w:rsidP="008C36DB">
      <w:pPr>
        <w:pStyle w:val="Akapitzlist"/>
        <w:numPr>
          <w:ilvl w:val="0"/>
          <w:numId w:val="21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postępować zgodnie z zasadami etyki zawodowej farmaceuty, przestrzegać zasad etycznych i prawnych w działalności ekonomicznej w obszarze farmacji,</w:t>
      </w:r>
    </w:p>
    <w:p w:rsidR="0067541F" w:rsidRPr="00B45288" w:rsidRDefault="0067541F" w:rsidP="008C36DB">
      <w:pPr>
        <w:pStyle w:val="Akapitzlist"/>
        <w:numPr>
          <w:ilvl w:val="0"/>
          <w:numId w:val="21"/>
        </w:numPr>
        <w:spacing w:after="0" w:line="240" w:lineRule="auto"/>
        <w:ind w:left="0" w:right="-428"/>
        <w:jc w:val="both"/>
        <w:rPr>
          <w:rFonts w:ascii="Times New Roman" w:eastAsia="Times New Roman" w:hAnsi="Times New Roman" w:cs="Times New Roman"/>
          <w:lang w:eastAsia="pl-PL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potrafi kierować pracami zespołu i współpracować w środowisku multidyscyplinarnym oraz ponosić odpowiedzialność za pracę własną i innych,</w:t>
      </w:r>
    </w:p>
    <w:p w:rsidR="0067541F" w:rsidRPr="00B45288" w:rsidRDefault="0067541F" w:rsidP="008C36DB">
      <w:pPr>
        <w:pStyle w:val="Akapitzlist"/>
        <w:numPr>
          <w:ilvl w:val="0"/>
          <w:numId w:val="21"/>
        </w:numPr>
        <w:spacing w:after="0" w:line="240" w:lineRule="auto"/>
        <w:ind w:left="0" w:right="-428"/>
        <w:jc w:val="both"/>
        <w:rPr>
          <w:rFonts w:ascii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  <w:lang w:eastAsia="pl-PL"/>
        </w:rPr>
        <w:t>posiada świadomość własnych ograniczeń.</w:t>
      </w:r>
    </w:p>
    <w:p w:rsidR="00CA2CEE" w:rsidRPr="00B45288" w:rsidRDefault="00CA2CEE" w:rsidP="008C36DB">
      <w:pPr>
        <w:spacing w:after="0" w:line="240" w:lineRule="auto"/>
        <w:ind w:left="-1134" w:right="-428" w:firstLine="283"/>
        <w:jc w:val="both"/>
        <w:rPr>
          <w:rFonts w:ascii="Times New Roman" w:hAnsi="Times New Roman" w:cs="Times New Roman"/>
        </w:rPr>
      </w:pPr>
    </w:p>
    <w:p w:rsidR="00CA2CEE" w:rsidRPr="00B45288" w:rsidRDefault="00CA2CEE" w:rsidP="008C36DB">
      <w:pPr>
        <w:spacing w:after="0" w:line="240" w:lineRule="auto"/>
        <w:ind w:left="-567" w:right="-428"/>
        <w:jc w:val="both"/>
        <w:rPr>
          <w:rFonts w:ascii="Times New Roman" w:hAnsi="Times New Roman" w:cs="Times New Roman"/>
        </w:rPr>
      </w:pPr>
      <w:r w:rsidRPr="00B45288">
        <w:rPr>
          <w:rFonts w:ascii="Times New Roman" w:hAnsi="Times New Roman" w:cs="Times New Roman"/>
        </w:rPr>
        <w:t>Absolwent kierunku Farmacja posiada głęboko zakorzenioną świadomość współodpowiedzialności za z</w:t>
      </w:r>
      <w:r w:rsidR="00CD598D" w:rsidRPr="00B45288">
        <w:rPr>
          <w:rFonts w:ascii="Times New Roman" w:hAnsi="Times New Roman" w:cs="Times New Roman"/>
        </w:rPr>
        <w:t xml:space="preserve">drowie pacjenta. Wykonuje </w:t>
      </w:r>
      <w:r w:rsidRPr="00B45288">
        <w:rPr>
          <w:rFonts w:ascii="Times New Roman" w:hAnsi="Times New Roman" w:cs="Times New Roman"/>
        </w:rPr>
        <w:t xml:space="preserve">swój zawód ze szczególną starannością zgodnie z zasadami etyki zawodowej, a także uregulowaniami prawnymi. </w:t>
      </w:r>
    </w:p>
    <w:p w:rsidR="00B9632C" w:rsidRPr="00B45288" w:rsidRDefault="00B9632C" w:rsidP="008C36DB">
      <w:pPr>
        <w:spacing w:after="0" w:line="240" w:lineRule="auto"/>
        <w:ind w:left="-851" w:right="-428" w:firstLine="425"/>
        <w:jc w:val="both"/>
        <w:rPr>
          <w:rFonts w:ascii="Times New Roman" w:hAnsi="Times New Roman" w:cs="Times New Roman"/>
        </w:rPr>
      </w:pPr>
    </w:p>
    <w:p w:rsidR="00CA2CEE" w:rsidRPr="00B45288" w:rsidRDefault="00CA2CEE" w:rsidP="008C36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284" w:right="-428" w:hanging="283"/>
        <w:jc w:val="both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>Związek programu kształcenia z misją i strategią UMB</w:t>
      </w:r>
      <w:r w:rsidR="00CF0EB8" w:rsidRPr="00B45288">
        <w:rPr>
          <w:rFonts w:ascii="Times New Roman" w:hAnsi="Times New Roman" w:cs="Times New Roman"/>
          <w:b/>
        </w:rPr>
        <w:t xml:space="preserve"> oraz Wydziału</w:t>
      </w:r>
      <w:r w:rsidRPr="00B45288">
        <w:rPr>
          <w:rFonts w:ascii="Times New Roman" w:hAnsi="Times New Roman" w:cs="Times New Roman"/>
          <w:b/>
        </w:rPr>
        <w:t xml:space="preserve">: </w:t>
      </w:r>
    </w:p>
    <w:p w:rsidR="004F7F6F" w:rsidRPr="00B45288" w:rsidRDefault="004F7F6F" w:rsidP="008C36DB">
      <w:pPr>
        <w:autoSpaceDE w:val="0"/>
        <w:autoSpaceDN w:val="0"/>
        <w:adjustRightInd w:val="0"/>
        <w:spacing w:after="0" w:line="240" w:lineRule="auto"/>
        <w:ind w:left="-851" w:right="-425"/>
        <w:jc w:val="both"/>
        <w:rPr>
          <w:rFonts w:ascii="Times New Roman" w:hAnsi="Times New Roman" w:cs="Times New Roman"/>
          <w:b/>
        </w:rPr>
      </w:pPr>
    </w:p>
    <w:p w:rsidR="00C4512F" w:rsidRPr="00B45288" w:rsidRDefault="00E3113A" w:rsidP="008C36DB">
      <w:pPr>
        <w:spacing w:after="0" w:line="240" w:lineRule="auto"/>
        <w:ind w:left="-567" w:right="-425"/>
        <w:jc w:val="both"/>
        <w:rPr>
          <w:rFonts w:ascii="Times New Roman" w:hAnsi="Times New Roman" w:cs="Times New Roman"/>
        </w:rPr>
      </w:pPr>
      <w:r w:rsidRPr="00B45288">
        <w:rPr>
          <w:rFonts w:ascii="Times New Roman" w:hAnsi="Times New Roman" w:cs="Times New Roman"/>
        </w:rPr>
        <w:tab/>
      </w:r>
      <w:r w:rsidR="00782E1D" w:rsidRPr="00B45288">
        <w:rPr>
          <w:rFonts w:ascii="Times New Roman" w:hAnsi="Times New Roman" w:cs="Times New Roman"/>
        </w:rPr>
        <w:t>Kierunek studiów Farmacja</w:t>
      </w:r>
      <w:r w:rsidR="00C4512F" w:rsidRPr="00B45288">
        <w:rPr>
          <w:rFonts w:ascii="Times New Roman" w:hAnsi="Times New Roman" w:cs="Times New Roman"/>
        </w:rPr>
        <w:t xml:space="preserve"> na Wydziale Farmaceutycznym z Oddziałem Medycyny Laboratoryjnej</w:t>
      </w:r>
      <w:r w:rsidR="00D61E84" w:rsidRPr="00B45288">
        <w:rPr>
          <w:rFonts w:ascii="Times New Roman" w:hAnsi="Times New Roman" w:cs="Times New Roman"/>
        </w:rPr>
        <w:t xml:space="preserve"> UMB</w:t>
      </w:r>
      <w:r w:rsidR="00C4512F" w:rsidRPr="00B45288">
        <w:rPr>
          <w:rFonts w:ascii="Times New Roman" w:hAnsi="Times New Roman" w:cs="Times New Roman"/>
        </w:rPr>
        <w:t>, został utworzony i rozwija się zgodnie z założeniami misji Uniwersytetu Medycznego w Białymstoku. Odnosi się</w:t>
      </w:r>
      <w:r w:rsidR="004E30F1" w:rsidRPr="00B45288">
        <w:rPr>
          <w:rFonts w:ascii="Times New Roman" w:hAnsi="Times New Roman" w:cs="Times New Roman"/>
        </w:rPr>
        <w:t xml:space="preserve"> to zwłaszcza do zatwierdzonej </w:t>
      </w:r>
      <w:r w:rsidRPr="00B45288">
        <w:rPr>
          <w:rFonts w:ascii="Times New Roman" w:hAnsi="Times New Roman" w:cs="Times New Roman"/>
          <w:i/>
        </w:rPr>
        <w:t>Misji i strategii rozwoju Wydziału Farmaceutycznego z Oddziałem Medycyny Laboratoryjnej Uniwersytetu Medycznego w Białymstoku (na lata 2017-2020)”</w:t>
      </w:r>
      <w:r w:rsidRPr="00B45288">
        <w:rPr>
          <w:rFonts w:ascii="Times New Roman" w:hAnsi="Times New Roman" w:cs="Times New Roman"/>
        </w:rPr>
        <w:t xml:space="preserve"> (</w:t>
      </w:r>
      <w:r w:rsidR="004E30F1" w:rsidRPr="00B45288">
        <w:rPr>
          <w:rFonts w:ascii="Times New Roman" w:hAnsi="Times New Roman" w:cs="Times New Roman"/>
          <w:i/>
        </w:rPr>
        <w:t>uchwała R</w:t>
      </w:r>
      <w:r w:rsidRPr="00B45288">
        <w:rPr>
          <w:rFonts w:ascii="Times New Roman" w:hAnsi="Times New Roman" w:cs="Times New Roman"/>
          <w:i/>
        </w:rPr>
        <w:t>ady Wydziału</w:t>
      </w:r>
      <w:r w:rsidR="004E30F1" w:rsidRPr="00B45288">
        <w:rPr>
          <w:rFonts w:ascii="Times New Roman" w:hAnsi="Times New Roman" w:cs="Times New Roman"/>
          <w:i/>
        </w:rPr>
        <w:t xml:space="preserve"> nr 49/2017 z dnia 30.03.2017 r.</w:t>
      </w:r>
      <w:r w:rsidRPr="00B45288">
        <w:rPr>
          <w:rFonts w:ascii="Times New Roman" w:hAnsi="Times New Roman" w:cs="Times New Roman"/>
        </w:rPr>
        <w:t>)</w:t>
      </w:r>
      <w:r w:rsidR="00C4512F" w:rsidRPr="00B45288">
        <w:rPr>
          <w:rFonts w:ascii="Times New Roman" w:hAnsi="Times New Roman" w:cs="Times New Roman"/>
        </w:rPr>
        <w:t>.</w:t>
      </w:r>
      <w:r w:rsidR="00257A63" w:rsidRPr="00B45288">
        <w:rPr>
          <w:rFonts w:ascii="Times New Roman" w:hAnsi="Times New Roman" w:cs="Times New Roman"/>
        </w:rPr>
        <w:t xml:space="preserve"> </w:t>
      </w:r>
      <w:r w:rsidR="00CC623F" w:rsidRPr="00B45288">
        <w:rPr>
          <w:rFonts w:ascii="Times New Roman" w:hAnsi="Times New Roman" w:cs="Times New Roman"/>
        </w:rPr>
        <w:t xml:space="preserve">Zgodnie z Misją </w:t>
      </w:r>
      <w:r w:rsidR="004E30F1" w:rsidRPr="00B45288">
        <w:rPr>
          <w:rFonts w:ascii="Times New Roman" w:hAnsi="Times New Roman" w:cs="Times New Roman"/>
        </w:rPr>
        <w:t>Uczelni</w:t>
      </w:r>
      <w:r w:rsidR="00CC623F" w:rsidRPr="00B45288">
        <w:rPr>
          <w:rFonts w:ascii="Times New Roman" w:hAnsi="Times New Roman" w:cs="Times New Roman"/>
        </w:rPr>
        <w:t xml:space="preserve"> jak</w:t>
      </w:r>
      <w:r w:rsidR="004E30F1" w:rsidRPr="00B45288">
        <w:rPr>
          <w:rFonts w:ascii="Times New Roman" w:hAnsi="Times New Roman" w:cs="Times New Roman"/>
        </w:rPr>
        <w:t xml:space="preserve"> i Wydziału </w:t>
      </w:r>
      <w:r w:rsidR="00D61E84" w:rsidRPr="00B45288">
        <w:rPr>
          <w:rFonts w:ascii="Times New Roman" w:hAnsi="Times New Roman" w:cs="Times New Roman"/>
        </w:rPr>
        <w:t xml:space="preserve">Uczelnia </w:t>
      </w:r>
      <w:r w:rsidR="00C4512F" w:rsidRPr="00B45288">
        <w:rPr>
          <w:rFonts w:ascii="Times New Roman" w:hAnsi="Times New Roman" w:cs="Times New Roman"/>
        </w:rPr>
        <w:t>kształci na kierunkach medycznych, zapewniając kadrę różnych specjalności w celu zaspokojenia potrzeb zdrow</w:t>
      </w:r>
      <w:r w:rsidR="000A71DC" w:rsidRPr="00B45288">
        <w:rPr>
          <w:rFonts w:ascii="Times New Roman" w:hAnsi="Times New Roman" w:cs="Times New Roman"/>
        </w:rPr>
        <w:t xml:space="preserve">otnych miasta, regionu i kraju. Wypełnianie społecznej misji Wydziału obejmuje zarówno kształcenie przeddyplomowe kadr medycznych, tj. farmaceutów, diagnostów laboratoryjnych i kosmetologów oraz wysokospecjalistyczne kształcenie podyplomowe realizowane w trybie kształcenia specjalizacyjnego jak i ustawicznego. Dzięki posiadaniu uprawnień do nadawania stopni naukowych doktora i doktora habilitowanego nauk farmaceutycznych oraz doktora habilitowanego nauk medycznych, Wydział wspomaga rozwój kadry akademickiej poprzez nadawanie stopni naukowych oraz wnioskowanie o nadanie tytułu naukowego. Wydział uczestniczy w życiu regionu i kraju poprzez szerzenie oświaty prozdrowotnej i proekologicznej oraz propagowanie wiedzy medycznej, farmaceutycznej, kosmetologicznej a także rozwijanie potrzeby samokształcenia w społeczeństwie. Ponadto Wydział bierze udział w realizacji programów badawczych, współpracuje z organizacjami naukowymi i gospodarczymi, organami samorządowymi, towarzystwami naukowymi, społecznymi i kulturalnymi. W dziedzinie badań naukowych i klinicznych Wydział współpracuje z krajowymi i zagranicznymi ośrodkami naukowymi. Strategia działania i rozwoju Wydziału Farmaceutycznego z Oddziałem Medycyny Laboratoryjnej UMB jest w pełni zbieżna z misją i strategią rozwoju Uniwersytetu Medycznego w Białymstoku w zakresie zapewnienia wysokiej jakości kształcenia, wysokiego poziomu badań naukowych i kompetencji zawodowych, a także promocji oraz realizacji potrzeb otoczenia społeczno-gospodarczego regionu i kraju. Stanowi szczegółowe rozwinięcie strategii Uczelni i uwzględnia specyfikę Wydziału. </w:t>
      </w:r>
      <w:r w:rsidR="00C4512F" w:rsidRPr="00B45288">
        <w:rPr>
          <w:rFonts w:ascii="Times New Roman" w:hAnsi="Times New Roman" w:cs="Times New Roman"/>
        </w:rPr>
        <w:t>Poza przekazaniem studentom niezbędnej wiedzy teoretycznej, praktycznej, a także przygotowaniem do kształcenia ustawicznego, ważnym elementem edukacji jest uwrażliwienie studentów na wartości życia i godności człowieka. Zadaniem Uczelni jest także przygotowanie młodzieży akademickiej do wypełniania przyszłych obowiązków zgodnie z zasadami moral</w:t>
      </w:r>
      <w:r w:rsidR="002E4129" w:rsidRPr="00B45288">
        <w:rPr>
          <w:rFonts w:ascii="Times New Roman" w:hAnsi="Times New Roman" w:cs="Times New Roman"/>
        </w:rPr>
        <w:t xml:space="preserve">nymi i etyką zawodową, co w pełni </w:t>
      </w:r>
      <w:r w:rsidR="00C4512F" w:rsidRPr="00B45288">
        <w:rPr>
          <w:rFonts w:ascii="Times New Roman" w:hAnsi="Times New Roman" w:cs="Times New Roman"/>
        </w:rPr>
        <w:t>odp</w:t>
      </w:r>
      <w:r w:rsidR="002E4129" w:rsidRPr="00B45288">
        <w:rPr>
          <w:rFonts w:ascii="Times New Roman" w:hAnsi="Times New Roman" w:cs="Times New Roman"/>
        </w:rPr>
        <w:t>owiada kształceniu na kierunku Farmacja</w:t>
      </w:r>
      <w:r w:rsidR="00C4512F" w:rsidRPr="00B45288">
        <w:rPr>
          <w:rFonts w:ascii="Times New Roman" w:hAnsi="Times New Roman" w:cs="Times New Roman"/>
        </w:rPr>
        <w:t xml:space="preserve">. Uczelnia i Wydział osiąga to m.in. poprzez </w:t>
      </w:r>
      <w:r w:rsidR="00CD598D" w:rsidRPr="00B45288">
        <w:rPr>
          <w:rFonts w:ascii="Times New Roman" w:hAnsi="Times New Roman" w:cs="Times New Roman"/>
        </w:rPr>
        <w:t xml:space="preserve">unikalną </w:t>
      </w:r>
      <w:r w:rsidR="00C4512F" w:rsidRPr="00B45288">
        <w:rPr>
          <w:rFonts w:ascii="Times New Roman" w:hAnsi="Times New Roman" w:cs="Times New Roman"/>
        </w:rPr>
        <w:t xml:space="preserve">ofertę dydaktyczną, stwarzanie studentom warunków do pracy naukowej zwłaszcza w tych dziedzinach, które obejmują kierunki kształcenia, pracy społecznej oraz do rozwijania swojej osobowości poprzez </w:t>
      </w:r>
      <w:r w:rsidR="004F7F6F" w:rsidRPr="00B45288">
        <w:rPr>
          <w:rFonts w:ascii="Times New Roman" w:hAnsi="Times New Roman" w:cs="Times New Roman"/>
        </w:rPr>
        <w:t>inne formy działalnoś</w:t>
      </w:r>
      <w:r w:rsidR="00CD598D" w:rsidRPr="00B45288">
        <w:rPr>
          <w:rFonts w:ascii="Times New Roman" w:hAnsi="Times New Roman" w:cs="Times New Roman"/>
        </w:rPr>
        <w:t>ci w tym w organizacj</w:t>
      </w:r>
      <w:r w:rsidR="00DE5DB2" w:rsidRPr="00B45288">
        <w:rPr>
          <w:rFonts w:ascii="Times New Roman" w:hAnsi="Times New Roman" w:cs="Times New Roman"/>
        </w:rPr>
        <w:t>ach</w:t>
      </w:r>
      <w:r w:rsidR="00CD598D" w:rsidRPr="00B45288">
        <w:rPr>
          <w:rFonts w:ascii="Times New Roman" w:hAnsi="Times New Roman" w:cs="Times New Roman"/>
        </w:rPr>
        <w:t xml:space="preserve"> studenckich czy studenckich</w:t>
      </w:r>
      <w:r w:rsidR="004F7F6F" w:rsidRPr="00B45288">
        <w:rPr>
          <w:rFonts w:ascii="Times New Roman" w:hAnsi="Times New Roman" w:cs="Times New Roman"/>
        </w:rPr>
        <w:t xml:space="preserve"> koła</w:t>
      </w:r>
      <w:r w:rsidR="00CD598D" w:rsidRPr="00B45288">
        <w:rPr>
          <w:rFonts w:ascii="Times New Roman" w:hAnsi="Times New Roman" w:cs="Times New Roman"/>
        </w:rPr>
        <w:t>ch naukowych</w:t>
      </w:r>
      <w:r w:rsidR="00C4512F" w:rsidRPr="00B45288">
        <w:rPr>
          <w:rFonts w:ascii="Times New Roman" w:hAnsi="Times New Roman" w:cs="Times New Roman"/>
        </w:rPr>
        <w:t xml:space="preserve">. </w:t>
      </w:r>
    </w:p>
    <w:p w:rsidR="000A71DC" w:rsidRPr="00B45288" w:rsidRDefault="00C4512F" w:rsidP="008C36DB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</w:rPr>
      </w:pPr>
      <w:r w:rsidRPr="00B45288">
        <w:rPr>
          <w:rFonts w:ascii="Times New Roman" w:hAnsi="Times New Roman" w:cs="Times New Roman"/>
        </w:rPr>
        <w:t xml:space="preserve">Poza wypełnianiem funkcji edukacyjnej, dzięki kształceniu </w:t>
      </w:r>
      <w:r w:rsidR="00D61E84" w:rsidRPr="00B45288">
        <w:rPr>
          <w:rFonts w:ascii="Times New Roman" w:hAnsi="Times New Roman" w:cs="Times New Roman"/>
        </w:rPr>
        <w:t xml:space="preserve">na wydziale </w:t>
      </w:r>
      <w:r w:rsidRPr="00B45288">
        <w:rPr>
          <w:rFonts w:ascii="Times New Roman" w:hAnsi="Times New Roman" w:cs="Times New Roman"/>
        </w:rPr>
        <w:t xml:space="preserve">specjalistów </w:t>
      </w:r>
      <w:r w:rsidR="00D61E84" w:rsidRPr="00B45288">
        <w:rPr>
          <w:rFonts w:ascii="Times New Roman" w:hAnsi="Times New Roman" w:cs="Times New Roman"/>
        </w:rPr>
        <w:t xml:space="preserve">z zakresu analityki medycznej, </w:t>
      </w:r>
      <w:r w:rsidR="00782E1D" w:rsidRPr="00B45288">
        <w:rPr>
          <w:rFonts w:ascii="Times New Roman" w:hAnsi="Times New Roman" w:cs="Times New Roman"/>
        </w:rPr>
        <w:t>farmacji i</w:t>
      </w:r>
      <w:r w:rsidR="00D61E84" w:rsidRPr="00B45288">
        <w:rPr>
          <w:rFonts w:ascii="Times New Roman" w:hAnsi="Times New Roman" w:cs="Times New Roman"/>
        </w:rPr>
        <w:t xml:space="preserve"> kosmetologii </w:t>
      </w:r>
      <w:r w:rsidRPr="00B45288">
        <w:rPr>
          <w:rFonts w:ascii="Times New Roman" w:hAnsi="Times New Roman" w:cs="Times New Roman"/>
        </w:rPr>
        <w:t xml:space="preserve">oraz rozwojowi infrastruktury </w:t>
      </w:r>
      <w:r w:rsidR="00D61E84" w:rsidRPr="00B45288">
        <w:rPr>
          <w:rFonts w:ascii="Times New Roman" w:hAnsi="Times New Roman" w:cs="Times New Roman"/>
        </w:rPr>
        <w:t>aparaturowo-badawczej</w:t>
      </w:r>
      <w:r w:rsidRPr="00B45288">
        <w:rPr>
          <w:rFonts w:ascii="Times New Roman" w:hAnsi="Times New Roman" w:cs="Times New Roman"/>
        </w:rPr>
        <w:t>, Uniwersytet Medyczny w Białymstoku uczestniczy także w sprawowaniu opieki zdrowotnej w regionie, poprzez świadczenie usług medycznych na najwyższym poziomie referencyjnym dzięki wdrażaniu nowych metod diagnostycznych, terapeutycznych i świadczenia opieki farmaceutycznej, co także odpowiada roz</w:t>
      </w:r>
      <w:r w:rsidR="00754D97" w:rsidRPr="00B45288">
        <w:rPr>
          <w:rFonts w:ascii="Times New Roman" w:hAnsi="Times New Roman" w:cs="Times New Roman"/>
        </w:rPr>
        <w:t>wojowi kształcenia na kierunku Farmacja</w:t>
      </w:r>
      <w:r w:rsidRPr="00B45288">
        <w:rPr>
          <w:rFonts w:ascii="Times New Roman" w:hAnsi="Times New Roman" w:cs="Times New Roman"/>
        </w:rPr>
        <w:t>.</w:t>
      </w:r>
    </w:p>
    <w:p w:rsidR="00C4512F" w:rsidRPr="00B45288" w:rsidRDefault="00C4512F" w:rsidP="008C36DB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</w:rPr>
      </w:pPr>
      <w:r w:rsidRPr="00B45288">
        <w:rPr>
          <w:rFonts w:ascii="Times New Roman" w:hAnsi="Times New Roman" w:cs="Times New Roman"/>
        </w:rPr>
        <w:t xml:space="preserve">W 2012 </w:t>
      </w:r>
      <w:r w:rsidR="00531761" w:rsidRPr="00B45288">
        <w:rPr>
          <w:rFonts w:ascii="Times New Roman" w:hAnsi="Times New Roman" w:cs="Times New Roman"/>
        </w:rPr>
        <w:t xml:space="preserve">roku </w:t>
      </w:r>
      <w:r w:rsidRPr="00B45288">
        <w:rPr>
          <w:rFonts w:ascii="Times New Roman" w:hAnsi="Times New Roman" w:cs="Times New Roman"/>
        </w:rPr>
        <w:t>działalność dydaktyczna Wydziału została poddana ocenie instytucjonalnej Polskiej Komisji Akredytacyjnej z wynikiem pozytywnym, co również świadczy o wysokiej jakości działalności dydaktycznej Wydziału.</w:t>
      </w:r>
    </w:p>
    <w:p w:rsidR="0056700D" w:rsidRPr="00B45288" w:rsidRDefault="00C4512F" w:rsidP="008C36DB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</w:rPr>
      </w:pPr>
      <w:r w:rsidRPr="00B45288">
        <w:rPr>
          <w:rFonts w:ascii="Times New Roman" w:hAnsi="Times New Roman" w:cs="Times New Roman"/>
        </w:rPr>
        <w:t xml:space="preserve">Do Misji Uczelni ściśle nawiązuje strategiczny plan rozwoju UMB. </w:t>
      </w:r>
      <w:r w:rsidRPr="00B45288">
        <w:rPr>
          <w:rFonts w:ascii="Times New Roman" w:hAnsi="Times New Roman" w:cs="Times New Roman"/>
          <w:bCs/>
        </w:rPr>
        <w:t xml:space="preserve">Jednym z dowodów rzeczywistego powiązania sformułowanej strategii rozwoju UMB z jego Misją i polityką budowy wysokiej jakości kształcenia jest doskonalenie </w:t>
      </w:r>
      <w:r w:rsidRPr="00B45288">
        <w:rPr>
          <w:rFonts w:ascii="Times New Roman" w:hAnsi="Times New Roman" w:cs="Times New Roman"/>
        </w:rPr>
        <w:t>bazy dydaktycznej, naukowej i klinicznej wsz</w:t>
      </w:r>
      <w:r w:rsidR="000A71DC" w:rsidRPr="00B45288">
        <w:rPr>
          <w:rFonts w:ascii="Times New Roman" w:hAnsi="Times New Roman" w:cs="Times New Roman"/>
        </w:rPr>
        <w:t>ystkich jednostek uczelnianych w szczególności dzięki pozyskiwanym funduszom zewnętrznym</w:t>
      </w:r>
      <w:r w:rsidR="00796CB4">
        <w:rPr>
          <w:rFonts w:ascii="Times New Roman" w:hAnsi="Times New Roman" w:cs="Times New Roman"/>
        </w:rPr>
        <w:t>,</w:t>
      </w:r>
      <w:r w:rsidR="000A71DC" w:rsidRPr="00B45288">
        <w:rPr>
          <w:rFonts w:ascii="Times New Roman" w:hAnsi="Times New Roman" w:cs="Times New Roman"/>
        </w:rPr>
        <w:t xml:space="preserve"> w tym funduszom unijnym</w:t>
      </w:r>
      <w:r w:rsidR="00796CB4">
        <w:rPr>
          <w:rFonts w:ascii="Times New Roman" w:hAnsi="Times New Roman" w:cs="Times New Roman"/>
        </w:rPr>
        <w:t>,</w:t>
      </w:r>
      <w:r w:rsidRPr="00B45288">
        <w:rPr>
          <w:rFonts w:ascii="Times New Roman" w:hAnsi="Times New Roman" w:cs="Times New Roman"/>
        </w:rPr>
        <w:t xml:space="preserve"> na rozwój bazy techniczno-dydakt</w:t>
      </w:r>
      <w:r w:rsidR="000A71DC" w:rsidRPr="00B45288">
        <w:rPr>
          <w:rFonts w:ascii="Times New Roman" w:hAnsi="Times New Roman" w:cs="Times New Roman"/>
        </w:rPr>
        <w:t xml:space="preserve">yczno-naukowej. Przykładem </w:t>
      </w:r>
      <w:r w:rsidRPr="00B45288">
        <w:rPr>
          <w:rFonts w:ascii="Times New Roman" w:hAnsi="Times New Roman" w:cs="Times New Roman"/>
        </w:rPr>
        <w:t>jest nowoczesna baza dydaktyczno-naukowa, z unikalnym w skal</w:t>
      </w:r>
      <w:r w:rsidR="004F7F6F" w:rsidRPr="00B45288">
        <w:rPr>
          <w:rFonts w:ascii="Times New Roman" w:hAnsi="Times New Roman" w:cs="Times New Roman"/>
        </w:rPr>
        <w:t xml:space="preserve">i kraju zapleczem aparaturowym </w:t>
      </w:r>
      <w:r w:rsidR="000A71DC" w:rsidRPr="00B45288">
        <w:rPr>
          <w:rFonts w:ascii="Times New Roman" w:hAnsi="Times New Roman" w:cs="Times New Roman"/>
        </w:rPr>
        <w:t xml:space="preserve">Euroregionalnego </w:t>
      </w:r>
      <w:r w:rsidRPr="00B45288">
        <w:rPr>
          <w:rFonts w:ascii="Times New Roman" w:hAnsi="Times New Roman" w:cs="Times New Roman"/>
        </w:rPr>
        <w:t>Centrum F</w:t>
      </w:r>
      <w:r w:rsidR="004F7F6F" w:rsidRPr="00B45288">
        <w:rPr>
          <w:rFonts w:ascii="Times New Roman" w:hAnsi="Times New Roman" w:cs="Times New Roman"/>
        </w:rPr>
        <w:t>armacji</w:t>
      </w:r>
      <w:r w:rsidRPr="00B45288">
        <w:rPr>
          <w:rFonts w:ascii="Times New Roman" w:hAnsi="Times New Roman" w:cs="Times New Roman"/>
        </w:rPr>
        <w:t xml:space="preserve"> powstała na potrzeby działalności dydaktyczno-naukowej Wydziału Farmaceutycznego. Rozwój infrastruktury Wydziałów UMB sprzyja również ro</w:t>
      </w:r>
      <w:r w:rsidR="00531761" w:rsidRPr="00B45288">
        <w:rPr>
          <w:rFonts w:ascii="Times New Roman" w:hAnsi="Times New Roman" w:cs="Times New Roman"/>
        </w:rPr>
        <w:t xml:space="preserve">zwojowi współpracy dydaktycznej </w:t>
      </w:r>
      <w:r w:rsidRPr="00B45288">
        <w:rPr>
          <w:rFonts w:ascii="Times New Roman" w:hAnsi="Times New Roman" w:cs="Times New Roman"/>
        </w:rPr>
        <w:t>i naukowe</w:t>
      </w:r>
      <w:r w:rsidR="004F7F6F" w:rsidRPr="00B45288">
        <w:rPr>
          <w:rFonts w:ascii="Times New Roman" w:hAnsi="Times New Roman" w:cs="Times New Roman"/>
        </w:rPr>
        <w:t xml:space="preserve">j nie tylko w obrębie Uczelni ale również </w:t>
      </w:r>
      <w:r w:rsidR="00D61E84" w:rsidRPr="00B45288">
        <w:rPr>
          <w:rFonts w:ascii="Times New Roman" w:hAnsi="Times New Roman" w:cs="Times New Roman"/>
        </w:rPr>
        <w:t xml:space="preserve">pomiędzy </w:t>
      </w:r>
      <w:r w:rsidR="000A71DC" w:rsidRPr="00B45288">
        <w:rPr>
          <w:rFonts w:ascii="Times New Roman" w:hAnsi="Times New Roman" w:cs="Times New Roman"/>
        </w:rPr>
        <w:t xml:space="preserve">innymi </w:t>
      </w:r>
      <w:r w:rsidRPr="00B45288">
        <w:rPr>
          <w:rFonts w:ascii="Times New Roman" w:hAnsi="Times New Roman" w:cs="Times New Roman"/>
        </w:rPr>
        <w:t>Wydziałami</w:t>
      </w:r>
      <w:r w:rsidR="000A71DC" w:rsidRPr="00B45288">
        <w:rPr>
          <w:rFonts w:ascii="Times New Roman" w:hAnsi="Times New Roman" w:cs="Times New Roman"/>
        </w:rPr>
        <w:t xml:space="preserve"> Farmaceutycznymi w Polsce</w:t>
      </w:r>
      <w:r w:rsidRPr="00B45288">
        <w:rPr>
          <w:rFonts w:ascii="Times New Roman" w:hAnsi="Times New Roman" w:cs="Times New Roman"/>
        </w:rPr>
        <w:t>. Pozwala to na kształcenie na interdyscyplinarnych kierunkach, na którym prowadzą zajęcia specjaliści zarówno Wydziału Farmaceutycznego jak również Wydziału Lekarskiego i Wydziału Nauk o Zd</w:t>
      </w:r>
      <w:r w:rsidR="000A71DC" w:rsidRPr="00B45288">
        <w:rPr>
          <w:rFonts w:ascii="Times New Roman" w:hAnsi="Times New Roman" w:cs="Times New Roman"/>
        </w:rPr>
        <w:t xml:space="preserve">rowiu. Przyczynia się to także </w:t>
      </w:r>
      <w:r w:rsidRPr="00B45288">
        <w:rPr>
          <w:rFonts w:ascii="Times New Roman" w:hAnsi="Times New Roman" w:cs="Times New Roman"/>
        </w:rPr>
        <w:t xml:space="preserve">do rozwoju naukowego Uczelni, która nieustannie zmierza do ugruntowania i rozwijania współpracy międzynarodowej. </w:t>
      </w:r>
      <w:r w:rsidR="00DE5DB2" w:rsidRPr="00B45288">
        <w:rPr>
          <w:rFonts w:ascii="Times New Roman" w:hAnsi="Times New Roman" w:cs="Times New Roman"/>
        </w:rPr>
        <w:t xml:space="preserve">Istotnym elementem </w:t>
      </w:r>
      <w:r w:rsidRPr="00B45288">
        <w:rPr>
          <w:rFonts w:ascii="Times New Roman" w:hAnsi="Times New Roman" w:cs="Times New Roman"/>
        </w:rPr>
        <w:t>wysokiej jakości naukowej Uczelni są wyniki parametryzacji jednostek. Wg parametryzacji jednostek naukowych przeprowadzonej w 2011 przez MNi</w:t>
      </w:r>
      <w:r w:rsidR="004F7F6F" w:rsidRPr="00B45288">
        <w:rPr>
          <w:rFonts w:ascii="Times New Roman" w:hAnsi="Times New Roman" w:cs="Times New Roman"/>
        </w:rPr>
        <w:t>SW</w:t>
      </w:r>
      <w:r w:rsidR="00D61E84" w:rsidRPr="00B45288">
        <w:rPr>
          <w:rFonts w:ascii="Times New Roman" w:hAnsi="Times New Roman" w:cs="Times New Roman"/>
        </w:rPr>
        <w:t xml:space="preserve"> Wydział Farmaceutyczny</w:t>
      </w:r>
      <w:r w:rsidR="004F7F6F" w:rsidRPr="00B45288">
        <w:rPr>
          <w:rFonts w:ascii="Times New Roman" w:hAnsi="Times New Roman" w:cs="Times New Roman"/>
        </w:rPr>
        <w:t xml:space="preserve"> UMB uzyskały najwyższą </w:t>
      </w:r>
      <w:r w:rsidRPr="00B45288">
        <w:rPr>
          <w:rFonts w:ascii="Times New Roman" w:hAnsi="Times New Roman" w:cs="Times New Roman"/>
        </w:rPr>
        <w:t>kategorię</w:t>
      </w:r>
      <w:r w:rsidR="004F7F6F" w:rsidRPr="00B45288">
        <w:rPr>
          <w:rFonts w:ascii="Times New Roman" w:hAnsi="Times New Roman" w:cs="Times New Roman"/>
        </w:rPr>
        <w:t xml:space="preserve"> </w:t>
      </w:r>
      <w:r w:rsidR="00D61E84" w:rsidRPr="00B45288">
        <w:rPr>
          <w:rFonts w:ascii="Times New Roman" w:hAnsi="Times New Roman" w:cs="Times New Roman"/>
        </w:rPr>
        <w:t xml:space="preserve">naukową </w:t>
      </w:r>
      <w:r w:rsidR="004F7F6F" w:rsidRPr="00B45288">
        <w:rPr>
          <w:rFonts w:ascii="Times New Roman" w:hAnsi="Times New Roman" w:cs="Times New Roman"/>
        </w:rPr>
        <w:t>A+</w:t>
      </w:r>
      <w:r w:rsidR="00D61E84" w:rsidRPr="00B45288">
        <w:rPr>
          <w:rFonts w:ascii="Times New Roman" w:hAnsi="Times New Roman" w:cs="Times New Roman"/>
        </w:rPr>
        <w:t xml:space="preserve">, a w roku </w:t>
      </w:r>
      <w:r w:rsidRPr="00B45288">
        <w:rPr>
          <w:rFonts w:ascii="Times New Roman" w:hAnsi="Times New Roman" w:cs="Times New Roman"/>
        </w:rPr>
        <w:t>2012 status Krajowego Naukowego Ośrodka Wiodącego</w:t>
      </w:r>
      <w:r w:rsidR="00D61E84" w:rsidRPr="00B45288">
        <w:rPr>
          <w:rFonts w:ascii="Times New Roman" w:hAnsi="Times New Roman" w:cs="Times New Roman"/>
        </w:rPr>
        <w:t xml:space="preserve"> (KNOW)</w:t>
      </w:r>
      <w:r w:rsidRPr="00B45288">
        <w:rPr>
          <w:rFonts w:ascii="Times New Roman" w:hAnsi="Times New Roman" w:cs="Times New Roman"/>
        </w:rPr>
        <w:t>.</w:t>
      </w:r>
      <w:r w:rsidR="0056700D" w:rsidRPr="00B45288">
        <w:rPr>
          <w:rFonts w:ascii="Times New Roman" w:hAnsi="Times New Roman" w:cs="Times New Roman"/>
        </w:rPr>
        <w:t xml:space="preserve"> </w:t>
      </w:r>
    </w:p>
    <w:p w:rsidR="002A52DE" w:rsidRPr="00B45288" w:rsidRDefault="0056700D" w:rsidP="008C36DB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</w:rPr>
      </w:pPr>
      <w:r w:rsidRPr="00B45288">
        <w:rPr>
          <w:rFonts w:ascii="Times New Roman" w:hAnsi="Times New Roman" w:cs="Times New Roman"/>
        </w:rPr>
        <w:t>Program studiów na kierunku Farmacja stwarza studentom warunki do pracy naukowej, przygotowując absolwenta do podjęcia studiów III stopnia. Tym samym, ściśle nawiązuje</w:t>
      </w:r>
      <w:r w:rsidR="00796CB4">
        <w:rPr>
          <w:rFonts w:ascii="Times New Roman" w:hAnsi="Times New Roman" w:cs="Times New Roman"/>
        </w:rPr>
        <w:t xml:space="preserve"> do dbałości Wydziału </w:t>
      </w:r>
      <w:r w:rsidRPr="00B45288">
        <w:rPr>
          <w:rFonts w:ascii="Times New Roman" w:hAnsi="Times New Roman" w:cs="Times New Roman"/>
        </w:rPr>
        <w:t xml:space="preserve">o rozwój kadr naukowych, których promowanie umożliwia posiadanie przez Wydział uprawnień do nadawania stopni naukowych doktora i doktora habilitowanego nauk medycznych w dyscyplinie biologia medyczna oraz doktora i doktora habilitowanego nauk farmaceutycznych. </w:t>
      </w:r>
      <w:r w:rsidR="00C4512F" w:rsidRPr="00B45288">
        <w:rPr>
          <w:rFonts w:ascii="Times New Roman" w:hAnsi="Times New Roman" w:cs="Times New Roman"/>
        </w:rPr>
        <w:t>Podnoszeniu jakości kształcenia sprzyja również</w:t>
      </w:r>
      <w:r w:rsidR="000A71DC" w:rsidRPr="00B45288">
        <w:rPr>
          <w:rFonts w:ascii="Times New Roman" w:hAnsi="Times New Roman" w:cs="Times New Roman"/>
        </w:rPr>
        <w:t xml:space="preserve"> dynamiczna</w:t>
      </w:r>
      <w:r w:rsidR="00C4512F" w:rsidRPr="00B45288">
        <w:rPr>
          <w:rFonts w:ascii="Times New Roman" w:hAnsi="Times New Roman" w:cs="Times New Roman"/>
        </w:rPr>
        <w:t xml:space="preserve"> informatyzacja i poszerzanie dostępu do światowego piśmiennictwa medycznego. Taki cel ma rozwijanie działalności Biblioteki Głównej</w:t>
      </w:r>
      <w:r w:rsidR="00D61E84" w:rsidRPr="00B45288">
        <w:rPr>
          <w:rFonts w:ascii="Times New Roman" w:hAnsi="Times New Roman" w:cs="Times New Roman"/>
        </w:rPr>
        <w:t xml:space="preserve"> UMB</w:t>
      </w:r>
      <w:r w:rsidR="00E3113A" w:rsidRPr="00B45288">
        <w:rPr>
          <w:rFonts w:ascii="Times New Roman" w:hAnsi="Times New Roman" w:cs="Times New Roman"/>
        </w:rPr>
        <w:t xml:space="preserve">, pracującej </w:t>
      </w:r>
      <w:r w:rsidR="00C4512F" w:rsidRPr="00B45288">
        <w:rPr>
          <w:rFonts w:ascii="Times New Roman" w:hAnsi="Times New Roman" w:cs="Times New Roman"/>
        </w:rPr>
        <w:t xml:space="preserve">w zintegrowanym systemie bibliotecznym. Udostępnia ona wiele pełnotekstowych </w:t>
      </w:r>
      <w:r w:rsidR="004F7F6F" w:rsidRPr="00B45288">
        <w:rPr>
          <w:rFonts w:ascii="Times New Roman" w:hAnsi="Times New Roman" w:cs="Times New Roman"/>
        </w:rPr>
        <w:t>światowych baz bibliograficznych</w:t>
      </w:r>
      <w:r w:rsidR="00796CB4">
        <w:rPr>
          <w:rFonts w:ascii="Times New Roman" w:hAnsi="Times New Roman" w:cs="Times New Roman"/>
        </w:rPr>
        <w:t xml:space="preserve"> w tym szybki dostęp do najaktualniejszych informacji naukowych</w:t>
      </w:r>
      <w:r w:rsidR="004F7F6F" w:rsidRPr="00B45288">
        <w:rPr>
          <w:rFonts w:ascii="Times New Roman" w:hAnsi="Times New Roman" w:cs="Times New Roman"/>
        </w:rPr>
        <w:t xml:space="preserve">. </w:t>
      </w:r>
      <w:r w:rsidR="00C4512F" w:rsidRPr="00B45288">
        <w:rPr>
          <w:rFonts w:ascii="Times New Roman" w:hAnsi="Times New Roman" w:cs="Times New Roman"/>
        </w:rPr>
        <w:t>Powyższe działania świadczą o rozwijaniu intensywnej działalności dydaktyczno-naukowej na Uniwersytecie Medycznym w Bia</w:t>
      </w:r>
      <w:r w:rsidR="00D61E84" w:rsidRPr="00B45288">
        <w:rPr>
          <w:rFonts w:ascii="Times New Roman" w:hAnsi="Times New Roman" w:cs="Times New Roman"/>
        </w:rPr>
        <w:t xml:space="preserve">łymstoku. </w:t>
      </w:r>
    </w:p>
    <w:p w:rsidR="002A52DE" w:rsidRPr="00B45288" w:rsidRDefault="002A52DE" w:rsidP="008C36DB">
      <w:pPr>
        <w:spacing w:after="0" w:line="240" w:lineRule="auto"/>
        <w:ind w:left="-567" w:right="-425" w:firstLine="567"/>
        <w:jc w:val="both"/>
        <w:rPr>
          <w:rFonts w:ascii="Times New Roman" w:hAnsi="Times New Roman" w:cs="Times New Roman"/>
        </w:rPr>
      </w:pPr>
    </w:p>
    <w:p w:rsidR="002A52DE" w:rsidRPr="00B45288" w:rsidRDefault="00CA2CEE" w:rsidP="008C36DB">
      <w:pPr>
        <w:pStyle w:val="Akapitzlist"/>
        <w:numPr>
          <w:ilvl w:val="0"/>
          <w:numId w:val="2"/>
        </w:numPr>
        <w:spacing w:after="0" w:line="240" w:lineRule="auto"/>
        <w:ind w:left="-284" w:right="-425" w:hanging="283"/>
        <w:jc w:val="both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 xml:space="preserve">Wskazanie, czy w procesie definiowania efektów kształcenia oraz tworzenia programu studiów uwzględniono opinie </w:t>
      </w:r>
      <w:r w:rsidRPr="00B45288">
        <w:rPr>
          <w:rFonts w:ascii="Times New Roman" w:hAnsi="Times New Roman" w:cs="Times New Roman"/>
          <w:b/>
          <w:i/>
        </w:rPr>
        <w:t>studentów, absolwentów i pracodawców</w:t>
      </w:r>
      <w:r w:rsidR="002A52DE" w:rsidRPr="00B45288">
        <w:rPr>
          <w:rFonts w:ascii="Times New Roman" w:hAnsi="Times New Roman" w:cs="Times New Roman"/>
          <w:b/>
        </w:rPr>
        <w:t>:</w:t>
      </w:r>
    </w:p>
    <w:p w:rsidR="002E4129" w:rsidRPr="00B45288" w:rsidRDefault="002E4129" w:rsidP="008C36DB">
      <w:pPr>
        <w:spacing w:after="0" w:line="240" w:lineRule="auto"/>
        <w:ind w:left="-567" w:right="-425"/>
        <w:jc w:val="both"/>
        <w:rPr>
          <w:rFonts w:ascii="Times New Roman" w:hAnsi="Times New Roman" w:cs="Times New Roman"/>
          <w:b/>
        </w:rPr>
      </w:pPr>
    </w:p>
    <w:p w:rsidR="000A71DC" w:rsidRPr="00B45288" w:rsidRDefault="002E4129" w:rsidP="008C36DB">
      <w:pPr>
        <w:spacing w:after="0" w:line="240" w:lineRule="auto"/>
        <w:ind w:left="-567" w:right="-425"/>
        <w:jc w:val="both"/>
        <w:rPr>
          <w:rFonts w:ascii="Times New Roman" w:hAnsi="Times New Roman" w:cs="Times New Roman"/>
        </w:rPr>
      </w:pPr>
      <w:r w:rsidRPr="00B45288">
        <w:rPr>
          <w:rFonts w:ascii="Times New Roman" w:hAnsi="Times New Roman" w:cs="Times New Roman"/>
        </w:rPr>
        <w:tab/>
        <w:t>W procesie definiowania efektów kształcenia oraz tworzenia i doskonalenia programu studiów uwzględniane są zarówno standardy kształcenia obowiązujące na kierunku Farmacja (</w:t>
      </w:r>
      <w:r w:rsidRPr="00B45288">
        <w:rPr>
          <w:rFonts w:ascii="Times New Roman" w:hAnsi="Times New Roman" w:cs="Times New Roman"/>
          <w:i/>
        </w:rPr>
        <w:t>Rozporządzenie MNiSW z dnia 9 maja 2012 r. w sprawie standardów kształcenia dla kierunków studiów: lekarskiego, lekarsko-dentystyc</w:t>
      </w:r>
      <w:r w:rsidR="00E3113A" w:rsidRPr="00B45288">
        <w:rPr>
          <w:rFonts w:ascii="Times New Roman" w:hAnsi="Times New Roman" w:cs="Times New Roman"/>
          <w:i/>
        </w:rPr>
        <w:t xml:space="preserve">znego, farmacji, pielęgniarstwa </w:t>
      </w:r>
      <w:r w:rsidRPr="00B45288">
        <w:rPr>
          <w:rFonts w:ascii="Times New Roman" w:hAnsi="Times New Roman" w:cs="Times New Roman"/>
          <w:i/>
        </w:rPr>
        <w:t>i położn</w:t>
      </w:r>
      <w:r w:rsidR="00065E0E" w:rsidRPr="00B45288">
        <w:rPr>
          <w:rFonts w:ascii="Times New Roman" w:hAnsi="Times New Roman" w:cs="Times New Roman"/>
          <w:i/>
        </w:rPr>
        <w:t xml:space="preserve">ictwa, </w:t>
      </w:r>
      <w:r w:rsidR="00E3113A" w:rsidRPr="00B45288">
        <w:rPr>
          <w:rFonts w:ascii="Times New Roman" w:hAnsi="Times New Roman" w:cs="Times New Roman"/>
          <w:i/>
        </w:rPr>
        <w:t xml:space="preserve">Dz. U. z 2012 r., poz. 631 z późn. zm.) </w:t>
      </w:r>
      <w:r w:rsidRPr="00B45288">
        <w:rPr>
          <w:rFonts w:ascii="Times New Roman" w:hAnsi="Times New Roman" w:cs="Times New Roman"/>
        </w:rPr>
        <w:t>jak</w:t>
      </w:r>
      <w:r w:rsidR="00257A63" w:rsidRPr="00B45288">
        <w:rPr>
          <w:rFonts w:ascii="Times New Roman" w:hAnsi="Times New Roman" w:cs="Times New Roman"/>
        </w:rPr>
        <w:t xml:space="preserve"> i pozyskiwane dwutorowo</w:t>
      </w:r>
      <w:r w:rsidRPr="00B45288">
        <w:rPr>
          <w:rFonts w:ascii="Times New Roman" w:hAnsi="Times New Roman" w:cs="Times New Roman"/>
        </w:rPr>
        <w:t xml:space="preserve"> opinie interesariuszy wewnętrznych </w:t>
      </w:r>
      <w:r w:rsidR="00596F1D" w:rsidRPr="00B45288">
        <w:rPr>
          <w:rFonts w:ascii="Times New Roman" w:hAnsi="Times New Roman" w:cs="Times New Roman"/>
        </w:rPr>
        <w:br/>
      </w:r>
      <w:r w:rsidRPr="00B45288">
        <w:rPr>
          <w:rFonts w:ascii="Times New Roman" w:hAnsi="Times New Roman" w:cs="Times New Roman"/>
        </w:rPr>
        <w:t>i zewnętrznych. Przedstawiciele studentów, absolwentów i pracodawców są stałymi członkami Rady Programowej</w:t>
      </w:r>
      <w:r w:rsidR="004F7F6F" w:rsidRPr="00B45288">
        <w:rPr>
          <w:rFonts w:ascii="Times New Roman" w:hAnsi="Times New Roman" w:cs="Times New Roman"/>
        </w:rPr>
        <w:t xml:space="preserve"> (RP) dla kierunku Farmacja</w:t>
      </w:r>
      <w:r w:rsidR="00C45325" w:rsidRPr="00B45288">
        <w:rPr>
          <w:rFonts w:ascii="Times New Roman" w:hAnsi="Times New Roman" w:cs="Times New Roman"/>
        </w:rPr>
        <w:t xml:space="preserve">, przekazującymi swoje </w:t>
      </w:r>
      <w:r w:rsidRPr="00B45288">
        <w:rPr>
          <w:rFonts w:ascii="Times New Roman" w:hAnsi="Times New Roman" w:cs="Times New Roman"/>
        </w:rPr>
        <w:t>uwagi w trakcie posiedzeń RP, poprzedzających ostateczne zatwierdzan</w:t>
      </w:r>
      <w:r w:rsidR="000A71DC" w:rsidRPr="00B45288">
        <w:rPr>
          <w:rFonts w:ascii="Times New Roman" w:hAnsi="Times New Roman" w:cs="Times New Roman"/>
        </w:rPr>
        <w:t>ie projektu efektów kształcenia, najpierw przed Radę Wydziału Farmaceutycznego (RWF)</w:t>
      </w:r>
      <w:r w:rsidR="00796CB4">
        <w:rPr>
          <w:rFonts w:ascii="Times New Roman" w:hAnsi="Times New Roman" w:cs="Times New Roman"/>
        </w:rPr>
        <w:t>,</w:t>
      </w:r>
      <w:r w:rsidR="000A71DC" w:rsidRPr="00B45288">
        <w:rPr>
          <w:rFonts w:ascii="Times New Roman" w:hAnsi="Times New Roman" w:cs="Times New Roman"/>
        </w:rPr>
        <w:t xml:space="preserve"> a następnie </w:t>
      </w:r>
      <w:r w:rsidRPr="00B45288">
        <w:rPr>
          <w:rFonts w:ascii="Times New Roman" w:hAnsi="Times New Roman" w:cs="Times New Roman"/>
        </w:rPr>
        <w:t>przez Senat UMB, planu i programu studiów oraz opiniowanie realizowanych tematów prac dyplomowych. Jednocześnie, opinie studentów i absolwentów, dotyczące funkcjonowania systemu zapewnienia i doskonalenia jakości kształcenia pozyskiwane są w ramach działalności Wydziałowego Zespołu ds. Zapewnienia i Doskonalenia Jakości Kształcenia, Uczelnianego Biura Karier</w:t>
      </w:r>
      <w:r w:rsidRPr="00B45288">
        <w:rPr>
          <w:rFonts w:ascii="Times New Roman" w:hAnsi="Times New Roman" w:cs="Times New Roman"/>
          <w:i/>
        </w:rPr>
        <w:t xml:space="preserve"> </w:t>
      </w:r>
      <w:r w:rsidRPr="00B45288">
        <w:rPr>
          <w:rFonts w:ascii="Times New Roman" w:hAnsi="Times New Roman" w:cs="Times New Roman"/>
        </w:rPr>
        <w:t>oraz anonimowyc</w:t>
      </w:r>
      <w:r w:rsidR="00C45325" w:rsidRPr="00B45288">
        <w:rPr>
          <w:rFonts w:ascii="Times New Roman" w:hAnsi="Times New Roman" w:cs="Times New Roman"/>
        </w:rPr>
        <w:t>h ankiet studenckich. P</w:t>
      </w:r>
      <w:r w:rsidRPr="00B45288">
        <w:rPr>
          <w:rFonts w:ascii="Times New Roman" w:hAnsi="Times New Roman" w:cs="Times New Roman"/>
        </w:rPr>
        <w:t xml:space="preserve">roces kształcenia na kierunku </w:t>
      </w:r>
      <w:r w:rsidR="002A06D7" w:rsidRPr="00B45288">
        <w:rPr>
          <w:rFonts w:ascii="Times New Roman" w:hAnsi="Times New Roman" w:cs="Times New Roman"/>
        </w:rPr>
        <w:t xml:space="preserve">Farmacja </w:t>
      </w:r>
      <w:r w:rsidRPr="00B45288">
        <w:rPr>
          <w:rFonts w:ascii="Times New Roman" w:hAnsi="Times New Roman" w:cs="Times New Roman"/>
        </w:rPr>
        <w:t xml:space="preserve">prowadzony </w:t>
      </w:r>
      <w:r w:rsidR="00257A63" w:rsidRPr="00B45288">
        <w:rPr>
          <w:rFonts w:ascii="Times New Roman" w:hAnsi="Times New Roman" w:cs="Times New Roman"/>
        </w:rPr>
        <w:t xml:space="preserve">jest </w:t>
      </w:r>
      <w:r w:rsidR="00E3113A" w:rsidRPr="00B45288">
        <w:rPr>
          <w:rFonts w:ascii="Times New Roman" w:hAnsi="Times New Roman" w:cs="Times New Roman"/>
        </w:rPr>
        <w:t xml:space="preserve">dodatkowo </w:t>
      </w:r>
      <w:r w:rsidR="00C45325" w:rsidRPr="00B45288">
        <w:rPr>
          <w:rFonts w:ascii="Times New Roman" w:hAnsi="Times New Roman" w:cs="Times New Roman"/>
        </w:rPr>
        <w:t xml:space="preserve">w </w:t>
      </w:r>
      <w:r w:rsidR="00257A63" w:rsidRPr="00B45288">
        <w:rPr>
          <w:rFonts w:ascii="Times New Roman" w:hAnsi="Times New Roman" w:cs="Times New Roman"/>
        </w:rPr>
        <w:t>bezpośrednim kontakcie</w:t>
      </w:r>
      <w:r w:rsidRPr="00B45288">
        <w:rPr>
          <w:rFonts w:ascii="Times New Roman" w:hAnsi="Times New Roman" w:cs="Times New Roman"/>
        </w:rPr>
        <w:t xml:space="preserve"> z </w:t>
      </w:r>
      <w:r w:rsidR="002A06D7" w:rsidRPr="00B45288">
        <w:rPr>
          <w:rFonts w:ascii="Times New Roman" w:hAnsi="Times New Roman" w:cs="Times New Roman"/>
        </w:rPr>
        <w:t xml:space="preserve">wysoko wykwalifikowanym personelem aptek otwartych i szpitalnych, </w:t>
      </w:r>
      <w:r w:rsidRPr="00B45288">
        <w:rPr>
          <w:rFonts w:ascii="Times New Roman" w:hAnsi="Times New Roman" w:cs="Times New Roman"/>
        </w:rPr>
        <w:t xml:space="preserve">co </w:t>
      </w:r>
      <w:r w:rsidR="002A06D7" w:rsidRPr="00B45288">
        <w:rPr>
          <w:rFonts w:ascii="Times New Roman" w:hAnsi="Times New Roman" w:cs="Times New Roman"/>
        </w:rPr>
        <w:t xml:space="preserve">dodatkowo </w:t>
      </w:r>
      <w:r w:rsidRPr="00B45288">
        <w:rPr>
          <w:rFonts w:ascii="Times New Roman" w:hAnsi="Times New Roman" w:cs="Times New Roman"/>
        </w:rPr>
        <w:t xml:space="preserve">zapewnia </w:t>
      </w:r>
      <w:r w:rsidR="00C45325" w:rsidRPr="00B45288">
        <w:rPr>
          <w:rFonts w:ascii="Times New Roman" w:hAnsi="Times New Roman" w:cs="Times New Roman"/>
        </w:rPr>
        <w:t xml:space="preserve">aktywną </w:t>
      </w:r>
      <w:r w:rsidRPr="00B45288">
        <w:rPr>
          <w:rFonts w:ascii="Times New Roman" w:hAnsi="Times New Roman" w:cs="Times New Roman"/>
        </w:rPr>
        <w:t xml:space="preserve">współpracę </w:t>
      </w:r>
      <w:r w:rsidR="002A06D7" w:rsidRPr="00B45288">
        <w:rPr>
          <w:rFonts w:ascii="Times New Roman" w:hAnsi="Times New Roman" w:cs="Times New Roman"/>
        </w:rPr>
        <w:t xml:space="preserve">z interesariuszami wewnętrznymi i zewnętrznymi. </w:t>
      </w:r>
      <w:r w:rsidR="000A71DC" w:rsidRPr="00B45288">
        <w:rPr>
          <w:rFonts w:ascii="Times New Roman" w:hAnsi="Times New Roman" w:cs="Times New Roman"/>
        </w:rPr>
        <w:t xml:space="preserve">Interesariusze uczestniczą czynnie w procesie określania koncepcji kształcenia, </w:t>
      </w:r>
      <w:r w:rsidR="00AA40E7" w:rsidRPr="00B45288">
        <w:rPr>
          <w:rFonts w:ascii="Times New Roman" w:hAnsi="Times New Roman" w:cs="Times New Roman"/>
        </w:rPr>
        <w:t>w tym jej</w:t>
      </w:r>
      <w:r w:rsidR="00B45288" w:rsidRPr="00B45288">
        <w:rPr>
          <w:rFonts w:ascii="Times New Roman" w:hAnsi="Times New Roman" w:cs="Times New Roman"/>
        </w:rPr>
        <w:t xml:space="preserve"> </w:t>
      </w:r>
      <w:r w:rsidR="000A71DC" w:rsidRPr="00B45288">
        <w:rPr>
          <w:rFonts w:ascii="Times New Roman" w:hAnsi="Times New Roman" w:cs="Times New Roman"/>
        </w:rPr>
        <w:t xml:space="preserve">celów, efektów oraz perspektyw rozwoju. Proponowany program kształcenia </w:t>
      </w:r>
      <w:r w:rsidR="00257A63" w:rsidRPr="00B45288">
        <w:rPr>
          <w:rFonts w:ascii="Times New Roman" w:hAnsi="Times New Roman" w:cs="Times New Roman"/>
        </w:rPr>
        <w:t xml:space="preserve">na kierunku Farmacja </w:t>
      </w:r>
      <w:r w:rsidR="000A71DC" w:rsidRPr="00B45288">
        <w:rPr>
          <w:rFonts w:ascii="Times New Roman" w:hAnsi="Times New Roman" w:cs="Times New Roman"/>
        </w:rPr>
        <w:t xml:space="preserve">jest wynikiem wieloletnich doświadczeń w kształceniu farmaceutów. Przy jego tworzeniu uwzględnia się </w:t>
      </w:r>
      <w:r w:rsidR="00C45325" w:rsidRPr="00B45288">
        <w:rPr>
          <w:rFonts w:ascii="Times New Roman" w:hAnsi="Times New Roman" w:cs="Times New Roman"/>
        </w:rPr>
        <w:t xml:space="preserve">zarówno </w:t>
      </w:r>
      <w:r w:rsidR="000A71DC" w:rsidRPr="00B45288">
        <w:rPr>
          <w:rFonts w:ascii="Times New Roman" w:hAnsi="Times New Roman" w:cs="Times New Roman"/>
        </w:rPr>
        <w:t xml:space="preserve">sugestie studentów jak i absolwentów. Działania takie polegają m.in. na tworzeniu oferty edukacyjnej ułatwiającej absolwentom poszukiwanie przyszłej pracy. </w:t>
      </w:r>
      <w:r w:rsidR="00257A63" w:rsidRPr="00B45288">
        <w:rPr>
          <w:rFonts w:ascii="Times New Roman" w:hAnsi="Times New Roman" w:cs="Times New Roman"/>
        </w:rPr>
        <w:t>Wydział monitoruje kariery absolwentów na rynku pracy, a uzyskane wyniki wykorzystuje w celu doskonalenia jakości procesu kształcenia.</w:t>
      </w:r>
      <w:r w:rsidR="00C45325" w:rsidRPr="00B45288">
        <w:rPr>
          <w:rFonts w:ascii="Times New Roman" w:hAnsi="Times New Roman" w:cs="Times New Roman"/>
        </w:rPr>
        <w:t xml:space="preserve"> Istotnym elementem w poprawie jakości kształcenia na kierunku Farmacja jest współpraca Wydziału w celu podniesienia jakości kształcenia z </w:t>
      </w:r>
      <w:r w:rsidR="00C45325" w:rsidRPr="00B45288">
        <w:rPr>
          <w:rFonts w:ascii="Times New Roman" w:hAnsi="Times New Roman" w:cs="Times New Roman"/>
          <w:i/>
        </w:rPr>
        <w:t>European Association of Faculties of Pharmacy</w:t>
      </w:r>
      <w:r w:rsidR="00C45325" w:rsidRPr="00B45288">
        <w:rPr>
          <w:rFonts w:ascii="Times New Roman" w:hAnsi="Times New Roman" w:cs="Times New Roman"/>
        </w:rPr>
        <w:t xml:space="preserve">. </w:t>
      </w:r>
    </w:p>
    <w:p w:rsidR="004E30F1" w:rsidRPr="00B45288" w:rsidRDefault="004E30F1" w:rsidP="008C36DB">
      <w:pPr>
        <w:spacing w:after="0" w:line="240" w:lineRule="auto"/>
        <w:ind w:right="-425"/>
        <w:jc w:val="both"/>
        <w:rPr>
          <w:rFonts w:ascii="Times New Roman" w:hAnsi="Times New Roman" w:cs="Times New Roman"/>
          <w:b/>
        </w:rPr>
      </w:pPr>
    </w:p>
    <w:p w:rsidR="002A06D7" w:rsidRPr="00B45288" w:rsidRDefault="00CA2CEE" w:rsidP="008C36DB">
      <w:pPr>
        <w:pStyle w:val="Akapitzlist"/>
        <w:numPr>
          <w:ilvl w:val="0"/>
          <w:numId w:val="2"/>
        </w:numPr>
        <w:spacing w:after="0" w:line="240" w:lineRule="auto"/>
        <w:ind w:left="-284" w:right="-425" w:hanging="283"/>
        <w:jc w:val="both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 xml:space="preserve">Wymagania wstępne </w:t>
      </w:r>
      <w:r w:rsidRPr="00B45288">
        <w:rPr>
          <w:rFonts w:ascii="Times New Roman" w:hAnsi="Times New Roman" w:cs="Times New Roman"/>
          <w:b/>
          <w:i/>
        </w:rPr>
        <w:t xml:space="preserve">(oczekiwane kompetencje kandydata – szczególnie w przypadku studiów drugiego </w:t>
      </w:r>
      <w:r w:rsidR="00E3113A" w:rsidRPr="00B45288">
        <w:rPr>
          <w:rFonts w:ascii="Times New Roman" w:hAnsi="Times New Roman" w:cs="Times New Roman"/>
          <w:b/>
          <w:i/>
        </w:rPr>
        <w:tab/>
      </w:r>
      <w:r w:rsidRPr="00B45288">
        <w:rPr>
          <w:rFonts w:ascii="Times New Roman" w:hAnsi="Times New Roman" w:cs="Times New Roman"/>
          <w:b/>
          <w:i/>
        </w:rPr>
        <w:t>stopnia)</w:t>
      </w:r>
      <w:r w:rsidR="00C4512F" w:rsidRPr="00B45288">
        <w:rPr>
          <w:rFonts w:ascii="Times New Roman" w:hAnsi="Times New Roman" w:cs="Times New Roman"/>
          <w:b/>
        </w:rPr>
        <w:t xml:space="preserve">: </w:t>
      </w:r>
    </w:p>
    <w:p w:rsidR="00CD598D" w:rsidRPr="00B45288" w:rsidRDefault="00CD598D" w:rsidP="008C36DB">
      <w:pPr>
        <w:spacing w:after="0" w:line="240" w:lineRule="auto"/>
        <w:ind w:left="-851" w:right="-425"/>
        <w:jc w:val="both"/>
        <w:rPr>
          <w:rFonts w:ascii="Times New Roman" w:hAnsi="Times New Roman" w:cs="Times New Roman"/>
          <w:b/>
        </w:rPr>
      </w:pPr>
    </w:p>
    <w:p w:rsidR="002A52DE" w:rsidRPr="00B45288" w:rsidRDefault="00C4512F" w:rsidP="008C36DB">
      <w:pPr>
        <w:spacing w:after="0" w:line="240" w:lineRule="auto"/>
        <w:ind w:left="-567" w:right="-425"/>
        <w:jc w:val="both"/>
        <w:rPr>
          <w:rFonts w:ascii="Times New Roman" w:hAnsi="Times New Roman" w:cs="Times New Roman"/>
          <w:bCs/>
        </w:rPr>
      </w:pPr>
      <w:r w:rsidRPr="00B45288">
        <w:rPr>
          <w:rFonts w:ascii="Times New Roman" w:hAnsi="Times New Roman" w:cs="Times New Roman"/>
        </w:rPr>
        <w:t>Wymagania wstępne określon</w:t>
      </w:r>
      <w:r w:rsidR="002A52DE" w:rsidRPr="00B45288">
        <w:rPr>
          <w:rFonts w:ascii="Times New Roman" w:hAnsi="Times New Roman" w:cs="Times New Roman"/>
        </w:rPr>
        <w:t>e są Uchwałami Senatu dotyczącymi</w:t>
      </w:r>
      <w:r w:rsidRPr="00B45288">
        <w:rPr>
          <w:rFonts w:ascii="Times New Roman" w:hAnsi="Times New Roman" w:cs="Times New Roman"/>
        </w:rPr>
        <w:t xml:space="preserve"> </w:t>
      </w:r>
      <w:r w:rsidRPr="00B45288">
        <w:rPr>
          <w:rFonts w:ascii="Times New Roman" w:hAnsi="Times New Roman" w:cs="Times New Roman"/>
          <w:bCs/>
        </w:rPr>
        <w:t>warunków i trybu przyjęć na studia</w:t>
      </w:r>
      <w:r w:rsidR="002A06D7" w:rsidRPr="00B45288">
        <w:rPr>
          <w:rFonts w:ascii="Times New Roman" w:hAnsi="Times New Roman" w:cs="Times New Roman"/>
          <w:bCs/>
        </w:rPr>
        <w:t xml:space="preserve"> na </w:t>
      </w:r>
      <w:r w:rsidR="002A52DE" w:rsidRPr="00B45288">
        <w:rPr>
          <w:rFonts w:ascii="Times New Roman" w:hAnsi="Times New Roman" w:cs="Times New Roman"/>
          <w:bCs/>
        </w:rPr>
        <w:t>kierunku Farmacja</w:t>
      </w:r>
      <w:r w:rsidR="00AE2046">
        <w:rPr>
          <w:rFonts w:ascii="Times New Roman" w:hAnsi="Times New Roman" w:cs="Times New Roman"/>
          <w:bCs/>
        </w:rPr>
        <w:t>.</w:t>
      </w:r>
    </w:p>
    <w:p w:rsidR="004E30F1" w:rsidRPr="00B45288" w:rsidRDefault="004E30F1" w:rsidP="008C36DB">
      <w:pPr>
        <w:spacing w:after="0" w:line="240" w:lineRule="auto"/>
        <w:ind w:left="-851" w:right="-425"/>
        <w:jc w:val="both"/>
        <w:rPr>
          <w:rFonts w:ascii="Times New Roman" w:hAnsi="Times New Roman" w:cs="Times New Roman"/>
          <w:bCs/>
        </w:rPr>
      </w:pPr>
    </w:p>
    <w:p w:rsidR="00CA2CEE" w:rsidRPr="000A6A28" w:rsidRDefault="00CA2CEE" w:rsidP="008C36DB">
      <w:pPr>
        <w:pStyle w:val="Akapitzlist"/>
        <w:numPr>
          <w:ilvl w:val="0"/>
          <w:numId w:val="2"/>
        </w:numPr>
        <w:spacing w:after="0" w:line="240" w:lineRule="auto"/>
        <w:ind w:left="-284" w:right="-425" w:hanging="283"/>
        <w:jc w:val="both"/>
        <w:rPr>
          <w:rFonts w:ascii="Times New Roman" w:hAnsi="Times New Roman" w:cs="Times New Roman"/>
          <w:b/>
        </w:rPr>
      </w:pPr>
      <w:r w:rsidRPr="00B45288">
        <w:rPr>
          <w:rFonts w:ascii="Times New Roman" w:hAnsi="Times New Roman" w:cs="Times New Roman"/>
          <w:b/>
        </w:rPr>
        <w:t xml:space="preserve">Tytuł zawodowy uzyskiwany przez absolwenta: </w:t>
      </w:r>
      <w:r w:rsidR="00C4512F" w:rsidRPr="00B45288">
        <w:rPr>
          <w:rFonts w:ascii="Times New Roman" w:hAnsi="Times New Roman" w:cs="Times New Roman"/>
          <w:bCs/>
        </w:rPr>
        <w:t>magister farmacji</w:t>
      </w:r>
      <w:r w:rsidR="00C4512F" w:rsidRPr="00B45288">
        <w:rPr>
          <w:rFonts w:ascii="Times New Roman" w:hAnsi="Times New Roman" w:cs="Times New Roman"/>
          <w:b/>
          <w:bCs/>
        </w:rPr>
        <w:t xml:space="preserve"> </w:t>
      </w:r>
    </w:p>
    <w:p w:rsidR="000A6A28" w:rsidRPr="00B45288" w:rsidRDefault="000A6A28" w:rsidP="000A6A28">
      <w:pPr>
        <w:pStyle w:val="Akapitzlist"/>
        <w:spacing w:after="0" w:line="240" w:lineRule="auto"/>
        <w:ind w:left="-284" w:right="-425"/>
        <w:jc w:val="both"/>
        <w:rPr>
          <w:rFonts w:ascii="Times New Roman" w:hAnsi="Times New Roman" w:cs="Times New Roman"/>
          <w:b/>
        </w:rPr>
      </w:pPr>
    </w:p>
    <w:p w:rsidR="002C68E7" w:rsidRPr="00B45288" w:rsidRDefault="002C68E7" w:rsidP="008C36DB">
      <w:pPr>
        <w:pStyle w:val="Akapitzlist2"/>
        <w:tabs>
          <w:tab w:val="left" w:pos="5670"/>
        </w:tabs>
        <w:spacing w:after="0" w:line="240" w:lineRule="auto"/>
        <w:ind w:left="-709"/>
        <w:rPr>
          <w:b/>
          <w:sz w:val="22"/>
          <w:szCs w:val="22"/>
        </w:rPr>
      </w:pPr>
    </w:p>
    <w:p w:rsidR="00CA2CEE" w:rsidRDefault="00CA2CEE" w:rsidP="00437D85">
      <w:pPr>
        <w:pStyle w:val="Akapitzlist2"/>
        <w:tabs>
          <w:tab w:val="left" w:pos="5670"/>
        </w:tabs>
        <w:spacing w:after="0" w:line="240" w:lineRule="auto"/>
        <w:ind w:left="-567"/>
        <w:rPr>
          <w:b/>
          <w:sz w:val="22"/>
          <w:szCs w:val="22"/>
        </w:rPr>
      </w:pPr>
      <w:r w:rsidRPr="00B45288">
        <w:rPr>
          <w:b/>
          <w:sz w:val="22"/>
          <w:szCs w:val="22"/>
        </w:rPr>
        <w:t>II. KIERUNKOWE EFEKTY KSZTAŁCENIA</w:t>
      </w:r>
      <w:r w:rsidR="00037039" w:rsidRPr="00B45288">
        <w:rPr>
          <w:b/>
          <w:sz w:val="22"/>
          <w:szCs w:val="22"/>
        </w:rPr>
        <w:t>:</w:t>
      </w:r>
    </w:p>
    <w:p w:rsidR="0031601D" w:rsidRDefault="0031601D" w:rsidP="00437D85">
      <w:pPr>
        <w:pStyle w:val="Akapitzlist2"/>
        <w:tabs>
          <w:tab w:val="left" w:pos="5670"/>
        </w:tabs>
        <w:spacing w:after="0" w:line="240" w:lineRule="auto"/>
        <w:ind w:left="-567"/>
        <w:rPr>
          <w:b/>
          <w:sz w:val="22"/>
          <w:szCs w:val="22"/>
        </w:rPr>
      </w:pPr>
    </w:p>
    <w:p w:rsidR="0031601D" w:rsidRPr="000A6A28" w:rsidRDefault="0031601D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b/>
          <w:sz w:val="22"/>
          <w:szCs w:val="22"/>
          <w:u w:val="single"/>
        </w:rPr>
      </w:pPr>
      <w:r w:rsidRPr="000A6A28">
        <w:rPr>
          <w:b/>
          <w:sz w:val="22"/>
          <w:szCs w:val="22"/>
          <w:u w:val="single"/>
        </w:rPr>
        <w:t>GRUPA TREŚCI PODSTAWOWYCH</w:t>
      </w:r>
    </w:p>
    <w:p w:rsidR="0031601D" w:rsidRDefault="0031601D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b/>
          <w:sz w:val="22"/>
          <w:szCs w:val="22"/>
        </w:rPr>
      </w:pPr>
    </w:p>
    <w:p w:rsidR="0031601D" w:rsidRPr="0031601D" w:rsidRDefault="0031601D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  <w:r w:rsidRPr="0031601D">
        <w:rPr>
          <w:b/>
          <w:sz w:val="22"/>
          <w:szCs w:val="22"/>
        </w:rPr>
        <w:t xml:space="preserve">A. BIOMEDYCZNE I HUMANISTYCZNE PODSTAWY FARMACJI </w:t>
      </w:r>
      <w:r w:rsidRPr="0031601D">
        <w:rPr>
          <w:sz w:val="22"/>
          <w:szCs w:val="22"/>
        </w:rPr>
        <w:t>(biologia i genetyka, anatomia, fizjologia, patofizjologia, biochemia, immunologia, biologia molekularna, mikrobiologia, botanika, kwalifikowana pierwsza pomoc, historia filozofii, psychologia i socjologia)</w:t>
      </w:r>
    </w:p>
    <w:p w:rsidR="0031601D" w:rsidRDefault="0031601D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b/>
          <w:sz w:val="22"/>
          <w:szCs w:val="22"/>
        </w:rPr>
      </w:pPr>
    </w:p>
    <w:p w:rsidR="0031601D" w:rsidRDefault="0031601D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  <w:r w:rsidRPr="0031601D">
        <w:rPr>
          <w:b/>
          <w:sz w:val="22"/>
          <w:szCs w:val="22"/>
        </w:rPr>
        <w:t xml:space="preserve">B. FIZYKOCHEMICZNE PODSTAWY FARMACJI </w:t>
      </w:r>
      <w:r w:rsidRPr="0031601D">
        <w:rPr>
          <w:sz w:val="22"/>
          <w:szCs w:val="22"/>
        </w:rPr>
        <w:t>(biofizyka, chemia ogólna i nieorganiczna, chemia analityczna, chemia fizyczna, chemia organiczna, matematyka, statystyka, technologia informacyjna)</w:t>
      </w:r>
    </w:p>
    <w:p w:rsidR="000A6A28" w:rsidRDefault="000A6A28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</w:p>
    <w:p w:rsidR="000A6A28" w:rsidRPr="000A6A28" w:rsidRDefault="000A6A28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b/>
          <w:sz w:val="22"/>
          <w:szCs w:val="22"/>
          <w:u w:val="single"/>
        </w:rPr>
      </w:pPr>
      <w:r w:rsidRPr="000A6A28">
        <w:rPr>
          <w:b/>
          <w:sz w:val="22"/>
          <w:szCs w:val="22"/>
          <w:u w:val="single"/>
        </w:rPr>
        <w:t>GRUPA TREŚCI KIERUNKOWYCH</w:t>
      </w:r>
    </w:p>
    <w:p w:rsidR="0031601D" w:rsidRDefault="0031601D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</w:p>
    <w:p w:rsidR="0031601D" w:rsidRDefault="0031601D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  <w:r w:rsidRPr="0031601D">
        <w:rPr>
          <w:b/>
          <w:sz w:val="22"/>
          <w:szCs w:val="22"/>
        </w:rPr>
        <w:t xml:space="preserve">C. ANALIZA, SYNTEZA I TECHNOLOGIA LEKÓW </w:t>
      </w:r>
      <w:r w:rsidRPr="0031601D">
        <w:rPr>
          <w:sz w:val="22"/>
          <w:szCs w:val="22"/>
        </w:rPr>
        <w:t>(chemia leków, synteza i technologia środków leczniczych, biotechnologia farmaceutyczna, technologia postaci leku, farmakognozja)</w:t>
      </w:r>
    </w:p>
    <w:p w:rsidR="0031601D" w:rsidRDefault="0031601D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</w:p>
    <w:p w:rsidR="0031601D" w:rsidRDefault="000A6A28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  <w:r w:rsidRPr="000A6A28">
        <w:rPr>
          <w:b/>
          <w:sz w:val="22"/>
          <w:szCs w:val="22"/>
        </w:rPr>
        <w:t xml:space="preserve">D. BIOFARMACJA I SKUTKI DZIAŁANIA LEKÓW </w:t>
      </w:r>
      <w:r w:rsidRPr="000A6A28">
        <w:rPr>
          <w:sz w:val="22"/>
          <w:szCs w:val="22"/>
        </w:rPr>
        <w:t>(biofarmacja, farmakokinetyka, farmakologia i farmakodynamika, toksykologia, bromatologia, leki pochodzenia naturalnego)</w:t>
      </w:r>
    </w:p>
    <w:p w:rsidR="000A6A28" w:rsidRDefault="000A6A28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</w:p>
    <w:p w:rsidR="000A6A28" w:rsidRDefault="000A6A28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  <w:r w:rsidRPr="000A6A28">
        <w:rPr>
          <w:b/>
          <w:sz w:val="22"/>
          <w:szCs w:val="22"/>
        </w:rPr>
        <w:t>E. PRAKTYKA FARMACEUTYCZNA</w:t>
      </w:r>
      <w:r w:rsidRPr="000A6A28">
        <w:rPr>
          <w:sz w:val="22"/>
          <w:szCs w:val="22"/>
        </w:rPr>
        <w:t xml:space="preserve"> (farmacja praktyczna, opieka farmaceutyczna, farmakoterapia i informacja o lekach, prawo farmaceutyczne, farmakoekonomika, farmakoepidemiologia, historia farmacji, etyka zawodowa, język obcy)</w:t>
      </w:r>
    </w:p>
    <w:p w:rsidR="000A6A28" w:rsidRDefault="000A6A28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</w:p>
    <w:p w:rsidR="000A6A28" w:rsidRDefault="000A6A28" w:rsidP="00FD2D61">
      <w:pPr>
        <w:pStyle w:val="Akapitzlist2"/>
        <w:tabs>
          <w:tab w:val="left" w:pos="5670"/>
        </w:tabs>
        <w:spacing w:after="0" w:line="240" w:lineRule="auto"/>
        <w:ind w:left="-567" w:right="-428"/>
        <w:jc w:val="both"/>
        <w:rPr>
          <w:sz w:val="22"/>
          <w:szCs w:val="22"/>
        </w:rPr>
      </w:pPr>
      <w:r w:rsidRPr="000A6A28">
        <w:rPr>
          <w:b/>
          <w:sz w:val="22"/>
          <w:szCs w:val="22"/>
        </w:rPr>
        <w:t>F. METODOLOGIA BADAŃ NAUKOWYCH</w:t>
      </w:r>
      <w:r w:rsidRPr="000A6A28">
        <w:rPr>
          <w:sz w:val="22"/>
          <w:szCs w:val="22"/>
        </w:rPr>
        <w:t xml:space="preserve"> (ćwiczenia specjalistyczne i metodologia badań)</w:t>
      </w:r>
    </w:p>
    <w:p w:rsidR="00415587" w:rsidRDefault="00415587" w:rsidP="008C36DB">
      <w:pPr>
        <w:pStyle w:val="Akapitzlist2"/>
        <w:tabs>
          <w:tab w:val="left" w:pos="5670"/>
        </w:tabs>
        <w:spacing w:after="0" w:line="240" w:lineRule="auto"/>
        <w:ind w:left="-709"/>
        <w:rPr>
          <w:b/>
          <w:sz w:val="22"/>
          <w:szCs w:val="22"/>
        </w:rPr>
      </w:pPr>
    </w:p>
    <w:p w:rsidR="002C68E7" w:rsidRDefault="002C68E7" w:rsidP="008C36DB">
      <w:pPr>
        <w:pStyle w:val="Akapitzlist2"/>
        <w:tabs>
          <w:tab w:val="left" w:pos="5670"/>
        </w:tabs>
        <w:spacing w:after="0" w:line="240" w:lineRule="auto"/>
        <w:ind w:left="-709"/>
        <w:rPr>
          <w:b/>
          <w:sz w:val="22"/>
          <w:szCs w:val="22"/>
        </w:rPr>
      </w:pPr>
    </w:p>
    <w:p w:rsidR="002C68E7" w:rsidRDefault="002C68E7" w:rsidP="008C36DB">
      <w:pPr>
        <w:pStyle w:val="Akapitzlist2"/>
        <w:tabs>
          <w:tab w:val="left" w:pos="5670"/>
        </w:tabs>
        <w:spacing w:after="0" w:line="240" w:lineRule="auto"/>
        <w:ind w:left="-709"/>
        <w:rPr>
          <w:b/>
          <w:sz w:val="22"/>
          <w:szCs w:val="22"/>
        </w:rPr>
      </w:pPr>
    </w:p>
    <w:p w:rsidR="002C68E7" w:rsidRDefault="002C68E7" w:rsidP="008C36DB">
      <w:pPr>
        <w:pStyle w:val="Akapitzlist2"/>
        <w:tabs>
          <w:tab w:val="left" w:pos="5670"/>
        </w:tabs>
        <w:spacing w:after="0" w:line="240" w:lineRule="auto"/>
        <w:ind w:left="-709"/>
        <w:rPr>
          <w:b/>
          <w:sz w:val="22"/>
          <w:szCs w:val="22"/>
        </w:rPr>
      </w:pPr>
    </w:p>
    <w:p w:rsidR="002C68E7" w:rsidRDefault="002C68E7" w:rsidP="008C36DB">
      <w:pPr>
        <w:pStyle w:val="Akapitzlist2"/>
        <w:tabs>
          <w:tab w:val="left" w:pos="5670"/>
        </w:tabs>
        <w:spacing w:after="0" w:line="240" w:lineRule="auto"/>
        <w:ind w:left="-709"/>
        <w:rPr>
          <w:b/>
          <w:sz w:val="22"/>
          <w:szCs w:val="22"/>
        </w:rPr>
      </w:pPr>
    </w:p>
    <w:p w:rsidR="002C68E7" w:rsidRPr="00B45288" w:rsidRDefault="002C68E7" w:rsidP="008C36DB">
      <w:pPr>
        <w:pStyle w:val="Akapitzlist2"/>
        <w:tabs>
          <w:tab w:val="left" w:pos="5670"/>
        </w:tabs>
        <w:spacing w:after="0" w:line="240" w:lineRule="auto"/>
        <w:ind w:left="-709"/>
        <w:rPr>
          <w:b/>
          <w:sz w:val="22"/>
          <w:szCs w:val="22"/>
        </w:rPr>
      </w:pPr>
    </w:p>
    <w:tbl>
      <w:tblPr>
        <w:tblW w:w="10490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8"/>
        <w:gridCol w:w="30"/>
        <w:gridCol w:w="7513"/>
        <w:gridCol w:w="141"/>
        <w:gridCol w:w="1418"/>
      </w:tblGrid>
      <w:tr w:rsidR="0049299D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49299D" w:rsidRPr="00B45288" w:rsidRDefault="0049299D" w:rsidP="008C36DB">
            <w:pPr>
              <w:pStyle w:val="Style25"/>
              <w:widowControl/>
              <w:spacing w:line="240" w:lineRule="auto"/>
              <w:ind w:left="125" w:firstLine="0"/>
              <w:jc w:val="center"/>
              <w:rPr>
                <w:rStyle w:val="FontStyle49"/>
                <w:sz w:val="22"/>
                <w:szCs w:val="22"/>
              </w:rPr>
            </w:pPr>
            <w:r w:rsidRPr="00B45288">
              <w:rPr>
                <w:rStyle w:val="FontStyle49"/>
                <w:sz w:val="22"/>
                <w:szCs w:val="22"/>
              </w:rPr>
              <w:t>Symbol</w:t>
            </w:r>
          </w:p>
          <w:p w:rsidR="00E370F1" w:rsidRPr="00B45288" w:rsidRDefault="00E370F1" w:rsidP="008C36DB">
            <w:pPr>
              <w:pStyle w:val="Style25"/>
              <w:widowControl/>
              <w:spacing w:line="240" w:lineRule="auto"/>
              <w:ind w:left="125" w:firstLine="0"/>
              <w:jc w:val="center"/>
              <w:rPr>
                <w:rStyle w:val="FontStyle49"/>
                <w:sz w:val="22"/>
                <w:szCs w:val="22"/>
              </w:rPr>
            </w:pPr>
            <w:r w:rsidRPr="00B45288">
              <w:rPr>
                <w:rStyle w:val="FontStyle49"/>
                <w:sz w:val="22"/>
                <w:szCs w:val="22"/>
              </w:rPr>
              <w:t>kierunkowego efektu kształcenia</w:t>
            </w:r>
          </w:p>
        </w:tc>
        <w:tc>
          <w:tcPr>
            <w:tcW w:w="7513" w:type="dxa"/>
            <w:vAlign w:val="center"/>
          </w:tcPr>
          <w:p w:rsidR="00C4512F" w:rsidRPr="00B45288" w:rsidRDefault="00C4512F" w:rsidP="008C36D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5288">
              <w:rPr>
                <w:rFonts w:ascii="Times New Roman" w:hAnsi="Times New Roman" w:cs="Times New Roman"/>
                <w:b/>
              </w:rPr>
              <w:t>OPIS KIERUNKOWYCH EFEKTÓW KSZTAŁCENIA</w:t>
            </w:r>
          </w:p>
          <w:p w:rsidR="0049299D" w:rsidRPr="00B45288" w:rsidRDefault="00C4512F" w:rsidP="008C36DB">
            <w:pPr>
              <w:spacing w:after="0" w:line="240" w:lineRule="auto"/>
              <w:jc w:val="center"/>
              <w:rPr>
                <w:rStyle w:val="FontStyle49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  <w:b/>
              </w:rPr>
              <w:t>Po ukończeniu studiów absolwent:</w:t>
            </w:r>
          </w:p>
        </w:tc>
        <w:tc>
          <w:tcPr>
            <w:tcW w:w="1559" w:type="dxa"/>
            <w:gridSpan w:val="2"/>
            <w:vAlign w:val="center"/>
          </w:tcPr>
          <w:p w:rsidR="0049299D" w:rsidRPr="00B45288" w:rsidRDefault="00514FA1" w:rsidP="002C68E7">
            <w:pPr>
              <w:pStyle w:val="Style29"/>
              <w:widowControl/>
              <w:spacing w:line="240" w:lineRule="auto"/>
              <w:rPr>
                <w:rStyle w:val="FontStyle49"/>
                <w:sz w:val="22"/>
                <w:szCs w:val="22"/>
              </w:rPr>
            </w:pPr>
            <w:r w:rsidRPr="00B45288">
              <w:rPr>
                <w:rStyle w:val="FontStyle49"/>
                <w:sz w:val="22"/>
                <w:szCs w:val="22"/>
              </w:rPr>
              <w:t xml:space="preserve">Odniesienie do charakterystyk </w:t>
            </w:r>
            <w:r w:rsidR="00A97EA1" w:rsidRPr="00B45288">
              <w:rPr>
                <w:rStyle w:val="FontStyle49"/>
                <w:sz w:val="22"/>
                <w:szCs w:val="22"/>
              </w:rPr>
              <w:t>drugiego stopnia Polskiej Ramy K</w:t>
            </w:r>
            <w:r w:rsidRPr="00B45288">
              <w:rPr>
                <w:rStyle w:val="FontStyle49"/>
                <w:sz w:val="22"/>
                <w:szCs w:val="22"/>
              </w:rPr>
              <w:t>walifikacji (symbol)</w:t>
            </w:r>
          </w:p>
        </w:tc>
      </w:tr>
      <w:tr w:rsidR="0049299D" w:rsidRPr="00B45288" w:rsidTr="008C36DB">
        <w:trPr>
          <w:trHeight w:val="358"/>
        </w:trPr>
        <w:tc>
          <w:tcPr>
            <w:tcW w:w="10490" w:type="dxa"/>
            <w:gridSpan w:val="5"/>
            <w:vAlign w:val="center"/>
          </w:tcPr>
          <w:p w:rsidR="00DE6997" w:rsidRPr="00B45288" w:rsidRDefault="0049299D" w:rsidP="008C36DB">
            <w:pPr>
              <w:pStyle w:val="Style25"/>
              <w:widowControl/>
              <w:spacing w:line="240" w:lineRule="auto"/>
              <w:ind w:firstLine="0"/>
              <w:jc w:val="center"/>
              <w:rPr>
                <w:rStyle w:val="FontStyle49"/>
                <w:sz w:val="22"/>
                <w:szCs w:val="22"/>
              </w:rPr>
            </w:pPr>
            <w:r w:rsidRPr="00B45288">
              <w:rPr>
                <w:rStyle w:val="FontStyle49"/>
                <w:sz w:val="22"/>
                <w:szCs w:val="22"/>
              </w:rPr>
              <w:t>WIEDZA</w:t>
            </w:r>
          </w:p>
        </w:tc>
      </w:tr>
      <w:tr w:rsidR="001162FC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1162FC" w:rsidRPr="00B45288" w:rsidRDefault="00123E89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</w:t>
            </w:r>
            <w:r w:rsidR="001162FC" w:rsidRPr="00B4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  <w:vAlign w:val="center"/>
          </w:tcPr>
          <w:p w:rsidR="001162FC" w:rsidRPr="00B45288" w:rsidRDefault="00123E89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wykazuje znajomość organizacji żywej materii, cytofizjologii komórki i ewolucji układu pasożyt – żywiciel</w:t>
            </w:r>
          </w:p>
        </w:tc>
        <w:tc>
          <w:tcPr>
            <w:tcW w:w="1559" w:type="dxa"/>
            <w:gridSpan w:val="2"/>
            <w:vAlign w:val="center"/>
          </w:tcPr>
          <w:p w:rsidR="001162FC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rozumie dziedziczenie monogenowe i poligenowe cech człowieka, jest w stanie scharakteryzować genetyczny polimorfizm populacji ludzkiej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prawidłową budowę anatomiczną organizmu ludzkiego i podstawowe zależności między budową i funkcją organizmu w warunkach zdrowia i choroby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fizjologię układów: nerwowego, wydzielania wewnętrznego, krążenia, limfatycznego, rozrodczego, pokar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mowego, moczowego i oddechowego, mechanizmy adaptacyjne, regulacji nerwowej, hormonalnej i termoregu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lacji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mechanizmy modyfikacji procesów fizjologicznych przez środki farmakologiczne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podstawy patofizjologii komórki i układów organizmu ludzkiego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zaburzenia funkcji adaptacyjnych i regulacyjnych organizmu oraz zaburzenia przemiany materii; objaśnia mechanizmy rozwoju nowotworów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budowę i funkcje biologiczne białek, kwasów nukleinowych, węglowodanów, lipidów, hormonów i witamin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strukturę i funkcje błon biologicznych oraz mechanizmy transportu przez błony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molekularne aspekty transdukcji sygnałów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główne szlaki metaboliczne i ich współzależności, mechanizmy regulacji metabolizmu i wpływu leków na te procesy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funkcjonowanie układu odpornościowego organizmu i mechanizmy odpowiedzi immunologicznej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prowadzenia diagnostyki immunologicznej oraz zasady i metody immunoprofilaktyki i immunoterapii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molekularne aspekty cyklu komórkowego – proliferację, apoptozę i transformację nowotworową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problematykę rekombinacji i klonowania DNA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badania genomu oraz zasady hybrydyzacji i reakcji łańcuchowej polimerazy (PCR)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charakteryzuje bakterie, wirusy i grzyby chorobotwórcze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A.W19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wpływ chemioterapeutyków, środków dezynfekcyjnych i antyseptycznych na drobnoustroje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diagnostyki mikrobiologicznej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charakterystykę morfologiczną i anatomiczną organizmów prokariotycznych, grzybów i roślin dostarczają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cych surowce lecznicze i materiały stosowane w farmacji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badawcze stosowane w systematyce oraz poszukiwaniu nowych gatunków i odmian roślin leczni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czych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podstawy biotechnologii w otrzymywaniu substancji leczniczej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systemy ochrony roślin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wie, jak prowadzić i wykorzystywać zielniki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oceny podstawowych funkcji życiowych człowieka w stanie zagroż</w:t>
            </w:r>
            <w:r w:rsidR="00796CB4">
              <w:rPr>
                <w:rFonts w:ascii="Times New Roman" w:hAnsi="Times New Roman" w:cs="Times New Roman"/>
                <w:color w:val="000000"/>
              </w:rPr>
              <w:t>enia oraz zasady udzielania kwa</w:t>
            </w:r>
            <w:r w:rsidRPr="00B45288">
              <w:rPr>
                <w:rFonts w:ascii="Times New Roman" w:hAnsi="Times New Roman" w:cs="Times New Roman"/>
                <w:color w:val="000000"/>
              </w:rPr>
              <w:t>lifikowanej pierwszej pomocy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kierunki rozwoju farmacji zawodowej i naukowej, a także rozwoju historycznego myśli filozoficznej oraz etycznych podstaw rozstrzygania dylematów moralnych związanych z wyko</w:t>
            </w:r>
            <w:r w:rsidR="00796CB4">
              <w:rPr>
                <w:rFonts w:ascii="Times New Roman" w:hAnsi="Times New Roman" w:cs="Times New Roman"/>
                <w:color w:val="000000"/>
              </w:rPr>
              <w:t>nywaniem zawodu farmaceuty i za</w:t>
            </w:r>
            <w:r w:rsidRPr="00B45288">
              <w:rPr>
                <w:rFonts w:ascii="Times New Roman" w:hAnsi="Times New Roman" w:cs="Times New Roman"/>
                <w:color w:val="000000"/>
              </w:rPr>
              <w:t>wodów medycznych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psychologiczne i socjologiczne uwarunkowania funkcjonowania jednostki w społeczeństwie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A.W29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zna zasady komunikacji interpersonalnej w relacjach farmaceuta – pacjent oraz </w:t>
            </w:r>
            <w:r w:rsidR="00796CB4">
              <w:rPr>
                <w:rFonts w:ascii="Times New Roman" w:hAnsi="Times New Roman" w:cs="Times New Roman"/>
                <w:color w:val="000000"/>
              </w:rPr>
              <w:t>farmaceuta – pozostali pracowni</w:t>
            </w:r>
            <w:r w:rsidRPr="00B45288">
              <w:rPr>
                <w:rFonts w:ascii="Times New Roman" w:hAnsi="Times New Roman" w:cs="Times New Roman"/>
                <w:color w:val="000000"/>
              </w:rPr>
              <w:t>cy ochrony zdrowia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A.W30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problematykę inicjowania i wspierania działań grupowych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A.W31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społeczne uwarunkowania i ograniczenia wynikające z choroby i niepełnosprawności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A.W32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psychologiczne i społeczne aspekty postaw i działań pomocowych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fizyczne podstawy procesów fizjologicznych (krążenia, przewodnictwa nerwowego, wymiany gazowej, ruchu, wymiany substancji)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charakteryzuje wpływ czynników fizycznych środowiska na organizmy żywe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metodykę pomiarów wielkości biofizycznych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biofizyczne aspekty diagnostyki i terapii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budowę atomu i cząsteczki, układ okresowy pierwiastków i właściwości izotopów promieniotwórczych w aspekcie ich wykorzystania w diagnostyce i terapii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mechanizmy tworzenia i rodzaje wiązań chemicznych oraz mechanizmy oddziaływań międzycząst</w:t>
            </w:r>
            <w:r w:rsidR="00796CB4">
              <w:rPr>
                <w:rFonts w:ascii="Times New Roman" w:hAnsi="Times New Roman" w:cs="Times New Roman"/>
                <w:color w:val="000000"/>
              </w:rPr>
              <w:t>eczko</w:t>
            </w:r>
            <w:r w:rsidRPr="00B45288">
              <w:rPr>
                <w:rFonts w:ascii="Times New Roman" w:hAnsi="Times New Roman" w:cs="Times New Roman"/>
                <w:color w:val="000000"/>
              </w:rPr>
              <w:t>wych w różnych stanach skupienia materii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rodzaje i właściwości roztworów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definiuje i objaśnia procesy utleniania i redukcji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charakterystykę metali i niemetali oraz nomenklaturę i właściwości związ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ków nieorganicznych i komplekso</w:t>
            </w:r>
            <w:r w:rsidRPr="00B45288">
              <w:rPr>
                <w:rFonts w:ascii="Times New Roman" w:hAnsi="Times New Roman" w:cs="Times New Roman"/>
                <w:color w:val="000000"/>
              </w:rPr>
              <w:t>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identyfikacji substancji nieorganicznych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problematykę stosowania substancji nieorganicznych w farmacji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opisuje klasyczne metody analizy ilościowej: analizę wagową, analizę obję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tościową, alkacymetrię, redoksy</w:t>
            </w:r>
            <w:r w:rsidRPr="00B45288">
              <w:rPr>
                <w:rFonts w:ascii="Times New Roman" w:hAnsi="Times New Roman" w:cs="Times New Roman"/>
                <w:color w:val="000000"/>
              </w:rPr>
              <w:t>metrię, argentometrię, kompleksonometrię i analizę gazową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klasyfikację instrumentalnych technik analitycznych, objaśnia podstawy teoretyczne i metodyczne technik spektroskopowych, elektrochemicznych, chromatograficznych i spektrometri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i mas oraz tłumaczy zasady funk</w:t>
            </w:r>
            <w:r w:rsidRPr="00B45288">
              <w:rPr>
                <w:rFonts w:ascii="Times New Roman" w:hAnsi="Times New Roman" w:cs="Times New Roman"/>
                <w:color w:val="000000"/>
              </w:rPr>
              <w:t>cjonowania aparatów stosowanych w tych technikach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kryteria wyboru metody analitycznej (klasycznej i instrumentalnej) oraz za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sady walidacji metody analitycz</w:t>
            </w:r>
            <w:r w:rsidRPr="00B45288">
              <w:rPr>
                <w:rFonts w:ascii="Times New Roman" w:hAnsi="Times New Roman" w:cs="Times New Roman"/>
                <w:color w:val="000000"/>
              </w:rPr>
              <w:t>nej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podstawy mechaniki kwantowej, termodynamiki i kinetyki chemicznej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mechanizmy katalizy, fizykochemię układów wielofazowych i zjawisk powierzchniowych oraz podstawy elektrochemii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podział związków węgla i zasady nomenklatury związków organicznych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strukturę związków organicznych w ujęciu teorii orbitali atomowych i molekularnych oraz tłumaczy efekt mezomeryczny i indukcyjny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B.W19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typy i mechanizmy reakcji chemicznych związków organicznych (substytucja, addycja, eliminacja)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systematykę związków organicznych według grup funkcyjnych i opisuje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właściwości węglowodorów, fluo</w:t>
            </w:r>
            <w:r w:rsidRPr="00B45288">
              <w:rPr>
                <w:rFonts w:ascii="Times New Roman" w:hAnsi="Times New Roman" w:cs="Times New Roman"/>
                <w:color w:val="000000"/>
              </w:rPr>
              <w:t>rowcowęglowodorów, związków metaloorganicznych, amin, nitrozwiązków, a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lkoholi, fenoli, eterów, aldehy</w:t>
            </w:r>
            <w:r w:rsidRPr="00B45288">
              <w:rPr>
                <w:rFonts w:ascii="Times New Roman" w:hAnsi="Times New Roman" w:cs="Times New Roman"/>
                <w:color w:val="000000"/>
              </w:rPr>
              <w:t>dów, ketonów, kwasów karboksylowych, funkcyjnych i szkieletowych pochodnych kwasów karboksylowych, pochodnych kwasu węglowego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preparatykę związków organicznych i metody analizy związków organicznych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funkcje elementarne, funkcje odwrotne, elementy rachunku różniczkoweg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o i całkowego oraz równania róż</w:t>
            </w:r>
            <w:r w:rsidRPr="00B45288">
              <w:rPr>
                <w:rFonts w:ascii="Times New Roman" w:hAnsi="Times New Roman" w:cs="Times New Roman"/>
                <w:color w:val="000000"/>
              </w:rPr>
              <w:t>niczkowe pierwszego rzędu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462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testowania hipotez statystycznych oraz znaczenie korelacji i regresji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podstawy technik informatycznych oraz zasady pracy z edytorami tekstu,</w:t>
            </w:r>
            <w:r w:rsidR="00796CB4">
              <w:rPr>
                <w:rFonts w:ascii="Times New Roman" w:hAnsi="Times New Roman" w:cs="Times New Roman"/>
                <w:color w:val="000000"/>
              </w:rPr>
              <w:t xml:space="preserve"> arkuszami kalkulacyjnymi i pro</w:t>
            </w:r>
            <w:r w:rsidRPr="00B45288">
              <w:rPr>
                <w:rFonts w:ascii="Times New Roman" w:hAnsi="Times New Roman" w:cs="Times New Roman"/>
                <w:color w:val="000000"/>
              </w:rPr>
              <w:t>gramami graficznymi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425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B.W27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tworzy bazy danych oraz korzysta z internetowych baz danych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chemiczne i biochemiczne mechanizmy działania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właściwości fizykochemiczne substancji leczniczych wpływające na aktywność biologiczną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913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dokonuje podziału substancji leczniczych według klasyfikacji anatomiczno-terapeutyczno-chemicznej (ATC) lub w układzie farmakologicznym, z uwzględnieniem mianownictwa międ</w:t>
            </w:r>
            <w:r w:rsidR="00796CB4">
              <w:rPr>
                <w:rFonts w:ascii="Times New Roman" w:hAnsi="Times New Roman" w:cs="Times New Roman"/>
                <w:color w:val="000000"/>
              </w:rPr>
              <w:t>zynarodowego oraz nazw synonimo</w:t>
            </w:r>
            <w:r w:rsidRPr="00B45288">
              <w:rPr>
                <w:rFonts w:ascii="Times New Roman" w:hAnsi="Times New Roman" w:cs="Times New Roman"/>
                <w:color w:val="000000"/>
              </w:rPr>
              <w:t>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rozumie znaczenie leku syntetycznego w systemie opieki zdrowotnej w Polsce i na świecie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podstawowe kategorie leków oraz problematykę ochrony patentowej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poszukiwania nowych substancji leczniczych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otrzymywania i rozdziału związków optycznie czynnych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problematykę polimorfizmu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problematykę potencjału produkcyjnego żywych komórek i organizmów – podstaw biochemicznych i możli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wości ich regulacji metodami technologicznymi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zna problematykę hodowli drobnoustrojów oraz komórek zwierzęcych i roślinnych </w:t>
            </w:r>
            <w:r w:rsidRPr="00B4528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 vitro </w:t>
            </w:r>
            <w:r w:rsidR="00796CB4">
              <w:rPr>
                <w:rFonts w:ascii="Times New Roman" w:hAnsi="Times New Roman" w:cs="Times New Roman"/>
                <w:color w:val="000000"/>
              </w:rPr>
              <w:t>– prowadzenia proce</w:t>
            </w:r>
            <w:r w:rsidRPr="00B45288">
              <w:rPr>
                <w:rFonts w:ascii="Times New Roman" w:hAnsi="Times New Roman" w:cs="Times New Roman"/>
                <w:color w:val="000000"/>
              </w:rPr>
              <w:t>sów biosyntezy i biotransformacji pod kątem produkcji biofarmaceutyków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zagadnienia dotyczące wybranych szczepów drobnoustrojów przemysłowych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problematykę linii komórkowych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C.W19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rozumie cele i metody stosowania biokatalizatorów, enzymów i komórek u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nieruchomionych w procesach bio</w:t>
            </w:r>
            <w:r w:rsidRPr="00B45288">
              <w:rPr>
                <w:rFonts w:ascii="Times New Roman" w:hAnsi="Times New Roman" w:cs="Times New Roman"/>
                <w:color w:val="000000"/>
              </w:rPr>
              <w:t>technologicznych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doboru składników dotyczące formułowania podłoży hodowlanych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pozyskiwania i ulepszania oraz zastosowanie produkcyjnych szczep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ów drobnoustrojów i linii komór</w:t>
            </w:r>
            <w:r w:rsidRPr="00B45288">
              <w:rPr>
                <w:rFonts w:ascii="Times New Roman" w:hAnsi="Times New Roman" w:cs="Times New Roman"/>
                <w:color w:val="000000"/>
              </w:rPr>
              <w:t>kowych (mutageneza, inżynieria genetyczna i fuzja protoplastów)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nazewnictwo, skład, strukturę i właściwości poszczególnych postaci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wymagania stawiane różnym postaciom produktów leczniczych, w szczególności wymagania farmakopealne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zna i rozumie podstawowe procesy technologiczne oraz urządzenia stosowane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w technologii wytwarzania posta</w:t>
            </w:r>
            <w:r w:rsidRPr="00B45288">
              <w:rPr>
                <w:rFonts w:ascii="Times New Roman" w:hAnsi="Times New Roman" w:cs="Times New Roman"/>
                <w:color w:val="000000"/>
              </w:rPr>
              <w:t>ci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postępowania aseptycznego oraz uzyskiwania jałowości produktów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leczniczych, substancji i mate</w:t>
            </w:r>
            <w:r w:rsidRPr="00B45288">
              <w:rPr>
                <w:rFonts w:ascii="Times New Roman" w:hAnsi="Times New Roman" w:cs="Times New Roman"/>
                <w:color w:val="000000"/>
              </w:rPr>
              <w:t>riałów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właściwości funkcjonalne substancji pomocniczych i wie, jak dokonywać i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ch doboru w zależności od rodza</w:t>
            </w:r>
            <w:r w:rsidRPr="00B45288">
              <w:rPr>
                <w:rFonts w:ascii="Times New Roman" w:hAnsi="Times New Roman" w:cs="Times New Roman"/>
                <w:color w:val="000000"/>
              </w:rPr>
              <w:t>ju postaci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rodzaje opakowań i systemów dozujących oraz wie, jak dokonywać ich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doboru w celu zapewnienia odpo</w:t>
            </w:r>
            <w:r w:rsidRPr="00B45288">
              <w:rPr>
                <w:rFonts w:ascii="Times New Roman" w:hAnsi="Times New Roman" w:cs="Times New Roman"/>
                <w:color w:val="000000"/>
              </w:rPr>
              <w:t>wiedniej jakości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C.W29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metody badań oceny jakości postaci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czynniki wpływające na trwałość leku, procesy, jakim może p</w:t>
            </w:r>
            <w:r w:rsidR="00796CB4">
              <w:rPr>
                <w:rFonts w:ascii="Times New Roman" w:hAnsi="Times New Roman" w:cs="Times New Roman"/>
                <w:color w:val="000000"/>
              </w:rPr>
              <w:t>odlegać lek podczas przechowywa</w:t>
            </w:r>
            <w:r w:rsidRPr="00B45288">
              <w:rPr>
                <w:rFonts w:ascii="Times New Roman" w:hAnsi="Times New Roman" w:cs="Times New Roman"/>
                <w:color w:val="000000"/>
              </w:rPr>
              <w:t>nia, oraz metody badania trwałości produktów leczniczych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wpływ parametrów procesu technologicznego na właściwości postaci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Dobrej Praktyki Wytwarzania i dokumentowania prowadzonych procesów technologicznych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sporządzania i kontroli leków recepturowych, w tym preparatów do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żywienia pozajelitowego i cyto</w:t>
            </w:r>
            <w:r w:rsidRPr="00B45288">
              <w:rPr>
                <w:rFonts w:ascii="Times New Roman" w:hAnsi="Times New Roman" w:cs="Times New Roman"/>
                <w:color w:val="000000"/>
              </w:rPr>
              <w:t>statyków, oraz sposoby ustalania warunków ich przechowywania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sporządzania leków homeopatycznych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sporządzania radiofarmaceutyków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surowce pochodzenia naturalnego stosowane w lecznictwie oraz wyko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rzystywane w przemyśle farmaceu</w:t>
            </w:r>
            <w:r w:rsidRPr="00B45288">
              <w:rPr>
                <w:rFonts w:ascii="Times New Roman" w:hAnsi="Times New Roman" w:cs="Times New Roman"/>
                <w:color w:val="000000"/>
              </w:rPr>
              <w:t>tycznym, kosmetycznym i spożywczym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grupy związków chemicznych – metabolitów pierwotnych i wtórnych, decy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dujących o aktywności biologicz</w:t>
            </w:r>
            <w:r w:rsidRPr="00B45288">
              <w:rPr>
                <w:rFonts w:ascii="Times New Roman" w:hAnsi="Times New Roman" w:cs="Times New Roman"/>
                <w:color w:val="000000"/>
              </w:rPr>
              <w:t>nej i farmakologicznej surowców roślinnych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struktury chemiczne związków występujących w roślinach leczniczych, ich działanie i zastosowanie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C.W39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lecznicze surowce roślinne farmakopealne i niefarmakopealne oraz metody oc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eny ich jakości i wartości lecz</w:t>
            </w:r>
            <w:r w:rsidRPr="00B45288">
              <w:rPr>
                <w:rFonts w:ascii="Times New Roman" w:hAnsi="Times New Roman" w:cs="Times New Roman"/>
                <w:color w:val="000000"/>
              </w:rPr>
              <w:t>niczej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B45288">
              <w:rPr>
                <w:rFonts w:ascii="Times New Roman" w:hAnsi="Times New Roman" w:cs="Times New Roman"/>
                <w:bCs/>
              </w:rPr>
              <w:t>C.W40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  <w:bCs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zna surowce roślinne silnie i bardzo silnie działające, a także skład chemiczny,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właściwości lecznicze i toksycz</w:t>
            </w:r>
            <w:r w:rsidRPr="00B45288">
              <w:rPr>
                <w:rFonts w:ascii="Times New Roman" w:hAnsi="Times New Roman" w:cs="Times New Roman"/>
                <w:color w:val="000000"/>
              </w:rPr>
              <w:t>ność roślin narkotycznych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B45288">
              <w:rPr>
                <w:rFonts w:ascii="Times New Roman" w:hAnsi="Times New Roman" w:cs="Times New Roman"/>
                <w:bCs/>
              </w:rPr>
              <w:t>C.W41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zasady stosowania i dawkowania leczniczych surowców roślinnych, ich toks</w:t>
            </w:r>
            <w:r w:rsidR="00596F1D" w:rsidRPr="00B45288">
              <w:rPr>
                <w:rFonts w:ascii="Times New Roman" w:hAnsi="Times New Roman" w:cs="Times New Roman"/>
              </w:rPr>
              <w:t>yczność, skutki działań niepożą</w:t>
            </w:r>
            <w:r w:rsidRPr="00B45288">
              <w:rPr>
                <w:rFonts w:ascii="Times New Roman" w:hAnsi="Times New Roman" w:cs="Times New Roman"/>
              </w:rPr>
              <w:t>danych oraz interakcje z lekami syntetycznymi, innymi surowcami i substancjami pochodzenia roślinnego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budowę i funkcję barier biologicznych w organizmie, które wpływają na wchłanianie i dystrybucję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rozumie procesy, jakim podlega lek w organizmie, w zależności od drogi podania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kryteria oceny dostępności biologicznej substancji leczniczej z postaci leku oraz sposoby oceny dostępności farmaceutycznej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rozumie znaczenie czynników charakteryzujących substancję leczniczą i postać leku dla poprawy dostępności biologicznej substancji leczniczej i modyfikacji czasu jej działania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zna zagadnienia związane z korelacją wyników badań </w:t>
            </w:r>
            <w:r w:rsidRPr="00B4528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 vitro </w:t>
            </w:r>
            <w:r w:rsidRPr="00B45288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B4528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 vivo </w:t>
            </w:r>
            <w:r w:rsidRPr="00B45288">
              <w:rPr>
                <w:rFonts w:ascii="Times New Roman" w:hAnsi="Times New Roman" w:cs="Times New Roman"/>
                <w:color w:val="000000"/>
              </w:rPr>
              <w:t>(IVIVC)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zagadnienia związane z oceną biofarmaceutyczną leków oryginalnych i generycznych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procesy farmakokinetyczne: wchłanianie, rozmieszczenie, met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abolizm, uwalnianie (ADME) decy</w:t>
            </w:r>
            <w:r w:rsidRPr="00B45288">
              <w:rPr>
                <w:rFonts w:ascii="Times New Roman" w:hAnsi="Times New Roman" w:cs="Times New Roman"/>
                <w:color w:val="000000"/>
              </w:rPr>
              <w:t>dujące o zależności dawka – stężenie – czas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parametry farmakokinetyczne opisujące procesy wchłaniania, dystrybucji i eliminacji leków oraz sposoby ich wyznaczania</w:t>
            </w:r>
          </w:p>
        </w:tc>
        <w:tc>
          <w:tcPr>
            <w:tcW w:w="1559" w:type="dxa"/>
            <w:gridSpan w:val="2"/>
            <w:vAlign w:val="center"/>
          </w:tcPr>
          <w:p w:rsidR="003C2C20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uwarunkowania fizjologiczne, patofizjologiczne i środowisko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we wpływające na przebieg proce</w:t>
            </w:r>
            <w:r w:rsidRPr="00B45288">
              <w:rPr>
                <w:rFonts w:ascii="Times New Roman" w:hAnsi="Times New Roman" w:cs="Times New Roman"/>
                <w:color w:val="000000"/>
              </w:rPr>
              <w:t>sów farmakokinetycznych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podstawy terapii monitorowanej stężeniem leku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zagadnienia zwi</w:t>
            </w:r>
            <w:r w:rsidR="00415587" w:rsidRPr="00B45288">
              <w:rPr>
                <w:rFonts w:ascii="Times New Roman" w:hAnsi="Times New Roman" w:cs="Times New Roman"/>
              </w:rPr>
              <w:t>ązane z biorównoważnością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podstawowe pojęcia i zagadnie</w:t>
            </w:r>
            <w:r w:rsidR="00415587" w:rsidRPr="00B45288">
              <w:rPr>
                <w:rFonts w:ascii="Times New Roman" w:hAnsi="Times New Roman" w:cs="Times New Roman"/>
              </w:rPr>
              <w:t>nia związane z działaniem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czynniki wpływające na</w:t>
            </w:r>
            <w:r w:rsidR="00415587" w:rsidRPr="00B45288">
              <w:rPr>
                <w:rFonts w:ascii="Times New Roman" w:hAnsi="Times New Roman" w:cs="Times New Roman"/>
              </w:rPr>
              <w:t xml:space="preserve"> działanie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czynniki dziedziczne mające wpływ na skuteczność i b</w:t>
            </w:r>
            <w:r w:rsidR="00415587" w:rsidRPr="00B45288">
              <w:rPr>
                <w:rFonts w:ascii="Times New Roman" w:hAnsi="Times New Roman" w:cs="Times New Roman"/>
              </w:rPr>
              <w:t>ezpieczeństwo stosowanych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D.W15</w:t>
            </w:r>
          </w:p>
        </w:tc>
        <w:tc>
          <w:tcPr>
            <w:tcW w:w="7513" w:type="dxa"/>
            <w:vAlign w:val="center"/>
          </w:tcPr>
          <w:p w:rsidR="00F609B3" w:rsidRPr="00B45288" w:rsidRDefault="00596F1D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 xml:space="preserve">zna drogi podania </w:t>
            </w:r>
            <w:r w:rsidR="00F609B3" w:rsidRPr="00B45288">
              <w:rPr>
                <w:rFonts w:ascii="Times New Roman" w:hAnsi="Times New Roman" w:cs="Times New Roman"/>
              </w:rPr>
              <w:t>i dawkowanie leków.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punkty uchwytu i mechanizmy działania leków.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rozumie komórkowe i molekularne mechanizmy działania leków.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właściwości farmakologiczne poszczególnych grup leków.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D.W19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wskazania i przeciwwskazania dla poszczególnych grup leków.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działania niepożądane swoiste dla leku i zależne od dawki.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klasyfikację działań niepożądanych.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 xml:space="preserve">zna problemy wzajemnego oddziaływania pomiędzy lekami oraz </w:t>
            </w:r>
            <w:r w:rsidR="00782E1D" w:rsidRPr="00B45288">
              <w:rPr>
                <w:rFonts w:ascii="Times New Roman" w:hAnsi="Times New Roman" w:cs="Times New Roman"/>
              </w:rPr>
              <w:t>pomiędzy lekami</w:t>
            </w:r>
            <w:r w:rsidRPr="00B45288">
              <w:rPr>
                <w:rFonts w:ascii="Times New Roman" w:hAnsi="Times New Roman" w:cs="Times New Roman"/>
              </w:rPr>
              <w:t xml:space="preserve"> a produktami spożywczymi.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zasady prawidłowego kojarzenia leków.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możliwości unikania niekorzystnych interakcji.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zasady monitorowania działań niepożądanych.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3C2C20" w:rsidRPr="00B45288" w:rsidRDefault="003C2C20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podstawowe pojęcia związane z toksykologią, w tym zagadnienia dotyczące toksykokinetyki, toksykometrii oraz metod alternatywnych stosowanych w toksykologii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procesy, jakim podlega ksenobiotyk w ustroju, ze szczególnym uwzględnieniem procesów biotransformacji, w zależności od dróg podania i dróg narażenia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różnorodne mechanizmy działania toksycznego ksenobiotyków oraz zasady postępowania w zatruciach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D.W29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zasady monitoringu powietrza i monitoringu biologicznego w ocenie narażenia na podstawie stoso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wanych metod detekcji (jakościowych i ilościowych) różnych trucizn w powietrz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u i materiale biologicznym (tok</w:t>
            </w:r>
            <w:r w:rsidRPr="00B45288">
              <w:rPr>
                <w:rFonts w:ascii="Times New Roman" w:hAnsi="Times New Roman" w:cs="Times New Roman"/>
                <w:color w:val="000000"/>
              </w:rPr>
              <w:t>sykologia środowiska pracy)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zagadnienia związane z toksykologią szczegółową, w tym między innym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i z działaniem toksycznym wybra</w:t>
            </w:r>
            <w:r w:rsidRPr="00B45288">
              <w:rPr>
                <w:rFonts w:ascii="Times New Roman" w:hAnsi="Times New Roman" w:cs="Times New Roman"/>
                <w:color w:val="000000"/>
              </w:rPr>
              <w:t>nych leków i substancji uzależniających, metali, związków nieorganicznych i organicznych, takich jak alkohole, pestycydy i tworzywa sztuczne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zagrożenia i konsekwencje zdrowotne związane z zanieczyszczeniem środowiska naturalnego (toksykologia środowiskowa)</w:t>
            </w:r>
          </w:p>
        </w:tc>
        <w:tc>
          <w:tcPr>
            <w:tcW w:w="1559" w:type="dxa"/>
            <w:gridSpan w:val="2"/>
            <w:vAlign w:val="center"/>
          </w:tcPr>
          <w:p w:rsidR="00710E28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źródła żywieniowe podstawowych składników odżywczych, rozumie ich znaczenie, fizjologiczną dostępność, metabolizm i zapotrzebowanie organizmu człowieka.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zagadnienia związane z bezpieczeństwem żywności i żywienia dotyczące działań niepożądanych substancji dodawanych celowo i zanieczyszczeń.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metody stosowane do oceny wartości odżywczej żywności, metody oznaczania zawartości dodatków do żywności i zanieczyszczeń.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podstawowe procesy zagrażające jakości zdrowotnej żywności zachodzące w produktach spożywczych w wyniku przetwarzania, pakowania, przechowywania i transportu.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 xml:space="preserve">zna problematykę żywności wzbogaconej, suplementów diety oraz środków </w:t>
            </w:r>
            <w:r w:rsidR="00596F1D" w:rsidRPr="00B45288">
              <w:rPr>
                <w:rFonts w:ascii="Times New Roman" w:hAnsi="Times New Roman" w:cs="Times New Roman"/>
              </w:rPr>
              <w:t>specjalnego przeznaczenia żywie</w:t>
            </w:r>
            <w:r w:rsidRPr="00B45288">
              <w:rPr>
                <w:rFonts w:ascii="Times New Roman" w:hAnsi="Times New Roman" w:cs="Times New Roman"/>
              </w:rPr>
              <w:t>niowego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metody pobierania i przygotowania próbek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możliwe interakcje leków z żywnością, takie jak wpływ pożywieni</w:t>
            </w:r>
            <w:r w:rsidR="00596F1D" w:rsidRPr="00B45288">
              <w:rPr>
                <w:rFonts w:ascii="Times New Roman" w:hAnsi="Times New Roman" w:cs="Times New Roman"/>
              </w:rPr>
              <w:t>a na leki (na poziomie wchłania</w:t>
            </w:r>
            <w:r w:rsidRPr="00B45288">
              <w:rPr>
                <w:rFonts w:ascii="Times New Roman" w:hAnsi="Times New Roman" w:cs="Times New Roman"/>
              </w:rPr>
              <w:t>nia, transportu, biotransformacji i wydalania leków) oraz wpływ leków na wchłanianie, transport, metabolizm i wydalanie składników odżywczych pożywienia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D.W39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metody oceny sposobu żywienia człowieka w zakresie podaży energii oraz składników odżywczych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413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podstawowe regulacje z zakresu prawa żywnościowego krajowego i Unii Europejskiej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problematykę leków pochodzenia naturalnego oraz suplementów diety zaw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ierających lecznicze surowce ro</w:t>
            </w:r>
            <w:r w:rsidRPr="00B45288">
              <w:rPr>
                <w:rFonts w:ascii="Times New Roman" w:hAnsi="Times New Roman" w:cs="Times New Roman"/>
                <w:color w:val="000000"/>
              </w:rPr>
              <w:t>ślinne oraz ich zastosowanie w profilaktyce i terapii różnych jednostek chorobowych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projektowania złożonych preparatów roślinnych, z uwzględnieniem składu chemicznego surowców roślinnych, ich dawkowania, działań niepożądanych i interakcji z innymi lekami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kryteria oceny jakości leczniczych produktów roślinnych i suplementów diety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wprowadzania na rynek leczniczych produktów roślinnych i sup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lementów diety zawierających su</w:t>
            </w:r>
            <w:r w:rsidRPr="00B45288">
              <w:rPr>
                <w:rFonts w:ascii="Times New Roman" w:hAnsi="Times New Roman" w:cs="Times New Roman"/>
                <w:color w:val="000000"/>
              </w:rPr>
              <w:t>rowce roślinne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problematykę badań klinicznych leków roślinnych oraz pozycję i znaczenie fitoterapii w systemie medycyny konwencjonalnej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mechanizmy działania substancji roślinnych na poziomie biochemicznym i molekularnym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D.W47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rynkowe produkty lecznicze pochodzenia roślinnego oraz metody ich wytwarzania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wydawania leków z apteki na podstawie zlecenia lekarskiego i bez recepty, a także system dystrybucji leków w Polsce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przepisy prawne dotyczące wydawania produktów leczniczych, wyrobów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medycznych, kosmetyków i suple</w:t>
            </w:r>
            <w:r w:rsidRPr="00B45288">
              <w:rPr>
                <w:rFonts w:ascii="Times New Roman" w:hAnsi="Times New Roman" w:cs="Times New Roman"/>
                <w:color w:val="000000"/>
              </w:rPr>
              <w:t>mentów diety z apteki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zasady funkcjonowania aptek ogólnodostępnych i szpitalnych oraz funkcjonowania hurtowni i za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opatrywania aptek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ewidencjonowania recept lekarskich oraz przechowywania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45288">
              <w:rPr>
                <w:rFonts w:ascii="Times New Roman" w:hAnsi="Times New Roman" w:cs="Times New Roman"/>
              </w:rPr>
              <w:t>zna zasady aplikacji leku w zależności od rodzaju postaci leku, a także rodzaju opakowania i systemu dozującego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ideę opieki farmaceutycznej.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prowadzenia wywiadu medycznego, służącego do wykrywania, klasyfikowania i rozwiązywania problemów lekowych, a także stosowane na świecie systemy klasyfikacji problemów lekowych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62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narzędzia i zasady dokumentowania opieki farmaceutycznej.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podstawy prawne prowadzenia opieki farmaceutycznej w polskim systemie zdrowotnym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2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akty prawne dotyczące rynku farmaceutycznego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zasady monitorowania skuteczności i bezpieczeństwa farmakoterapii indywidualnego pacjenta w procesie opieki farmaceutycznej, a także narzędzia ułatwiające wykrywanie problemów lekowych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znaczenie i rolę farmaceuty w nadzorowaniu farmakoterapii pacjentów przewlekle chorych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zasady określania potrzeb lekowych pacjenta.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zasady indywidualizacji farmakoterapii uwzględniające różnice w działaniu leków spowodowane czynnikami fizjologicznymi w stanach chorobowych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przyczyny występowania oraz metody zapobiegania i zmniejszania częstości występowania niepo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żądanych działań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przyczyny występowania oraz metody zapobiegania i zmniejszania częstości występowania powikłań polekowych spowodowanych: stosowaniem leków poza wskazaniami rejestracyjnymi (</w:t>
            </w:r>
            <w:r w:rsidRPr="00B45288">
              <w:rPr>
                <w:rFonts w:ascii="Times New Roman" w:hAnsi="Times New Roman" w:cs="Times New Roman"/>
                <w:i/>
                <w:iCs/>
                <w:color w:val="000000"/>
              </w:rPr>
              <w:t>off-label</w:t>
            </w:r>
            <w:r w:rsidRPr="00B45288">
              <w:rPr>
                <w:rFonts w:ascii="Times New Roman" w:hAnsi="Times New Roman" w:cs="Times New Roman"/>
                <w:color w:val="000000"/>
              </w:rPr>
              <w:t>), nieuwzględnia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kryteria wyboru leków oraz wskazania kliniczne do prowadzenia terapii monitorowanej stężeniami leków w płynach biologicznych organizmu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podstawowe źródła informacji o leku (książki, czasopisma, bazy danych).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E.W19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tworzenia Charakterystyki Produktu Leczniczego i redagowania ulo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tki informacyjnej o leku dla pa</w:t>
            </w:r>
            <w:r w:rsidRPr="00B45288">
              <w:rPr>
                <w:rFonts w:ascii="Times New Roman" w:hAnsi="Times New Roman" w:cs="Times New Roman"/>
                <w:color w:val="000000"/>
              </w:rPr>
              <w:t>cjenta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różnice między ulotką informacyjną o leku a ulotką dołączaną do suplementów diety oraz innych produktów dostępnych w aptece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rozumie znaczenie charakterystyki produktu leczniczego i wyrobu medycznego w optymalizacji farmakoterapii.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prawne, etyczne i metodyczne aspekty prowadzenia badań klinicznych i zasady funkcjonowania ośrodka badań klinicznych.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rolę farmaceuty w prowadzeniu badań klinicznych.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zagadnienia dotyczące nowoczesnej farmakoterapii wybranych chorób c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ywilizacyjnych oraz chorób wyma</w:t>
            </w:r>
            <w:r w:rsidRPr="00B45288">
              <w:rPr>
                <w:rFonts w:ascii="Times New Roman" w:hAnsi="Times New Roman" w:cs="Times New Roman"/>
                <w:color w:val="000000"/>
              </w:rPr>
              <w:t>gających przewlekłego leczenia, w oparciu o zasady postępowania medycznego określanego jako medycyna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5288">
              <w:rPr>
                <w:rFonts w:ascii="Times New Roman" w:hAnsi="Times New Roman" w:cs="Times New Roman"/>
                <w:color w:val="000000"/>
              </w:rPr>
              <w:t>oparta na dowodach (</w:t>
            </w:r>
            <w:r w:rsidRPr="00B45288">
              <w:rPr>
                <w:rFonts w:ascii="Times New Roman" w:hAnsi="Times New Roman" w:cs="Times New Roman"/>
                <w:i/>
                <w:iCs/>
                <w:color w:val="000000"/>
              </w:rPr>
              <w:t>evidence based medicine</w:t>
            </w:r>
            <w:r w:rsidRPr="00B45288">
              <w:rPr>
                <w:rFonts w:ascii="Times New Roman" w:hAnsi="Times New Roman" w:cs="Times New Roman"/>
                <w:color w:val="000000"/>
              </w:rPr>
              <w:t>), standardy terapeutyczne oraz wytyczne polskich i europejskich towarzystw lekarskich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zagadnienia dotyczące farmakoterapii uzależnienia od opioidów, wytyczne dotyczące terapii substytucyjnej metadonem i buprenorfiną oraz rolę farmaceuty w redukcji szkód zdrowotnych wynikających z przyjmowania narkotyków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rolę farmaceuty w monitorowaniu terapii bólu, ze szczególnym uwzględnieniem zagrożeń związanych z samoleczeniem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współpracy farmaceuty i lekarza, które są podstawą współczesnej farmakoterapii, z uwzględnieniem zagadnień dotyczących opracowywania receptariusza szpitalnego oraz standardów terapeutycznych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zasady dopuszczania do obrotu produktów leczniczych, wyrobów medycznych, kosmetyków i suplementów diety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E.W29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instytucje publiczne i niepubliczne biorące udział w procesie planowania, prowadzenia, nadzorowania i kon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trolowania badań klinicznych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określony prawem zakres obowiązków oraz wymogi formalne dla osób daj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ących rękojmię prowadzenia apte</w:t>
            </w:r>
            <w:r w:rsidRPr="00B45288">
              <w:rPr>
                <w:rFonts w:ascii="Times New Roman" w:hAnsi="Times New Roman" w:cs="Times New Roman"/>
                <w:color w:val="000000"/>
              </w:rPr>
              <w:t>ki (ogólnodostępnej i szpitalnej), punktu aptecznego i hurtowni farmaceutycznej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wymogi formalne dla procesu organizacji wytwarzania produktów leczniczych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funkcjonowania samorządu zawodowego aptekarzy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organizacji rynku farmaceutycznego w zakresie obrotu hurtowego i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detalicznego oraz metody marke</w:t>
            </w:r>
            <w:r w:rsidRPr="00B45288">
              <w:rPr>
                <w:rFonts w:ascii="Times New Roman" w:hAnsi="Times New Roman" w:cs="Times New Roman"/>
                <w:color w:val="000000"/>
              </w:rPr>
              <w:t>tingu farmaceutycznego i przepisy prawne w tym zakresie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różne systemy opieki zdrowotnej funkcjonujące na świecie, a także zasady organizacji i finansowania opieki zdrowotnej w Polsce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podstawowe definicje zakresu ekonomiki zdrowia i farmakoekonomiki.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710E28" w:rsidRPr="00B45288" w:rsidRDefault="00710E2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zasady finansowania świadczeń zdrowotnych, w szczególności leków, z funduszy publicznych.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oceny, podziału i dyskontowania kosztów oraz ustalania wielkości i wartości zużytych zasobów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zasady oceny, podziału i dyskontowania efektów oraz sposoby ich pomiaru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E.W39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rodzaje oraz etapy analiz farmakoekonomicznych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wytyczne w zakresie przeprowadzania oceny technologii medycznych, w szczególności w obszarze oceny efektywności kosztowej i wpływu na budżet, a także metodykę oceny skuteczności i bezpieczeństwa leków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zna i rozumie zasady przeprowadzania i organizacji badań z udziałem ludzi,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w tym badań opisowych i ekspery</w:t>
            </w:r>
            <w:r w:rsidRPr="00B45288">
              <w:rPr>
                <w:rFonts w:ascii="Times New Roman" w:hAnsi="Times New Roman" w:cs="Times New Roman"/>
                <w:color w:val="000000"/>
              </w:rPr>
              <w:t>mentalnych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i rozumie znaczenie wskaźników zdrowotności populacji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zasady monitorowania bezpieczeństwa produktów leczniczych po wprowadzeniu ich do obrotu.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i rozumie zasady bezpieczeństwa i higieny w miejscu pracy.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historię odkryć wybranych leków.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E.W46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historię aptekarstwa i zawodu farmaceuty oraz kierunki rozwoju nauczania zawodowego, a także światowe organizacje farmaceutyczne i inne organizacje zrzeszające farmaceutów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E.W47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formy piśmiennictwa farmaceutycznego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E.W48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przykłady historycznych postaci leków.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E.W49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podstawowe pojęcia z zakresu etyki, deontologii i bioetyki oraz problematykę historycznego rozwoju syste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mów etycznych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E.W50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genezę i zapisy Kodeksu Etyki Aptekarza RP.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E.W51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przepisy prawne dotyczące etyki badań naukowych, badań prowadzonych na zwierzętach i eksperymentów medycznych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E.W52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zna zasady etyczne współczesnego marketingu.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E.W53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identyfikuje podstawowe problemy etyczne dotyczące współczesnej medycyny, ochrony życia i zdrowia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E.W54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prawa pacjenta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E.W55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rozumie potrzebę rozwoju postawy i wrażliwości etyczno-moralnej w praktyce zawodowej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340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F.W1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posiada poszerzoną wiedzę w zakresie wybranych obszarów nauk farmaceutycznych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F609B3" w:rsidRPr="00B45288" w:rsidTr="00513D86">
        <w:trPr>
          <w:trHeight w:val="577"/>
        </w:trPr>
        <w:tc>
          <w:tcPr>
            <w:tcW w:w="1418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F.W2</w:t>
            </w:r>
          </w:p>
        </w:tc>
        <w:tc>
          <w:tcPr>
            <w:tcW w:w="7513" w:type="dxa"/>
            <w:vAlign w:val="center"/>
          </w:tcPr>
          <w:p w:rsidR="00F609B3" w:rsidRPr="00B45288" w:rsidRDefault="00F609B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zna metody i techniki badawcze stosowane w ramach realizowanego projektu</w:t>
            </w:r>
          </w:p>
        </w:tc>
        <w:tc>
          <w:tcPr>
            <w:tcW w:w="1559" w:type="dxa"/>
            <w:gridSpan w:val="2"/>
            <w:vAlign w:val="center"/>
          </w:tcPr>
          <w:p w:rsidR="00F609B3" w:rsidRPr="00B45288" w:rsidRDefault="00F609B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P7S_WG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P7S_WK</w:t>
            </w:r>
          </w:p>
        </w:tc>
      </w:tr>
      <w:tr w:rsidR="00A77E4C" w:rsidRPr="00B45288" w:rsidTr="008C36DB">
        <w:trPr>
          <w:trHeight w:val="404"/>
        </w:trPr>
        <w:tc>
          <w:tcPr>
            <w:tcW w:w="10490" w:type="dxa"/>
            <w:gridSpan w:val="5"/>
            <w:vAlign w:val="center"/>
          </w:tcPr>
          <w:p w:rsidR="00A77E4C" w:rsidRPr="00B45288" w:rsidRDefault="00A77E4C" w:rsidP="002C68E7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  <w:r w:rsidRPr="00B45288">
              <w:rPr>
                <w:rStyle w:val="FontStyle49"/>
                <w:sz w:val="22"/>
                <w:szCs w:val="22"/>
              </w:rPr>
              <w:t>UMIEJĘTNOŚCI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C0BF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analizuje i opisuje zależności między organizmami a środowiskiem</w:t>
            </w:r>
          </w:p>
        </w:tc>
        <w:tc>
          <w:tcPr>
            <w:tcW w:w="1418" w:type="dxa"/>
            <w:vAlign w:val="center"/>
          </w:tcPr>
          <w:p w:rsidR="00A77E4C" w:rsidRPr="00B45288" w:rsidRDefault="00C34542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C34542" w:rsidRPr="00B45288" w:rsidRDefault="00C34542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C0BF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wiedzę o genetycznym podłożu różnicowania organizmów oraz o mechanizmach dziedziczenia do charakterystyki polimorfizmu genetycznego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C0BF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uwarunkowania genetyczne rozwoju chorób w populacji ludzkiej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C0BF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stosuje mianownictwo anatomiczne do opisu stanu zdrowia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C0BF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mechanizmy funkcjonowania organizmu ludzkiego na wszystkich poziomach jego organizacji, rozpatruje poszczególne funkcje organizmu ludzkiego jako powiązane elementy zintegrowa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nej całości, charakteryzuje moż</w:t>
            </w:r>
            <w:r w:rsidRPr="00B45288">
              <w:rPr>
                <w:rFonts w:ascii="Times New Roman" w:hAnsi="Times New Roman" w:cs="Times New Roman"/>
                <w:color w:val="000000"/>
              </w:rPr>
              <w:t>liwości adaptacyjne organizmu człowieka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nabytą wiedzę do analizy stanu czynnościowego organizmu w cel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u optymalizacji i indywidualiza</w:t>
            </w:r>
            <w:r w:rsidRPr="00B45288">
              <w:rPr>
                <w:rFonts w:ascii="Times New Roman" w:hAnsi="Times New Roman" w:cs="Times New Roman"/>
                <w:color w:val="000000"/>
              </w:rPr>
              <w:t>cji farmakoterapii i profilaktyki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rozumie i opisuje mechanizmy rozwoju zaburzeń czynnościowych, prawidłowo interpretuje patofizjologiczne podłoże rozwoju chorób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pacing w:val="30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stosuje wiedzę biochemiczną do analizy i oceny procesów fizjologicznych i patologicznych, w tym do oceny wpływu leków i substancji toksycznych na te procesy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wykrywa i oznacza białka, kwasy nukleinowe, węglowodany, lipidy, hormony i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witaminy w materiale biologicz</w:t>
            </w:r>
            <w:r w:rsidRPr="00B45288">
              <w:rPr>
                <w:rFonts w:ascii="Times New Roman" w:hAnsi="Times New Roman" w:cs="Times New Roman"/>
                <w:color w:val="000000"/>
              </w:rPr>
              <w:t>nym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wykonuje badania kinetyki reakcji enzymatycznych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i tłumaczy mechanizmy i procesy immunologiczne w warunkach zdrowia i choroby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analizuje podłoże molekularne procesów patologicznych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izoluje, oznacza i amplifikuje kwasy nukleinowe oraz posługuje się współczesnymi technikami badania genomu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stosuje techniki biologii molekularnej w biotechnologii farmaceutycznej, terapii</w:t>
            </w:r>
            <w:r w:rsidR="00796CB4">
              <w:rPr>
                <w:rFonts w:ascii="Times New Roman" w:hAnsi="Times New Roman" w:cs="Times New Roman"/>
                <w:color w:val="000000"/>
              </w:rPr>
              <w:t xml:space="preserve"> genowej i diagnostyce laborato</w:t>
            </w:r>
            <w:r w:rsidRPr="00B45288">
              <w:rPr>
                <w:rFonts w:ascii="Times New Roman" w:hAnsi="Times New Roman" w:cs="Times New Roman"/>
                <w:color w:val="000000"/>
              </w:rPr>
              <w:t>ryjnej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podłoża i pożywki mikrobiologiczne, prowadzi posiewy i hodowle drobnoustrojów oraz wykonuje preparaty mikrobiologiczne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A63F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identyfikuje drobnoustroje na podstawie cech morfologicznych oraz właści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wości fizjologicznych i hodowla</w:t>
            </w:r>
            <w:r w:rsidRPr="00B45288">
              <w:rPr>
                <w:rFonts w:ascii="Times New Roman" w:hAnsi="Times New Roman" w:cs="Times New Roman"/>
                <w:color w:val="000000"/>
              </w:rPr>
              <w:t>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metody immunologiczne oraz techniki biologii molekularnej w diagnostyce mikrobiologicznej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bada wrażliwość drobnoustrojów na antybiotyki i chemioterapeutyki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U19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kontrolę mikrobiologiczną leków oraz wykorzystuje metody m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ikrobiologiczne w: badaniach mu</w:t>
            </w:r>
            <w:r w:rsidRPr="00B45288">
              <w:rPr>
                <w:rFonts w:ascii="Times New Roman" w:hAnsi="Times New Roman" w:cs="Times New Roman"/>
                <w:color w:val="000000"/>
              </w:rPr>
              <w:t xml:space="preserve">tagennego i karcynogennego działania leków, ocenie skuteczności dezynfekcji </w:t>
            </w:r>
            <w:r w:rsidR="00796CB4">
              <w:rPr>
                <w:rFonts w:ascii="Times New Roman" w:hAnsi="Times New Roman" w:cs="Times New Roman"/>
                <w:color w:val="000000"/>
              </w:rPr>
              <w:t>i sterylizacji, ilościowym ozna</w:t>
            </w:r>
            <w:r w:rsidRPr="00B45288">
              <w:rPr>
                <w:rFonts w:ascii="Times New Roman" w:hAnsi="Times New Roman" w:cs="Times New Roman"/>
                <w:color w:val="000000"/>
              </w:rPr>
              <w:t>czaniu witamin i antybiotyków oraz badaniu aktywności antybiotyków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U20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identyfikuje i opisuje składniki strukturalne komórek, tkanek i organów</w:t>
            </w:r>
            <w:r w:rsidR="00CD50A5" w:rsidRPr="00B45288">
              <w:rPr>
                <w:rFonts w:ascii="Times New Roman" w:hAnsi="Times New Roman" w:cs="Times New Roman"/>
                <w:color w:val="000000"/>
              </w:rPr>
              <w:t xml:space="preserve"> roślin metodami mikroskopowymi</w:t>
            </w:r>
            <w:r w:rsidRPr="00B45288">
              <w:rPr>
                <w:rFonts w:ascii="Times New Roman" w:hAnsi="Times New Roman" w:cs="Times New Roman"/>
                <w:color w:val="000000"/>
              </w:rPr>
              <w:t xml:space="preserve"> histochemicznymi oraz rozpoznaje rośliny na podstawie cech morfologicznych i anatomicznych (szczególnie gatunki o znaczeniu farmaceutycznym)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U21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rozpoznaje sytuacje zagrażające zdrowiu lub życiu człowieka, stosuje zasady kwalifikowanej pierwszej pomocy oraz udziela kwalifikowanej pierwszej pomocy w sytuacjach zagrożenia zdrowia i życia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A77E4C" w:rsidRPr="00B45288">
              <w:rPr>
                <w:rFonts w:ascii="Times New Roman" w:hAnsi="Times New Roman" w:cs="Times New Roman"/>
              </w:rPr>
              <w:t>U22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inicjuje i wspiera działania grupowe, wpływa na kształtowanie postaw i działania pomocowe i zaradcze oraz wie, w jaki sposób kierować zespołami ludzkimi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mierzy lub wyznacza wielkości fizyczne w przypadku organizmów żywych i ich środowiska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i interpretuje właściwości i zjawiska biofizyczne oraz ocenia wpływ czynników fizycznych środowiska na organizmy żywe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i analizuje zjawiska i procesy fizyczne występujące w farmakoterapii i diagnostyce chorób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właściwości chemiczne pierwiastków i związków nieorganicznych, ocen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ia trwałość wiązań oraz reaktyw</w:t>
            </w:r>
            <w:r w:rsidRPr="00B45288">
              <w:rPr>
                <w:rFonts w:ascii="Times New Roman" w:hAnsi="Times New Roman" w:cs="Times New Roman"/>
                <w:color w:val="000000"/>
              </w:rPr>
              <w:t>ność związków nieorganicznych na podstawie ich budowy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identyfikuje substancje nieorganiczne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9116A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wiedzę o właściwościach substancji nieorganicznych w farmacji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18254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dobiera metodę analityczną do rozwiązania konkretnego zadania analitycznego oraz przeprowadza jej walidację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18254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wykonuje analizy jakościowe i ilościowe pierwiastków oraz związków chemic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znych metodami klasycznymi i in</w:t>
            </w:r>
            <w:r w:rsidRPr="00B45288">
              <w:rPr>
                <w:rFonts w:ascii="Times New Roman" w:hAnsi="Times New Roman" w:cs="Times New Roman"/>
                <w:color w:val="000000"/>
              </w:rPr>
              <w:t>strumentalnymi oraz ocenia wiarygodność wyniku analizy w oparciu o metody statystyczne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415587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18254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mierzy lub wyznacza wielkości fizykochemiczne oraz opisuje i analizuje właściwości i procesy fizykochemiczne stanowiące podstawę farmakokinetyki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18254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strukturę i właściwości związków organicznych, wie, jak otrzymywać zw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iązki organiczne w skali labora</w:t>
            </w:r>
            <w:r w:rsidRPr="00B45288">
              <w:rPr>
                <w:rFonts w:ascii="Times New Roman" w:hAnsi="Times New Roman" w:cs="Times New Roman"/>
                <w:color w:val="000000"/>
              </w:rPr>
              <w:t>toryjnej oraz analizować wybrane związki organiczne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18254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dokonuje opisu matematycznego procesów zachodzących w przyrodzie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182545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metody i modele matematyczne w farmacji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3E119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metody matematyczne w opracowaniu i interpretacji wyników analiz i pomiarów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3E119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stosuje metody statystyczne do opracowania danych z badań, ocenia rozkład zmiennych losowych, wyznacza średnią, medianę, przedział ufności, wariancje i odchylenia standardowe, formułuj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e i testuje hipotezy statystycz</w:t>
            </w:r>
            <w:r w:rsidRPr="00B45288">
              <w:rPr>
                <w:rFonts w:ascii="Times New Roman" w:hAnsi="Times New Roman" w:cs="Times New Roman"/>
                <w:color w:val="000000"/>
              </w:rPr>
              <w:t>ne oraz dobiera i stosuje metody statystyczne w opracowywaniu wyników obserwacji i pomiarów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3E119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obsługuje komputer w zakresie edycji tekstu, grafiki, analizy statystycznej, gromadzenia i wyszukiwania danych oraz przygotowania prezentacji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3E119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narzędzia informatyczne do opracowywania i przedstawiania wyników doświadczeń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A77E4C" w:rsidRPr="00B45288">
              <w:rPr>
                <w:rFonts w:ascii="Times New Roman" w:hAnsi="Times New Roman" w:cs="Times New Roman"/>
              </w:rPr>
              <w:t>U17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3E119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technologie informacyjne do wyszukiwania potrzebnych informac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ji oraz do samodzielnego i twór</w:t>
            </w:r>
            <w:r w:rsidRPr="00B45288">
              <w:rPr>
                <w:rFonts w:ascii="Times New Roman" w:hAnsi="Times New Roman" w:cs="Times New Roman"/>
                <w:color w:val="000000"/>
              </w:rPr>
              <w:t>czego rozwiązywania problemów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zależność między budową chemiczną a działaniem leków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przeprowadza kontrolę jakości substancji do celów farmaceutycznych oraz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leków zgodnie z wymaganiami far</w:t>
            </w:r>
            <w:r w:rsidRPr="00B45288">
              <w:rPr>
                <w:rFonts w:ascii="Times New Roman" w:hAnsi="Times New Roman" w:cs="Times New Roman"/>
                <w:color w:val="000000"/>
              </w:rPr>
              <w:t>makopealnymi; proponuje odpowiednią metodę analityczną do określonego cel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u i przeprowadza walidację meto</w:t>
            </w:r>
            <w:r w:rsidRPr="00B45288">
              <w:rPr>
                <w:rFonts w:ascii="Times New Roman" w:hAnsi="Times New Roman" w:cs="Times New Roman"/>
                <w:color w:val="000000"/>
              </w:rPr>
              <w:t>dy analitycznej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zastosowanie radiofarmaceutyków w lecznictwie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ocenia prawidłowość doboru warunków wytwarzania substancji leczniczych mających wpływ na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jakość produk</w:t>
            </w:r>
            <w:r w:rsidRPr="00B45288">
              <w:rPr>
                <w:rFonts w:ascii="Times New Roman" w:hAnsi="Times New Roman" w:cs="Times New Roman"/>
                <w:color w:val="000000"/>
              </w:rPr>
              <w:t>tów leczniczych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288">
              <w:rPr>
                <w:rFonts w:ascii="Times New Roman" w:hAnsi="Times New Roman" w:cs="Times New Roman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dokonuje właściwego doboru odczynników, ich odzysku i utylizacji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C.U7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stosuje metody i procesy biotechnologiczne do wytwarzania substancji farmakologicznie czynnych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C.U8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projektuje proces biotechnologiczny z uwzględnieniem jego aspektów technologicznych i kontroli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C.U9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właściwości produktu leczniczego i przedstawia sposób jego wytwarzania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C.U10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znaczenie formy farmaceutycznej i składu produktu leczniczego dla jego działania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C.U11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b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C.U12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C.U13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C.U14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C.U15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udziela informacji o leczniczym surowcu roślinnym, określa jego skład chemiczny, właściwości lecznicze,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dzia</w:t>
            </w:r>
            <w:r w:rsidRPr="00B45288">
              <w:rPr>
                <w:rFonts w:ascii="Times New Roman" w:hAnsi="Times New Roman" w:cs="Times New Roman"/>
                <w:color w:val="000000"/>
              </w:rPr>
              <w:t>łania uboczne i interakcje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C.U16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stosuje techniki i metody analityczne oraz biologiczne w badaniach jakościowyc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h i ilościowych substancji czyn</w:t>
            </w:r>
            <w:r w:rsidRPr="00B45288">
              <w:rPr>
                <w:rFonts w:ascii="Times New Roman" w:hAnsi="Times New Roman" w:cs="Times New Roman"/>
                <w:color w:val="000000"/>
              </w:rPr>
              <w:t>nych występujących w surowcach roślinnych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A77E4C" w:rsidRPr="00B45288">
              <w:rPr>
                <w:rFonts w:ascii="Times New Roman" w:hAnsi="Times New Roman" w:cs="Times New Roman"/>
              </w:rPr>
              <w:t>U1</w:t>
            </w:r>
            <w:r w:rsidR="00654C21" w:rsidRPr="00B452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54C21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654C21" w:rsidRPr="00B45288">
              <w:rPr>
                <w:rFonts w:ascii="Times New Roman" w:hAnsi="Times New Roman" w:cs="Times New Roman"/>
              </w:rPr>
              <w:t>U18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54C21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U19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stosuje techniki komputerowe do interpretacji wyników analizy i zebrania informacji o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proponuje metody kontroli jakości leków znakowanych izotopami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wyniki badań analitycznych do dokumentacji rejestracyjnej substancji i produktów leczniczych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proponuje i realizuje technologię wytwarzania substancji czynnej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wie, jak wpływać na wydajność poszczególnych etapów i całego procesu produkcyjnego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proponuje rozwiązanie problemu badawczego związanego z lekiem syntetycznym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planuje przeprowadzenie procesu biosyntezy lub biotransformacji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korzysta z farmakopei, receptariuszy i przepisów technologicznych, wytycznych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oraz literatury dotyczącej tech</w:t>
            </w:r>
            <w:r w:rsidRPr="00B45288">
              <w:rPr>
                <w:rFonts w:ascii="Times New Roman" w:hAnsi="Times New Roman" w:cs="Times New Roman"/>
                <w:color w:val="000000"/>
              </w:rPr>
              <w:t>nologii i jakości postaci leku, w szczególności w odniesieniu do leków recepturowych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</w:t>
            </w:r>
            <w:r w:rsidR="00A77E4C" w:rsidRPr="00B45288">
              <w:rPr>
                <w:rFonts w:ascii="Times New Roman" w:hAnsi="Times New Roman" w:cs="Times New Roman"/>
              </w:rPr>
              <w:t>2</w:t>
            </w:r>
            <w:r w:rsidR="007E550C" w:rsidRPr="00B452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U29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wykonuje preparaty w warunkach aseptycznych i wybiera metodę wyjaławiania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wykonuje mieszaninę do żywienia pozajelitowego i przygotowuje lek cytostatyczny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planuje cykl wytwarzania podstawowych stałych postaci leku oraz pozajelito</w:t>
            </w:r>
            <w:r w:rsidR="00796CB4">
              <w:rPr>
                <w:rFonts w:ascii="Times New Roman" w:hAnsi="Times New Roman" w:cs="Times New Roman"/>
                <w:color w:val="000000"/>
              </w:rPr>
              <w:t>wych postaci leku, z uwzględnie</w:t>
            </w:r>
            <w:r w:rsidRPr="00B45288">
              <w:rPr>
                <w:rFonts w:ascii="Times New Roman" w:hAnsi="Times New Roman" w:cs="Times New Roman"/>
                <w:color w:val="000000"/>
              </w:rPr>
              <w:t>niem warunków wytwarzania oraz rodzaju aparatury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planuje badania trwałości produktu leczniczego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wykonuje badania w zakresie oceny jakości postaci leku i obsługuje odpowiednią aparaturę kontrolno-pomiaro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wą oraz interpretuje wyniki badań jakości produktu leczniczego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jakość surowca roślinnego i jego wartość leczniczą w oparciu o mono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grafię farmakopealną oraz z uży</w:t>
            </w:r>
            <w:r w:rsidRPr="00B45288">
              <w:rPr>
                <w:rFonts w:ascii="Times New Roman" w:hAnsi="Times New Roman" w:cs="Times New Roman"/>
                <w:color w:val="000000"/>
              </w:rPr>
              <w:t>ciem innych metod analitycznych i biologicznych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analizę fitochemiczną surowca roślinnego i określa związek chemiczny lub grupę związków che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micznych występujących w tym surowcu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C.</w:t>
            </w:r>
            <w:r w:rsidR="007E550C" w:rsidRPr="00B45288">
              <w:rPr>
                <w:rFonts w:ascii="Times New Roman" w:hAnsi="Times New Roman" w:cs="Times New Roman"/>
              </w:rPr>
              <w:t>U38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7E550C" w:rsidP="002C68E7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przedstawia znaczenie badań dostępności biologicznej oraz biorównoważności w ocenie leków i określa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wyma</w:t>
            </w:r>
            <w:r w:rsidRPr="00B45288">
              <w:rPr>
                <w:rFonts w:ascii="Times New Roman" w:hAnsi="Times New Roman" w:cs="Times New Roman"/>
                <w:color w:val="000000"/>
              </w:rPr>
              <w:t>gania dotyczące tych badań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znaczenie badań dostępności farmaceutycznej dla oceny biorównoważności różnych postaci leku i przedstawia wpływ postaci leków i warunków badania na wyniki tych badań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uzasadnia możliwość zwolnienia produktu leczniczego z badań biorównoważności </w:t>
            </w:r>
            <w:r w:rsidRPr="00B4528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 vivo </w:t>
            </w:r>
            <w:r w:rsidRPr="00B45288">
              <w:rPr>
                <w:rFonts w:ascii="Times New Roman" w:hAnsi="Times New Roman" w:cs="Times New Roman"/>
                <w:color w:val="000000"/>
              </w:rPr>
              <w:t>w oparciu o system klasyfikacji BCS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przewiduje skutki zmiany dostępności farmaceutycznej i biologicznej substanc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ji leczniczej w wyniku modyfika</w:t>
            </w:r>
            <w:r w:rsidRPr="00B45288">
              <w:rPr>
                <w:rFonts w:ascii="Times New Roman" w:hAnsi="Times New Roman" w:cs="Times New Roman"/>
                <w:color w:val="000000"/>
              </w:rPr>
              <w:t>cji postaci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różnice we wchłanianiu substancji leczniczej w zależności od składu leku, jego formy oraz warunków</w:t>
            </w:r>
            <w:r w:rsidR="00872751" w:rsidRPr="00B452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5288">
              <w:rPr>
                <w:rFonts w:ascii="Times New Roman" w:hAnsi="Times New Roman" w:cs="Times New Roman"/>
                <w:color w:val="000000"/>
              </w:rPr>
              <w:t>fizjologicznych i patologicznych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oblicza i interpretuje parametry farmakokinetyczne leku wyznaczone z zastoso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waniem modeli farmakokinetycz</w:t>
            </w:r>
            <w:r w:rsidRPr="00B45288">
              <w:rPr>
                <w:rFonts w:ascii="Times New Roman" w:hAnsi="Times New Roman" w:cs="Times New Roman"/>
                <w:color w:val="000000"/>
              </w:rPr>
              <w:t>nych lub techniką bezmodelową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D.U7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uzasadnia konieczność zmian dawkowania leku u indywidualnego chorego (w zależności od schorzeń, wieku, czynników genetycznych itp.)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D.U8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określa zmiany dawkowania leku u indywidualnego chorego w oparciu o monitorowanie stężenia tego leku we krwi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D.U9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przyczyny i skutki interakcji w fazie farmakokinetycznej i interpretuje wpływ czynników na działanie leków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D.U10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uzasadnia wpływ czynników dziedzicznych na skuteczność i bezpieczeństwo leków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właściwości farmakologiczne leku w oparciu o punkt uchwytu i mechanizm działania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przewiduje działania niepożądane, w zależności od dawki i drogi podania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wymienia wskazania i przeciwwskazania dla poszczególnych grup leków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uzasadnia korzyści wynikające ze stosowania leku złożonego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przyczyny i skutki interakcji między lekami oraz między lekami a pożywieniem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przewiduje skutki niekorzystnych interakcji i im zapobiega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807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D.U17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wykorzystuje nabyte wiadomości z fizjologii, patofizjologii, mikrobiologii, immunologii, farmakokinetyki oraz chemii leków do zrozumienia mechanizmów działań niepożądanych oraz interakcji lekowych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D.U18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udziela informacji o działaniu leku w sposób zrozumiały dla pacjenta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D.U19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przedstawia i charakteryzuje biotransformację trucizn w ustroju oraz ocenia jej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znaczenie w detoksykacji kseno</w:t>
            </w:r>
            <w:r w:rsidRPr="00B45288">
              <w:rPr>
                <w:rFonts w:ascii="Times New Roman" w:hAnsi="Times New Roman" w:cs="Times New Roman"/>
                <w:color w:val="000000"/>
              </w:rPr>
              <w:t>biotyków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D.U20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przewiduje rodzaje, kryteria i znaczenie badań w ocenie toksyczności ksenobiotyków oraz określa wymagania dotyczące tych badań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sposób prowadzenia badań w celu oceny narażenia na związki toksyczne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przewiduje podstawowy profil działania toksycznego ksenobiotyku na podstawie jego budowy chemicznej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różnice w zagadnieniach związanych z rodzajem narażenia na trucizny (toksyczność ostra, przewlekła, efekty odległe)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charakteryzuje i ocenia zagrożenia związane z zanieczyszczeniem środowiska przez związki chemiczne z grupy trucizn środowiskowych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uzasadnia rolę zdrowotną i znaczenie składników pokarmowych występujących w żywności w stanie zdrowia i choroby człowieka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charakteryzuje produkty spożywcze pod kątem ich składu i wartości odżywczej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D.U27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przedstawia znaczenie badań w zakresie oceny jakości zdrowotnej żywności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D.U28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sposób prowadzenia badań w zakresie oznaczania wartości odżywczej poszczególnych składników po</w:t>
            </w:r>
            <w:r w:rsidRPr="00B45288">
              <w:rPr>
                <w:rFonts w:ascii="Times New Roman" w:hAnsi="Times New Roman" w:cs="Times New Roman"/>
                <w:color w:val="000000"/>
              </w:rPr>
              <w:softHyphen/>
              <w:t>karmowych, a także określa wymagania dotyczące tych badań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D.U29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zagrożenie wynikające z niewłaściwej jakości zdrowotnej żywności, stosowanych dodatków do żywności oraz wyrobów przeznaczonych do kontaktu z żywnością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D.U30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zasady i rolę prawidłowego żywienia w profilaktyce metabolicznych chorób niezakaźnych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wyjaśnia znaczenie wody w żywieniu i wód mineralnych w lecznictwie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przewiduje skutki zmiany dostępności farmaceutycznej i biologicznej leków w wyniku spożywania określonych produktów spożywczych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jakość produktów zawierających lecznicze surowce roślinne różnego pochodzenia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analizę prostego i złożonego preparatu roślinnego w oparciu o me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tody fitochemiczne i identyfiku</w:t>
            </w:r>
            <w:r w:rsidRPr="00B45288">
              <w:rPr>
                <w:rFonts w:ascii="Times New Roman" w:hAnsi="Times New Roman" w:cs="Times New Roman"/>
                <w:color w:val="000000"/>
              </w:rPr>
              <w:t>je zawarte w nim związki lub grupy związków czynnych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projektuje skład preparatu roślinnego o określonym działaniu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profil działania określonego preparatu na podstawie znajomości jego składu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6F5A03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D.U37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udziela pełnej informacji na temat preparatu roślinnego znajdującego się w obrocie, podaje jego zastosowanie lecznicze, opisuje interakcje oraz skutki działań niepożądanych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U38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korzystać ze źródeł informacji na temat badań dostępności biologicznej i biorównoważności oraz dostępności farmaceutycznej np. wytycznych, publ</w:t>
            </w:r>
            <w:r w:rsidRPr="00B45288">
              <w:rPr>
                <w:rFonts w:ascii="Times New Roman" w:hAnsi="Times New Roman" w:cs="Times New Roman"/>
              </w:rPr>
              <w:t>ikacji naukowych, ustawodawstwa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U39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łączyć informacje z różnych dyscyplin w celu przewidywania skuteczności terapeutycznej w zależności od rodzaju postaci leku i miejsca aplikacji.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przeprowadzić badanie uwalniania z doustnych postaci leku w celu wykazania podobieństw</w:t>
            </w:r>
            <w:r w:rsidRPr="00B45288">
              <w:rPr>
                <w:rFonts w:ascii="Times New Roman" w:hAnsi="Times New Roman" w:cs="Times New Roman"/>
              </w:rPr>
              <w:t>a różnych produktów leczniczych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A77E4C" w:rsidRPr="00B45288">
              <w:rPr>
                <w:rFonts w:ascii="Times New Roman" w:hAnsi="Times New Roman" w:cs="Times New Roman"/>
              </w:rPr>
              <w:t>U4</w:t>
            </w:r>
            <w:r w:rsidR="000B7583" w:rsidRPr="00B4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interpretować wyniki badań w zakresie oceny biofarma</w:t>
            </w:r>
            <w:r w:rsidRPr="00B45288">
              <w:rPr>
                <w:rFonts w:ascii="Times New Roman" w:hAnsi="Times New Roman" w:cs="Times New Roman"/>
              </w:rPr>
              <w:t>ceutycznej różnych postaci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na podstawie analizy uzyskanych informacji dokona</w:t>
            </w:r>
            <w:r w:rsidRPr="00B45288">
              <w:rPr>
                <w:rFonts w:ascii="Times New Roman" w:hAnsi="Times New Roman" w:cs="Times New Roman"/>
              </w:rPr>
              <w:t>ć oceny biofarmaceutycznej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określić właściwy sposób aplikacji leku z uwzględnieniem jego wł</w:t>
            </w:r>
            <w:r w:rsidRPr="00B45288">
              <w:rPr>
                <w:rFonts w:ascii="Times New Roman" w:hAnsi="Times New Roman" w:cs="Times New Roman"/>
              </w:rPr>
              <w:t>aściwości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doradzać w zakresie właściwego da</w:t>
            </w:r>
            <w:r w:rsidRPr="00B45288">
              <w:rPr>
                <w:rFonts w:ascii="Times New Roman" w:hAnsi="Times New Roman" w:cs="Times New Roman"/>
              </w:rPr>
              <w:t>wkowania oraz przyjmowania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zapobiegać interak</w:t>
            </w:r>
            <w:r w:rsidRPr="00B45288">
              <w:rPr>
                <w:rFonts w:ascii="Times New Roman" w:hAnsi="Times New Roman" w:cs="Times New Roman"/>
              </w:rPr>
              <w:t>cjom w fazie farmakokinetycznej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współdziałać w zakresie zapewnienia bezpieczeństw</w:t>
            </w:r>
            <w:r w:rsidRPr="00B45288">
              <w:rPr>
                <w:rFonts w:ascii="Times New Roman" w:hAnsi="Times New Roman" w:cs="Times New Roman"/>
              </w:rPr>
              <w:t>a i skuteczności farmakoterapii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udzielić informacji o mechanizmie działania, właściwościach farmakologicznyc</w:t>
            </w:r>
            <w:r w:rsidRPr="00B45288">
              <w:rPr>
                <w:rFonts w:ascii="Times New Roman" w:hAnsi="Times New Roman" w:cs="Times New Roman"/>
              </w:rPr>
              <w:t>h i działaniu niepożądanym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przewidzieć wystąpienie dzi</w:t>
            </w:r>
            <w:r w:rsidRPr="00B45288">
              <w:rPr>
                <w:rFonts w:ascii="Times New Roman" w:hAnsi="Times New Roman" w:cs="Times New Roman"/>
              </w:rPr>
              <w:t>ałania niepożądanego leku</w:t>
            </w:r>
          </w:p>
        </w:tc>
        <w:tc>
          <w:tcPr>
            <w:tcW w:w="1418" w:type="dxa"/>
            <w:vAlign w:val="center"/>
          </w:tcPr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993599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993599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U49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zapobiegać interakcjom pomiędzy lekami ora</w:t>
            </w:r>
            <w:r w:rsidRPr="00B45288">
              <w:rPr>
                <w:rFonts w:ascii="Times New Roman" w:hAnsi="Times New Roman" w:cs="Times New Roman"/>
              </w:rPr>
              <w:t>z pomiędzy lekami a pożywieniem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monitoro</w:t>
            </w:r>
            <w:r w:rsidRPr="00B45288">
              <w:rPr>
                <w:rFonts w:ascii="Times New Roman" w:hAnsi="Times New Roman" w:cs="Times New Roman"/>
              </w:rPr>
              <w:t>wać działania niepożądane leków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przekazać zdobyte wiadomości z zakresu farmakologii w</w:t>
            </w:r>
            <w:r w:rsidRPr="00B45288">
              <w:rPr>
                <w:rFonts w:ascii="Times New Roman" w:hAnsi="Times New Roman" w:cs="Times New Roman"/>
              </w:rPr>
              <w:t xml:space="preserve"> sposób zrozumiały dla pacjenta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6F5A03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6F5A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współpracować z lekarze</w:t>
            </w:r>
            <w:r w:rsidRPr="00B45288">
              <w:rPr>
                <w:rFonts w:ascii="Times New Roman" w:hAnsi="Times New Roman" w:cs="Times New Roman"/>
              </w:rPr>
              <w:t>m w celu wyboru właściwego leku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67E7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samodzielnie korzystać ze źródeł informacji dotyczących toksyczności ksenobiotyków i wytycznych do oceny</w:t>
            </w:r>
            <w:r w:rsidRPr="00B45288">
              <w:rPr>
                <w:rFonts w:ascii="Times New Roman" w:hAnsi="Times New Roman" w:cs="Times New Roman"/>
              </w:rPr>
              <w:t xml:space="preserve"> narażenia i ryzyka zdrowotnego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67E7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 xml:space="preserve">otrafi weryfikować informacje z różnych dyscyplin w celu przewidywania kierunku i siły działania toksycznego ksenobiotyków w zależności od jego budowy </w:t>
            </w:r>
            <w:r w:rsidRPr="00B45288">
              <w:rPr>
                <w:rFonts w:ascii="Times New Roman" w:hAnsi="Times New Roman" w:cs="Times New Roman"/>
              </w:rPr>
              <w:t>chemicznej i rodzaju narażenia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67E7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u</w:t>
            </w:r>
            <w:r w:rsidR="00A77E4C" w:rsidRPr="00B45288">
              <w:rPr>
                <w:rFonts w:ascii="Times New Roman" w:hAnsi="Times New Roman" w:cs="Times New Roman"/>
              </w:rPr>
              <w:t>mie interpretować wyniki badań w zakresie oceny dzi</w:t>
            </w:r>
            <w:r w:rsidRPr="00B45288">
              <w:rPr>
                <w:rFonts w:ascii="Times New Roman" w:hAnsi="Times New Roman" w:cs="Times New Roman"/>
              </w:rPr>
              <w:t>ałania toksycznego ksenobiotyku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67E7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 xml:space="preserve">otrafi przeprowadzić izolację trucizn z materiału biologicznego i wybrać odpowiednią metodę ich </w:t>
            </w:r>
            <w:r w:rsidRPr="00B45288">
              <w:rPr>
                <w:rFonts w:ascii="Times New Roman" w:hAnsi="Times New Roman" w:cs="Times New Roman"/>
              </w:rPr>
              <w:t>detekcji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b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67E7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przeprowadzić ocenę narażenia (monitoring biologiczny) na podstawie analizy toksykolog</w:t>
            </w:r>
            <w:r w:rsidRPr="00B45288">
              <w:rPr>
                <w:rFonts w:ascii="Times New Roman" w:hAnsi="Times New Roman" w:cs="Times New Roman"/>
              </w:rPr>
              <w:t>icznej w materiale biologicznym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67E7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u</w:t>
            </w:r>
            <w:r w:rsidR="00A77E4C" w:rsidRPr="00B45288">
              <w:rPr>
                <w:rFonts w:ascii="Times New Roman" w:hAnsi="Times New Roman" w:cs="Times New Roman"/>
              </w:rPr>
              <w:t>mie przeprowadzić analizę zanieczyszczeń chemicznych powietrza oraz dokonać oceny narażenia na podstawie wyb</w:t>
            </w:r>
            <w:r w:rsidRPr="00B45288">
              <w:rPr>
                <w:rFonts w:ascii="Times New Roman" w:hAnsi="Times New Roman" w:cs="Times New Roman"/>
              </w:rPr>
              <w:t>ranych normatywów higienicznych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U59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E67E7C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</w:t>
            </w:r>
            <w:r w:rsidR="00A77E4C" w:rsidRPr="00B45288">
              <w:rPr>
                <w:rFonts w:ascii="Times New Roman" w:hAnsi="Times New Roman" w:cs="Times New Roman"/>
              </w:rPr>
              <w:t>otrafi korzystać ze źródeł informacji na temat badań dotyczących jakości zdrowotnej żywności i żywienia; w tym np. wytycznych, publikacji naukowych, ustawodawstwa oraz potrafi dokonać krytycznej oceny źródeł – zgodnie z zasadami evidence based bromatol</w:t>
            </w:r>
            <w:r w:rsidRPr="00B45288">
              <w:rPr>
                <w:rFonts w:ascii="Times New Roman" w:hAnsi="Times New Roman" w:cs="Times New Roman"/>
              </w:rPr>
              <w:t xml:space="preserve">ogy </w:t>
            </w:r>
            <w:r w:rsidR="00782E1D" w:rsidRPr="00B45288">
              <w:rPr>
                <w:rFonts w:ascii="Times New Roman" w:hAnsi="Times New Roman" w:cs="Times New Roman"/>
              </w:rPr>
              <w:t>i evidence</w:t>
            </w:r>
            <w:r w:rsidRPr="00B45288">
              <w:rPr>
                <w:rFonts w:ascii="Times New Roman" w:hAnsi="Times New Roman" w:cs="Times New Roman"/>
              </w:rPr>
              <w:t xml:space="preserve"> based nutrition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9C4670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interpretuje i stosuje wyniki badań w zakresie oceny jakości zdrowotnej żywn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ości oraz materiałów przeznaczo</w:t>
            </w:r>
            <w:r w:rsidRPr="00B45288">
              <w:rPr>
                <w:rFonts w:ascii="Times New Roman" w:hAnsi="Times New Roman" w:cs="Times New Roman"/>
                <w:color w:val="000000"/>
              </w:rPr>
              <w:t>nych do kontaktu z żywnością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9C4670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dokonuje oceny narażenia organizmu ludzkiego na zanieczyszczenia obecne w żywności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9C4670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ocenę wartości odżywczej żywności metodami analitycznymi i obliczeniowymi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9C4670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udziela porad pacjentom w zakresie interakcji leków z żywnością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9C4670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właściwie udziela informacji o stosowaniu suplementów diety i preparatów żywieniowych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E67E7C">
        <w:trPr>
          <w:trHeight w:val="863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0B758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dokonuje oceny sposobu żywienia w zakresie pokrycia zapotrzebowania na energię oraz podstawowe składniki odżywcze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0B758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przedstawia informacje dotyczące leku pochodzenia naturalnego w sposób przystępny i dostosowany do poziomu odbiorców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0B758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udziela porad w zakresie stosowania, przeciwwskazań, interakcji i działań niepożądanych leków pochodzenia roślinnego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0B758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formułuje problemy badawcze związane z lekiem pochodzenia roślinnego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E67E7C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C67E7D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D.</w:t>
            </w:r>
            <w:r w:rsidR="000B7583" w:rsidRPr="00B45288">
              <w:rPr>
                <w:rFonts w:ascii="Times New Roman" w:hAnsi="Times New Roman" w:cs="Times New Roman"/>
              </w:rPr>
              <w:t>U69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0B758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procedurę standaryzacji leczniczego produktu roślinnego i opr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acowuje wniosek o jego rejestra</w:t>
            </w:r>
            <w:r w:rsidRPr="00B45288">
              <w:rPr>
                <w:rFonts w:ascii="Times New Roman" w:hAnsi="Times New Roman" w:cs="Times New Roman"/>
                <w:color w:val="000000"/>
              </w:rPr>
              <w:t>cję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E67E7C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różnicuje kategorie dostępności produktów leczniczych i wyrobów medyczn</w:t>
            </w:r>
            <w:r w:rsidR="00796CB4">
              <w:rPr>
                <w:rFonts w:ascii="Times New Roman" w:hAnsi="Times New Roman" w:cs="Times New Roman"/>
                <w:color w:val="000000"/>
              </w:rPr>
              <w:t>ych oraz omawia podstawowe zasa</w:t>
            </w:r>
            <w:r w:rsidRPr="00B45288">
              <w:rPr>
                <w:rFonts w:ascii="Times New Roman" w:hAnsi="Times New Roman" w:cs="Times New Roman"/>
                <w:color w:val="000000"/>
              </w:rPr>
              <w:t>dy gospodarki lekiem w szpitalach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B73153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B73153" w:rsidRPr="00B45288" w:rsidTr="00E67E7C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ustala zakres obowiązków poszczególnych osób należących do personelu fac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howego w aptekach, w tym wskazu</w:t>
            </w:r>
            <w:r w:rsidRPr="00B45288">
              <w:rPr>
                <w:rFonts w:ascii="Times New Roman" w:hAnsi="Times New Roman" w:cs="Times New Roman"/>
                <w:color w:val="000000"/>
              </w:rPr>
              <w:t>je podział odpowiedzialności w obszarze ekspedycji leków z apteki i udzielania informacji o lekach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E67E7C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wskazuje produkty lecznicze i wyroby medyczne wymagające specjalnych warunków przechowywania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E67E7C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a rozmowę z pacjentem w celu do</w:t>
            </w:r>
            <w:r w:rsidRPr="00B45288">
              <w:rPr>
                <w:rFonts w:ascii="Times New Roman" w:hAnsi="Times New Roman" w:cs="Times New Roman"/>
                <w:color w:val="000000"/>
              </w:rPr>
              <w:t>radzenia produktu leczniczego lub innego produktu w aptece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plan opieki farmaceutycznej obejmujący ustalenie celów terapii o</w:t>
            </w:r>
            <w:r w:rsidR="00796CB4">
              <w:rPr>
                <w:rFonts w:ascii="Times New Roman" w:hAnsi="Times New Roman" w:cs="Times New Roman"/>
                <w:color w:val="000000"/>
              </w:rPr>
              <w:t>raz wskazanie działań pozwalają</w:t>
            </w:r>
            <w:r w:rsidRPr="00B45288">
              <w:rPr>
                <w:rFonts w:ascii="Times New Roman" w:hAnsi="Times New Roman" w:cs="Times New Roman"/>
                <w:color w:val="000000"/>
              </w:rPr>
              <w:t>cych na ich realizację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plan monitorowania farmakoterapii, określając rodzaj wskaźników wykorzystywanych w ocenie skuteczności oraz częstotliwość pomiaru tych wskaźników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E.U7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określa i różnicuje zakres informacji zdrowotnych niezbędnych w procesie opieki farmaceutycznej dla pacjentów z różnymi chorobami przewlekłymi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E.U8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plan edukacji pacjenta w celu rozwiązania wykrytych problemów lekowych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E.U9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określa zagrożenia związane ze stosowaną farmakoterapią w różnych grupach pacjentów oraz planuje działania prewencyjne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E.U10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wstępnie ocenia związek przyczynowo-skutkowy między stosowanym lekiem a obserwowaną reakcją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określa korzyści terapeutyczne i ekonomiczne monitorowania stężeń leków w płynach organizmu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zarządza gospodarką produktów leczniczych przeznaczonych do badań klinicznych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wskazuje instytucje publiczne odpowiedzialne za kontrolę i nadzorowanie dział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alności jednostek w zakresie wy</w:t>
            </w:r>
            <w:r w:rsidRPr="00B45288">
              <w:rPr>
                <w:rFonts w:ascii="Times New Roman" w:hAnsi="Times New Roman" w:cs="Times New Roman"/>
                <w:color w:val="000000"/>
              </w:rPr>
              <w:t>twarzania oraz prowadzenia obrotu hurtowego i detalicznego produktami leczniczymi, wyrobami medycznymi, kosmetykami i suplementami diety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rolę i zadania poszczególnych organów samorządu zawodowego oraz wskazuje prawa i obowiązki jego członków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wymienia formy wykonywania zawodu farmaceuty oraz przedstawia regulacje w zakresie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uzyskania prawa wy</w:t>
            </w:r>
            <w:r w:rsidRPr="00B45288">
              <w:rPr>
                <w:rFonts w:ascii="Times New Roman" w:hAnsi="Times New Roman" w:cs="Times New Roman"/>
                <w:color w:val="000000"/>
              </w:rPr>
              <w:t>konywania zawodu farmaceuty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wybiera rodzaj analizy farmakoekonomicznej odpowiedniej dla określonego zadania badawczego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E.U17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różnicuje koszty i efekty oraz dobiera metodę oceny kosztów i efektów odpowiednią do schorzenia i procedury terapeutycznej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E.U18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krytyczną analizę publikacji z zakresu oceny efektywności kosztowej oraz wpływu na budżet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E.U19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określa różnice metodologiczne między różnymi typami badań epidemiologicznych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E.U20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definiuje podstawowe pojęcia z zakresu epidemiologii, w tym farmakoepidemiologii i epidemiologii klinicznej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E.U21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zasady prowadzenia metaanalizy z badań eksperymentalnych i opisowych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E.U22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opisuje podstawowe błędy pojawiające się w badaniach epidemiologicznych i bi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erze udział w działaniach promo</w:t>
            </w:r>
            <w:r w:rsidRPr="00B45288">
              <w:rPr>
                <w:rFonts w:ascii="Times New Roman" w:hAnsi="Times New Roman" w:cs="Times New Roman"/>
                <w:color w:val="000000"/>
              </w:rPr>
              <w:t>cji zdrowia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E.U23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przedstawia historyczne uwarunkowania rozdziału zawodu aptekarza i lekarza oraz zmiany w misji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zawodu apte</w:t>
            </w:r>
            <w:r w:rsidRPr="00B45288">
              <w:rPr>
                <w:rFonts w:ascii="Times New Roman" w:hAnsi="Times New Roman" w:cs="Times New Roman"/>
                <w:color w:val="000000"/>
              </w:rPr>
              <w:t>karza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E.U24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przedstawia kierunki rozwoju przemysłu farmaceutycznego i historię najważniejszych odkryć w zakresie farmacji, a także wskazuje właściwą organizację farmaceutyczną lub urząd zajmujący się danym problemem zawodowym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E.U25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rozumie potrzebę funkcjonowania kodeksu etyki w praktyce zawodowej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E.U26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dyskutuje o problemach zawodowych, z uwzględnieniem obowiązujących zasad etycznych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B73153" w:rsidRPr="00B45288" w:rsidTr="00CD598D">
        <w:trPr>
          <w:trHeight w:val="340"/>
        </w:trPr>
        <w:tc>
          <w:tcPr>
            <w:tcW w:w="1388" w:type="dxa"/>
            <w:vAlign w:val="center"/>
          </w:tcPr>
          <w:p w:rsidR="00B73153" w:rsidRPr="00B45288" w:rsidRDefault="00B7315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E.U27</w:t>
            </w:r>
          </w:p>
        </w:tc>
        <w:tc>
          <w:tcPr>
            <w:tcW w:w="7684" w:type="dxa"/>
            <w:gridSpan w:val="3"/>
            <w:vAlign w:val="center"/>
          </w:tcPr>
          <w:p w:rsidR="00B73153" w:rsidRPr="00B45288" w:rsidRDefault="00B7315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prezentuje prawidłowe postawy etyczno-moralne w sytuacjach pojawiających się w praktyce aptecznej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B73153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6735F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</w:t>
            </w:r>
            <w:r w:rsidR="002A678B" w:rsidRPr="00B45288">
              <w:rPr>
                <w:rFonts w:ascii="Times New Roman" w:hAnsi="Times New Roman" w:cs="Times New Roman"/>
              </w:rPr>
              <w:t>U28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realizuje receptę lekarską z wykorzystaniem aptecznego programu komputerowego oraz udziela odpowiednich informacji dotyczących wydawanego leku, z uwzględnieniem sposobu przyjmo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wania, w zależności od jego for</w:t>
            </w:r>
            <w:r w:rsidRPr="00B45288">
              <w:rPr>
                <w:rFonts w:ascii="Times New Roman" w:hAnsi="Times New Roman" w:cs="Times New Roman"/>
                <w:color w:val="000000"/>
              </w:rPr>
              <w:t>my farmaceutycznej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A77E4C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6735F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</w:t>
            </w:r>
            <w:r w:rsidR="00A77E4C" w:rsidRPr="00B45288">
              <w:rPr>
                <w:rFonts w:ascii="Times New Roman" w:hAnsi="Times New Roman" w:cs="Times New Roman"/>
              </w:rPr>
              <w:t>U2</w:t>
            </w:r>
            <w:r w:rsidR="002A678B" w:rsidRPr="00B452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konsultację farmaceutyczną podczas wydawania leku dostępnego bez recepty lekarskiej (OTC)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6735F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</w:t>
            </w:r>
            <w:r w:rsidR="00A77E4C" w:rsidRPr="00B45288">
              <w:rPr>
                <w:rFonts w:ascii="Times New Roman" w:hAnsi="Times New Roman" w:cs="Times New Roman"/>
              </w:rPr>
              <w:t>U3</w:t>
            </w:r>
            <w:r w:rsidR="002A678B" w:rsidRPr="00B4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informację szczegółową dotyczącą warunków przechowywania leków i wyrobów medycznych, realizuje zamówienie leku do apteki oraz informuje pacjenta o sposobie użycia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wyrobu medycznego i testu diag</w:t>
            </w:r>
            <w:r w:rsidRPr="00B45288">
              <w:rPr>
                <w:rFonts w:ascii="Times New Roman" w:hAnsi="Times New Roman" w:cs="Times New Roman"/>
                <w:color w:val="000000"/>
              </w:rPr>
              <w:t>nostycznego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wywiad z pacjentem w celu zebrania informacji niezbędnych do wdrożenia i prowadzenia opieki farmaceutycznej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dla pacjenta zindywidualizowane materiały edukacyjne, w tym ulotki dotyczące leków oraz zasad samodzielnego monitorowania wybranych parametrów klinicznych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E.U33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wykrywa i klasyfikuje problemy lekowe oraz proponuje sposób ich rozwiązania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A77E4C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E.U34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określa potrzeby lekowe pacjenta oraz ocenia stopień ich zaspokojenia na pod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stawie analizy uzyskanych infor</w:t>
            </w:r>
            <w:r w:rsidRPr="00B45288">
              <w:rPr>
                <w:rFonts w:ascii="Times New Roman" w:hAnsi="Times New Roman" w:cs="Times New Roman"/>
                <w:color w:val="000000"/>
              </w:rPr>
              <w:t>macji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E.U35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przeprowadza edukację pacjenta związaną ze stosowanymi przez niego lekami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 xml:space="preserve"> oraz innymi problemami dotyczą</w:t>
            </w:r>
            <w:r w:rsidRPr="00B45288">
              <w:rPr>
                <w:rFonts w:ascii="Times New Roman" w:hAnsi="Times New Roman" w:cs="Times New Roman"/>
                <w:color w:val="000000"/>
              </w:rPr>
              <w:t>cymi jego zdrowia i choroby, jeżeli mogą mieć wpływ na skuteczność i bezpieczeństwo farmakoterapii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E.U36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korzysta z drukowanych i elektronicznych narzędzi dokumentowania opieki farmaceutycznej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A77E4C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E.U37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przewiduje wpływ różnych czynników na właściwości farmakokinetyczne i f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armakodynamiczne leków i rozwią</w:t>
            </w:r>
            <w:r w:rsidRPr="00B45288">
              <w:rPr>
                <w:rFonts w:ascii="Times New Roman" w:hAnsi="Times New Roman" w:cs="Times New Roman"/>
                <w:color w:val="000000"/>
              </w:rPr>
              <w:t>zuje problemy dotyczące indywidualizacji i optymalizacji farmakoterapii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A77E4C" w:rsidRPr="00B45288" w:rsidRDefault="00513D86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P7S_UK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E.U38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aktywnie monitoruje i raportuje niepożądane działania leków, wdraża działania prewencyjne, udziela informacji związanych z powikłaniami farmakoterapii pracownikom służby zdrowia, pacjentom lub ich rodzinom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6735F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</w:t>
            </w:r>
            <w:r w:rsidR="002A678B" w:rsidRPr="00B45288">
              <w:rPr>
                <w:rFonts w:ascii="Times New Roman" w:hAnsi="Times New Roman" w:cs="Times New Roman"/>
              </w:rPr>
              <w:t>U39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aktywnie uczestniczy w pracach zespołu terapeutycznego, współpracując z lekarzem, pielęgniarką oraz diagnostą laboratoryjnym, w celu wyboru optymalnego sposobu leczenia pacjenta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  <w:p w:rsidR="00A77E4C" w:rsidRPr="00B45288" w:rsidRDefault="00ED6124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6735F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</w:t>
            </w:r>
            <w:r w:rsidR="002A678B" w:rsidRPr="00B45288">
              <w:rPr>
                <w:rFonts w:ascii="Times New Roman" w:hAnsi="Times New Roman" w:cs="Times New Roman"/>
              </w:rPr>
              <w:t>U4</w:t>
            </w:r>
            <w:r w:rsidR="00D47792" w:rsidRPr="00B4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aktywnie uczestniczy w badaniach klinicznych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A77E4C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6735F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</w:t>
            </w:r>
            <w:r w:rsidR="002A678B" w:rsidRPr="00B45288">
              <w:rPr>
                <w:rFonts w:ascii="Times New Roman" w:hAnsi="Times New Roman" w:cs="Times New Roman"/>
              </w:rPr>
              <w:t>U</w:t>
            </w:r>
            <w:r w:rsidR="00A77E4C" w:rsidRPr="00B45288">
              <w:rPr>
                <w:rFonts w:ascii="Times New Roman" w:hAnsi="Times New Roman" w:cs="Times New Roman"/>
              </w:rPr>
              <w:t>4</w:t>
            </w:r>
            <w:r w:rsidR="002A678B" w:rsidRPr="00B4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korzysta z różnych źródeł informacji o lekach, w tym w języku angielskim, i krytycznie interpretuje te informacje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A77E4C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A77E4C" w:rsidRPr="00B45288" w:rsidTr="00CD598D">
        <w:trPr>
          <w:trHeight w:val="340"/>
        </w:trPr>
        <w:tc>
          <w:tcPr>
            <w:tcW w:w="1388" w:type="dxa"/>
            <w:vAlign w:val="center"/>
          </w:tcPr>
          <w:p w:rsidR="00A77E4C" w:rsidRPr="00B45288" w:rsidRDefault="002A678B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</w:t>
            </w:r>
            <w:r w:rsidR="00D47792" w:rsidRPr="00B452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4" w:type="dxa"/>
            <w:gridSpan w:val="3"/>
            <w:vAlign w:val="center"/>
          </w:tcPr>
          <w:p w:rsidR="00A77E4C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podaje podstawowe definicje związane z wytwarzaniem oraz obrotem produkt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ami leczniczymi, wyrobami me</w:t>
            </w:r>
            <w:r w:rsidRPr="00B45288">
              <w:rPr>
                <w:rFonts w:ascii="Times New Roman" w:hAnsi="Times New Roman" w:cs="Times New Roman"/>
                <w:color w:val="000000"/>
              </w:rPr>
              <w:t>dycznymi, kosmetykami i suplementami diety oraz wskazuje źródłowe akty prawne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A77E4C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E.U43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szacuje koszty i efekty farmakoterapii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E.U44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wylicza i interpretuje współczynniki kosztów i efektywności uzyskane w róż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nych typach analiz farmakoekono</w:t>
            </w:r>
            <w:r w:rsidRPr="00B45288">
              <w:rPr>
                <w:rFonts w:ascii="Times New Roman" w:hAnsi="Times New Roman" w:cs="Times New Roman"/>
                <w:color w:val="000000"/>
              </w:rPr>
              <w:t>micznych i wskazuje procedurę efektywniejszą kosztowo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E.U45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określa wpływ nowej technologii medycznej na budżet systemu ochrony zdrowia</w:t>
            </w:r>
          </w:p>
        </w:tc>
        <w:tc>
          <w:tcPr>
            <w:tcW w:w="1418" w:type="dxa"/>
            <w:vAlign w:val="center"/>
          </w:tcPr>
          <w:p w:rsidR="00ED6124" w:rsidRPr="00B45288" w:rsidRDefault="00ED6124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E.U46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D47792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 xml:space="preserve">wskazuje dostępne w systemie ochrony zdrowia źródła danych o zużytych 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zasobach medycznych oraz bezpie</w:t>
            </w:r>
            <w:r w:rsidRPr="00B45288">
              <w:rPr>
                <w:rFonts w:ascii="Times New Roman" w:hAnsi="Times New Roman" w:cs="Times New Roman"/>
                <w:color w:val="000000"/>
              </w:rPr>
              <w:t>czeństwie i skuteczności technologii medycznej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  <w:p w:rsidR="00D47792" w:rsidRPr="00B45288" w:rsidRDefault="007D40A8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E.U47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wylicza i interpretuje wskaźniki zdrowotności populacji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E.U48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porównuje częstotliwość występowania zjawisk zdrowotnych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  <w:p w:rsidR="00D47792" w:rsidRPr="00B45288" w:rsidRDefault="007D40A8" w:rsidP="002C68E7">
            <w:pPr>
              <w:pStyle w:val="Style27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E.U49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interpretuje wyniki badań epidemiologicznych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E.U5</w:t>
            </w:r>
            <w:r w:rsidR="001835DE" w:rsidRPr="00B4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zgłoszenie działania niepożądanego leku do odpowiednich organów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1835DE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E.U51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interpretuje wyniki metaanalizy z badań eksperymentalnych i klinicznych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1835DE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E.U52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czerpie wzory i inspirację do działań z bogatej tradycji farmacji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1835DE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E.U53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stosuje Kodeks Etyki Aptekarza RP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1835DE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E.U54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odnosi się do zasad etyki zawodowej farmaceuty i praw pacjenta w relacji z pacjentem i personelem medycznym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  <w:p w:rsidR="00D47792" w:rsidRPr="00B45288" w:rsidRDefault="007D40A8" w:rsidP="002C68E7">
            <w:pPr>
              <w:pStyle w:val="Style27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1835DE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E.U55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1835D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porozumiewa się z pacjentem w jednym z języków obcych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  <w:p w:rsidR="00D47792" w:rsidRPr="00B45288" w:rsidRDefault="007D40A8" w:rsidP="002C68E7">
            <w:pPr>
              <w:pStyle w:val="Style27"/>
              <w:widowControl/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</w:tc>
      </w:tr>
      <w:tr w:rsidR="001C304E" w:rsidRPr="00B45288" w:rsidTr="00FC1601">
        <w:trPr>
          <w:trHeight w:val="398"/>
        </w:trPr>
        <w:tc>
          <w:tcPr>
            <w:tcW w:w="1388" w:type="dxa"/>
            <w:vAlign w:val="center"/>
          </w:tcPr>
          <w:p w:rsidR="001C304E" w:rsidRPr="00B45288" w:rsidRDefault="001C304E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F.U1</w:t>
            </w:r>
          </w:p>
        </w:tc>
        <w:tc>
          <w:tcPr>
            <w:tcW w:w="7684" w:type="dxa"/>
            <w:gridSpan w:val="3"/>
            <w:vAlign w:val="center"/>
          </w:tcPr>
          <w:p w:rsidR="001C304E" w:rsidRPr="00B45288" w:rsidRDefault="001C304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planuje eksperyment i omawia jego cel oraz spodziewane wyniki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1C304E" w:rsidRPr="00B45288" w:rsidRDefault="00E67E7C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1C304E" w:rsidRPr="00B45288" w:rsidTr="00CD598D">
        <w:trPr>
          <w:trHeight w:val="340"/>
        </w:trPr>
        <w:tc>
          <w:tcPr>
            <w:tcW w:w="1388" w:type="dxa"/>
            <w:vAlign w:val="center"/>
          </w:tcPr>
          <w:p w:rsidR="001C304E" w:rsidRPr="00B45288" w:rsidRDefault="001C304E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F.U2</w:t>
            </w:r>
          </w:p>
        </w:tc>
        <w:tc>
          <w:tcPr>
            <w:tcW w:w="7684" w:type="dxa"/>
            <w:gridSpan w:val="3"/>
            <w:vAlign w:val="center"/>
          </w:tcPr>
          <w:p w:rsidR="001C304E" w:rsidRPr="00B45288" w:rsidRDefault="001C304E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interpretuje dane doświadczalne i odnosi je do aktualnego stanu wiedzy w danej dziedzinie farmacji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1C304E" w:rsidRPr="00B45288" w:rsidRDefault="007D40A8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386FFF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F.U3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386FFF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korzysta z literatury naukowej krajowej i zagranicznej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7D40A8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386FFF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F.U4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386FFF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samodzielnie przeprowadza eksperyment, interpretuje i dokumentuje wyniki badań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7D40A8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386FFF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F.U5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386FFF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przygotowuje pracę magisterską, zgodnie z regułami redagowania prac naukowych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7D40A8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CD598D">
        <w:trPr>
          <w:trHeight w:val="340"/>
        </w:trPr>
        <w:tc>
          <w:tcPr>
            <w:tcW w:w="1388" w:type="dxa"/>
            <w:vAlign w:val="center"/>
          </w:tcPr>
          <w:p w:rsidR="00D47792" w:rsidRPr="00B45288" w:rsidRDefault="00386FFF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F.U6</w:t>
            </w:r>
          </w:p>
        </w:tc>
        <w:tc>
          <w:tcPr>
            <w:tcW w:w="7684" w:type="dxa"/>
            <w:gridSpan w:val="3"/>
            <w:vAlign w:val="center"/>
          </w:tcPr>
          <w:p w:rsidR="00D47792" w:rsidRPr="00B45288" w:rsidRDefault="00386FFF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dokonuje prezentacji wyników badań</w:t>
            </w:r>
          </w:p>
        </w:tc>
        <w:tc>
          <w:tcPr>
            <w:tcW w:w="1418" w:type="dxa"/>
            <w:vAlign w:val="center"/>
          </w:tcPr>
          <w:p w:rsidR="007D40A8" w:rsidRPr="00B45288" w:rsidRDefault="007D40A8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P7S_UW</w:t>
            </w:r>
          </w:p>
          <w:p w:rsidR="00D47792" w:rsidRPr="00B45288" w:rsidRDefault="007D40A8" w:rsidP="002C68E7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Fonts w:ascii="Times New Roman" w:hAnsi="Times New Roman" w:cs="Times New Roman"/>
              </w:rPr>
              <w:t>P7S_UK</w:t>
            </w:r>
          </w:p>
        </w:tc>
      </w:tr>
      <w:tr w:rsidR="00D47792" w:rsidRPr="00B45288" w:rsidTr="00E67E7C">
        <w:trPr>
          <w:trHeight w:val="386"/>
        </w:trPr>
        <w:tc>
          <w:tcPr>
            <w:tcW w:w="10490" w:type="dxa"/>
            <w:gridSpan w:val="5"/>
            <w:vAlign w:val="center"/>
          </w:tcPr>
          <w:p w:rsidR="00D47792" w:rsidRPr="00B45288" w:rsidRDefault="00D47792" w:rsidP="002C68E7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  <w:r w:rsidRPr="00B45288">
              <w:rPr>
                <w:rStyle w:val="FontStyle49"/>
                <w:sz w:val="22"/>
                <w:szCs w:val="22"/>
              </w:rPr>
              <w:t>KOMPETENCJE SPOŁECZNE</w:t>
            </w:r>
          </w:p>
        </w:tc>
      </w:tr>
      <w:tr w:rsidR="00D47792" w:rsidRPr="00B45288" w:rsidTr="00E67E7C">
        <w:trPr>
          <w:trHeight w:val="340"/>
        </w:trPr>
        <w:tc>
          <w:tcPr>
            <w:tcW w:w="1418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</w:t>
            </w:r>
            <w:r w:rsidR="00D47792" w:rsidRPr="00B45288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7654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ocenia działania oraz rozstrzyga dylematy moralne w oparciu o normy i zasady etyczne</w:t>
            </w:r>
          </w:p>
        </w:tc>
        <w:tc>
          <w:tcPr>
            <w:tcW w:w="1418" w:type="dxa"/>
            <w:vAlign w:val="center"/>
          </w:tcPr>
          <w:p w:rsidR="00D47792" w:rsidRPr="00B45288" w:rsidRDefault="007D40A8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P7S_KK</w:t>
            </w:r>
          </w:p>
          <w:p w:rsidR="007D40A8" w:rsidRPr="00B45288" w:rsidRDefault="007D40A8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P7S_KR</w:t>
            </w:r>
          </w:p>
          <w:p w:rsidR="007D40A8" w:rsidRPr="00B45288" w:rsidRDefault="007D40A8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  <w:p w:rsidR="007D40A8" w:rsidRPr="00B45288" w:rsidRDefault="007D40A8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D47792" w:rsidRPr="00B45288" w:rsidTr="00E67E7C">
        <w:trPr>
          <w:trHeight w:val="340"/>
        </w:trPr>
        <w:tc>
          <w:tcPr>
            <w:tcW w:w="1418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A.K</w:t>
            </w:r>
            <w:r w:rsidR="00D47792" w:rsidRPr="00B452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ma świadomość społecznych uwarunkowań i ograniczeń wynikających z cho</w:t>
            </w:r>
            <w:r w:rsidR="00596F1D" w:rsidRPr="00B45288">
              <w:rPr>
                <w:rFonts w:ascii="Times New Roman" w:hAnsi="Times New Roman" w:cs="Times New Roman"/>
                <w:color w:val="000000"/>
              </w:rPr>
              <w:t>roby i potrzeby propagowania za</w:t>
            </w:r>
            <w:r w:rsidRPr="00B45288">
              <w:rPr>
                <w:rFonts w:ascii="Times New Roman" w:hAnsi="Times New Roman" w:cs="Times New Roman"/>
                <w:color w:val="000000"/>
              </w:rPr>
              <w:t>chowań prozdrowotnych</w:t>
            </w:r>
          </w:p>
        </w:tc>
        <w:tc>
          <w:tcPr>
            <w:tcW w:w="1418" w:type="dxa"/>
            <w:vAlign w:val="center"/>
          </w:tcPr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P7S_KK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P7S_KR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  <w:p w:rsidR="00D47792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D47792" w:rsidRPr="00B45288" w:rsidTr="00E67E7C">
        <w:trPr>
          <w:trHeight w:val="340"/>
        </w:trPr>
        <w:tc>
          <w:tcPr>
            <w:tcW w:w="1418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A.K</w:t>
            </w:r>
            <w:r w:rsidR="00D47792" w:rsidRPr="00B452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posiada nawyk wspierania działań pomocowych i zaradczych</w:t>
            </w:r>
          </w:p>
        </w:tc>
        <w:tc>
          <w:tcPr>
            <w:tcW w:w="1418" w:type="dxa"/>
            <w:vAlign w:val="center"/>
          </w:tcPr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P7S_KK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P7S_KR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  <w:p w:rsidR="00D47792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D47792" w:rsidRPr="00B45288" w:rsidTr="00E67E7C">
        <w:trPr>
          <w:trHeight w:val="340"/>
        </w:trPr>
        <w:tc>
          <w:tcPr>
            <w:tcW w:w="1418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B.K</w:t>
            </w:r>
            <w:r w:rsidR="00D47792" w:rsidRPr="00B4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posiada nawyk korzystania z technologii informacyjnych do wyszukiwania i selekcjonowania informacji</w:t>
            </w:r>
          </w:p>
        </w:tc>
        <w:tc>
          <w:tcPr>
            <w:tcW w:w="1418" w:type="dxa"/>
            <w:vAlign w:val="center"/>
          </w:tcPr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P7S_KK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</w:t>
            </w:r>
            <w:r w:rsidR="001F454E" w:rsidRPr="00B45288">
              <w:rPr>
                <w:rStyle w:val="FontStyle48"/>
                <w:sz w:val="22"/>
                <w:szCs w:val="22"/>
              </w:rPr>
              <w:t>7S_KR</w:t>
            </w:r>
          </w:p>
          <w:p w:rsidR="00D47792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D47792" w:rsidRPr="00B45288" w:rsidTr="00E67E7C">
        <w:trPr>
          <w:trHeight w:val="340"/>
        </w:trPr>
        <w:tc>
          <w:tcPr>
            <w:tcW w:w="1418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B.K</w:t>
            </w:r>
            <w:r w:rsidR="00D47792" w:rsidRPr="00B452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wyciąga i formułuje wnioski z własnych pomiarów i obserwacji</w:t>
            </w:r>
          </w:p>
        </w:tc>
        <w:tc>
          <w:tcPr>
            <w:tcW w:w="1418" w:type="dxa"/>
            <w:vAlign w:val="center"/>
          </w:tcPr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P7S_KK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P7S_KR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  <w:p w:rsidR="00D47792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  <w:tr w:rsidR="00D47792" w:rsidRPr="00B45288" w:rsidTr="00E67E7C">
        <w:trPr>
          <w:trHeight w:val="340"/>
        </w:trPr>
        <w:tc>
          <w:tcPr>
            <w:tcW w:w="1418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</w:rPr>
              <w:t>B.</w:t>
            </w:r>
            <w:r w:rsidR="0011623F" w:rsidRPr="00B45288">
              <w:rPr>
                <w:rFonts w:ascii="Times New Roman" w:hAnsi="Times New Roman" w:cs="Times New Roman"/>
              </w:rPr>
              <w:t>K</w:t>
            </w:r>
            <w:r w:rsidR="00D47792" w:rsidRPr="00B452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4" w:type="dxa"/>
            <w:gridSpan w:val="2"/>
            <w:vAlign w:val="center"/>
          </w:tcPr>
          <w:p w:rsidR="00D47792" w:rsidRPr="00B45288" w:rsidRDefault="009D7503" w:rsidP="002C68E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B45288">
              <w:rPr>
                <w:rFonts w:ascii="Times New Roman" w:hAnsi="Times New Roman" w:cs="Times New Roman"/>
                <w:color w:val="000000"/>
              </w:rPr>
              <w:t>posiada umiejętność pracy w zespole</w:t>
            </w:r>
          </w:p>
        </w:tc>
        <w:tc>
          <w:tcPr>
            <w:tcW w:w="1418" w:type="dxa"/>
            <w:vAlign w:val="center"/>
          </w:tcPr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P7S_KK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P7S_KR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P7S_UO</w:t>
            </w:r>
          </w:p>
          <w:p w:rsidR="003C07D3" w:rsidRPr="00B45288" w:rsidRDefault="003C07D3" w:rsidP="002C68E7">
            <w:pPr>
              <w:pStyle w:val="Style27"/>
              <w:widowControl/>
              <w:tabs>
                <w:tab w:val="left" w:pos="1878"/>
              </w:tabs>
              <w:spacing w:line="240" w:lineRule="auto"/>
              <w:jc w:val="center"/>
              <w:rPr>
                <w:rStyle w:val="FontStyle48"/>
                <w:sz w:val="22"/>
                <w:szCs w:val="22"/>
              </w:rPr>
            </w:pPr>
            <w:r w:rsidRPr="00B45288">
              <w:rPr>
                <w:rStyle w:val="FontStyle48"/>
                <w:sz w:val="22"/>
                <w:szCs w:val="22"/>
              </w:rPr>
              <w:t>P7S_UK</w:t>
            </w:r>
          </w:p>
        </w:tc>
      </w:tr>
    </w:tbl>
    <w:p w:rsidR="00E370F1" w:rsidRPr="00B45288" w:rsidRDefault="00C4512F" w:rsidP="008C36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B45288">
        <w:rPr>
          <w:rFonts w:ascii="Times New Roman" w:hAnsi="Times New Roman" w:cs="Times New Roman"/>
          <w:b/>
        </w:rPr>
        <w:t>UWAGI: należy określić wszystkie efekty kierunkowe dla efektu obszarowego.</w:t>
      </w:r>
    </w:p>
    <w:p w:rsidR="00E370F1" w:rsidRPr="00B45288" w:rsidRDefault="00E370F1" w:rsidP="008C36D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</w:p>
    <w:p w:rsidR="00C4512F" w:rsidRPr="00B45288" w:rsidRDefault="00C4512F" w:rsidP="008C36D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</w:rPr>
      </w:pPr>
      <w:r w:rsidRPr="00B45288">
        <w:rPr>
          <w:rFonts w:ascii="Times New Roman" w:hAnsi="Times New Roman" w:cs="Times New Roman"/>
          <w:b/>
        </w:rPr>
        <w:t>Objaśnienia oznaczeń:</w:t>
      </w:r>
    </w:p>
    <w:p w:rsidR="00C4512F" w:rsidRPr="00B45288" w:rsidRDefault="00C4512F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B45288">
        <w:rPr>
          <w:rFonts w:ascii="Times New Roman" w:hAnsi="Times New Roman" w:cs="Times New Roman"/>
          <w:b/>
          <w:i/>
        </w:rPr>
        <w:t>W</w:t>
      </w:r>
      <w:r w:rsidRPr="00B45288">
        <w:rPr>
          <w:rFonts w:ascii="Times New Roman" w:hAnsi="Times New Roman" w:cs="Times New Roman"/>
          <w:i/>
        </w:rPr>
        <w:t xml:space="preserve"> – kategoria wiedzy</w:t>
      </w:r>
    </w:p>
    <w:p w:rsidR="00C4512F" w:rsidRPr="00B45288" w:rsidRDefault="00C4512F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B45288">
        <w:rPr>
          <w:rFonts w:ascii="Times New Roman" w:hAnsi="Times New Roman" w:cs="Times New Roman"/>
          <w:b/>
          <w:i/>
        </w:rPr>
        <w:t>U</w:t>
      </w:r>
      <w:r w:rsidRPr="00B45288">
        <w:rPr>
          <w:rFonts w:ascii="Times New Roman" w:hAnsi="Times New Roman" w:cs="Times New Roman"/>
          <w:i/>
        </w:rPr>
        <w:t xml:space="preserve"> – kategoria umiejętności</w:t>
      </w:r>
    </w:p>
    <w:p w:rsidR="00C4512F" w:rsidRPr="00B45288" w:rsidRDefault="00C4512F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B45288">
        <w:rPr>
          <w:rFonts w:ascii="Times New Roman" w:hAnsi="Times New Roman" w:cs="Times New Roman"/>
          <w:b/>
          <w:i/>
        </w:rPr>
        <w:t>K</w:t>
      </w:r>
      <w:r w:rsidRPr="00B45288">
        <w:rPr>
          <w:rFonts w:ascii="Times New Roman" w:hAnsi="Times New Roman" w:cs="Times New Roman"/>
          <w:i/>
        </w:rPr>
        <w:t xml:space="preserve"> – kategoria kompetencji społecznych</w:t>
      </w:r>
    </w:p>
    <w:p w:rsidR="001F454E" w:rsidRPr="00B45288" w:rsidRDefault="00CD50A5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B45288">
        <w:rPr>
          <w:rFonts w:ascii="Times New Roman" w:hAnsi="Times New Roman" w:cs="Times New Roman"/>
          <w:b/>
          <w:i/>
        </w:rPr>
        <w:t xml:space="preserve">1, 2, </w:t>
      </w:r>
      <w:r w:rsidR="00C4512F" w:rsidRPr="00B45288">
        <w:rPr>
          <w:rFonts w:ascii="Times New Roman" w:hAnsi="Times New Roman" w:cs="Times New Roman"/>
          <w:b/>
          <w:i/>
        </w:rPr>
        <w:t xml:space="preserve">3 </w:t>
      </w:r>
      <w:r w:rsidR="00C4512F" w:rsidRPr="00B45288">
        <w:rPr>
          <w:rFonts w:ascii="Times New Roman" w:hAnsi="Times New Roman" w:cs="Times New Roman"/>
          <w:i/>
        </w:rPr>
        <w:t xml:space="preserve">i </w:t>
      </w:r>
      <w:r w:rsidR="00E370F1" w:rsidRPr="00B45288">
        <w:rPr>
          <w:rFonts w:ascii="Times New Roman" w:hAnsi="Times New Roman" w:cs="Times New Roman"/>
          <w:i/>
        </w:rPr>
        <w:t xml:space="preserve">numery </w:t>
      </w:r>
      <w:r w:rsidR="00C4512F" w:rsidRPr="00B45288">
        <w:rPr>
          <w:rFonts w:ascii="Times New Roman" w:hAnsi="Times New Roman" w:cs="Times New Roman"/>
          <w:i/>
        </w:rPr>
        <w:t>kolejne – numer efektu kształcenia</w:t>
      </w:r>
    </w:p>
    <w:p w:rsidR="001F454E" w:rsidRPr="00B45288" w:rsidRDefault="001F454E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i/>
        </w:rPr>
        <w:t>P7S_ - kod składnika opisu wg charakterystyki drugiego stopnia Polskiej Ramy Kwalifikacji – poziom 7</w:t>
      </w:r>
    </w:p>
    <w:p w:rsidR="001F454E" w:rsidRPr="00B45288" w:rsidRDefault="001F454E" w:rsidP="008C36DB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i/>
        </w:rPr>
      </w:pPr>
    </w:p>
    <w:p w:rsidR="001F454E" w:rsidRPr="00B45288" w:rsidRDefault="001F454E" w:rsidP="008C36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b/>
          <w:i/>
        </w:rPr>
        <w:t>WG</w:t>
      </w:r>
      <w:r w:rsidRPr="00B45288">
        <w:rPr>
          <w:rFonts w:ascii="Times New Roman" w:eastAsia="Times New Roman" w:hAnsi="Times New Roman" w:cs="Times New Roman"/>
        </w:rPr>
        <w:t>: kategoria wiedza: absolwent zna i rozumie</w:t>
      </w:r>
      <w:r w:rsidRPr="00B45288">
        <w:rPr>
          <w:rFonts w:ascii="Times New Roman" w:eastAsia="Times New Roman" w:hAnsi="Times New Roman" w:cs="Times New Roman"/>
          <w:color w:val="000000"/>
        </w:rPr>
        <w:t>:</w:t>
      </w:r>
    </w:p>
    <w:p w:rsidR="001F454E" w:rsidRPr="00B45288" w:rsidRDefault="001F454E" w:rsidP="008C36DB">
      <w:pPr>
        <w:numPr>
          <w:ilvl w:val="0"/>
          <w:numId w:val="17"/>
        </w:numPr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kształcenia</w:t>
      </w:r>
    </w:p>
    <w:p w:rsidR="001F454E" w:rsidRPr="00B45288" w:rsidRDefault="001F454E" w:rsidP="008C36DB">
      <w:pPr>
        <w:numPr>
          <w:ilvl w:val="0"/>
          <w:numId w:val="17"/>
        </w:numPr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główne trendy rozwojowe dyscyplin naukowych lub artystycznych istotnych dla programu kształcenia</w:t>
      </w:r>
    </w:p>
    <w:p w:rsidR="001F454E" w:rsidRPr="00B45288" w:rsidRDefault="001F454E" w:rsidP="008C36DB">
      <w:pPr>
        <w:numPr>
          <w:ilvl w:val="0"/>
          <w:numId w:val="17"/>
        </w:numPr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aktualny kierunek rozwoju teoretycznych podstaw nauk o zdrowiu oraz nauk o kulturze fizycznej w zakresie właściwym dla programu kształcenia</w:t>
      </w:r>
    </w:p>
    <w:p w:rsidR="001F454E" w:rsidRPr="00B45288" w:rsidRDefault="001F454E" w:rsidP="008C36DB">
      <w:pPr>
        <w:numPr>
          <w:ilvl w:val="0"/>
          <w:numId w:val="17"/>
        </w:numPr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szczegółową budowę i funkcje organizmu człowieka, przyczyny zaburzeń, zmian chorobowych i dysfunkcji społecznych oraz metody ich oceny w zakresie właściwym dla programu kształcenia</w:t>
      </w:r>
    </w:p>
    <w:p w:rsidR="001F454E" w:rsidRPr="00B45288" w:rsidRDefault="001F454E" w:rsidP="008C3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F454E" w:rsidRPr="00B45288" w:rsidRDefault="001F454E" w:rsidP="008C36D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b/>
          <w:i/>
        </w:rPr>
        <w:t>WK:</w:t>
      </w:r>
      <w:r w:rsidRPr="00B45288">
        <w:rPr>
          <w:rFonts w:ascii="Times New Roman" w:eastAsia="Times New Roman" w:hAnsi="Times New Roman" w:cs="Times New Roman"/>
          <w:color w:val="000000"/>
        </w:rPr>
        <w:t xml:space="preserve"> k</w:t>
      </w:r>
      <w:r w:rsidRPr="00B45288">
        <w:rPr>
          <w:rFonts w:ascii="Times New Roman" w:eastAsia="Times New Roman" w:hAnsi="Times New Roman" w:cs="Times New Roman"/>
        </w:rPr>
        <w:t>ategoria wiedza: absolwent zna i rozumie</w:t>
      </w:r>
      <w:r w:rsidRPr="00B45288">
        <w:rPr>
          <w:rFonts w:ascii="Times New Roman" w:eastAsia="Times New Roman" w:hAnsi="Times New Roman" w:cs="Times New Roman"/>
          <w:color w:val="000000"/>
        </w:rPr>
        <w:t>:</w:t>
      </w:r>
    </w:p>
    <w:p w:rsidR="001F454E" w:rsidRPr="00B45288" w:rsidRDefault="001F454E" w:rsidP="008C36DB">
      <w:pPr>
        <w:pStyle w:val="Akapitzlist"/>
        <w:numPr>
          <w:ilvl w:val="0"/>
          <w:numId w:val="24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fundamentalne dylematy współczesnej cywilizacji</w:t>
      </w:r>
    </w:p>
    <w:p w:rsidR="001F454E" w:rsidRPr="00B45288" w:rsidRDefault="001F454E" w:rsidP="008C36DB">
      <w:pPr>
        <w:pStyle w:val="Akapitzlist"/>
        <w:numPr>
          <w:ilvl w:val="0"/>
          <w:numId w:val="24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B45288">
        <w:rPr>
          <w:rFonts w:ascii="Times New Roman" w:eastAsia="Times New Roman" w:hAnsi="Times New Roman" w:cs="Times New Roman"/>
          <w:color w:val="000000"/>
        </w:rPr>
        <w:t>ekonomiczne, prawne i inne uwarunkowania różnych rodzajów działań związanych z nadaną kwalifikacją, w tym zasady ochrony własności przemysłowej i prawa autorskiego</w:t>
      </w:r>
    </w:p>
    <w:p w:rsidR="001F454E" w:rsidRPr="00B45288" w:rsidRDefault="001F454E" w:rsidP="008C36DB">
      <w:pPr>
        <w:pStyle w:val="Akapitzlist"/>
        <w:numPr>
          <w:ilvl w:val="0"/>
          <w:numId w:val="24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zasady analizy procesów psychospołecznych ważnych dla zdrowia i jego ochrony lub kultury fizycznej oraz stylu życia i wybranych modeli zachowań prozdrowotnych, kreacyjnych i rekreacyjnych podejmowanych przez człowieka, w zakresie właściwym dla programu kształcenia</w:t>
      </w:r>
    </w:p>
    <w:p w:rsidR="001F454E" w:rsidRPr="00B45288" w:rsidRDefault="001F454E" w:rsidP="008C36DB">
      <w:pPr>
        <w:pStyle w:val="Akapitzlist"/>
        <w:numPr>
          <w:ilvl w:val="0"/>
          <w:numId w:val="24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zasady praktyki opartej na argumentach naukowych</w:t>
      </w:r>
    </w:p>
    <w:p w:rsidR="001F454E" w:rsidRPr="00B45288" w:rsidRDefault="001F454E" w:rsidP="008C36DB">
      <w:pPr>
        <w:pStyle w:val="Akapitzlist"/>
        <w:numPr>
          <w:ilvl w:val="0"/>
          <w:numId w:val="24"/>
        </w:numPr>
        <w:tabs>
          <w:tab w:val="left" w:pos="-284"/>
        </w:tabs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uwarunkowania kulturowe potrzeb i problemów jednostek i grup społecznych oraz prawne i ekonomiczno-gospodarcze możliwości realizacji tych potrzeb w wybranym obszarze działalności zawodowej</w:t>
      </w:r>
    </w:p>
    <w:p w:rsidR="001F454E" w:rsidRPr="00B45288" w:rsidRDefault="001F454E" w:rsidP="008C36DB">
      <w:pPr>
        <w:pStyle w:val="Akapitzlist"/>
        <w:numPr>
          <w:ilvl w:val="0"/>
          <w:numId w:val="24"/>
        </w:numPr>
        <w:tabs>
          <w:tab w:val="left" w:pos="-284"/>
        </w:tabs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zasady funkcjonowania sprzętu i aparatury stosowanych w zakresie dziedzin nauki i dyscyplin naukowych właściwych dla programu kształcenia</w:t>
      </w:r>
    </w:p>
    <w:p w:rsidR="001F454E" w:rsidRPr="00B45288" w:rsidRDefault="001F454E" w:rsidP="008C36DB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/>
        </w:rPr>
      </w:pPr>
    </w:p>
    <w:p w:rsidR="001F454E" w:rsidRPr="00B45288" w:rsidRDefault="001F454E" w:rsidP="008C36DB">
      <w:pPr>
        <w:tabs>
          <w:tab w:val="left" w:pos="-567"/>
        </w:tabs>
        <w:spacing w:after="0" w:line="240" w:lineRule="auto"/>
        <w:ind w:left="-567" w:right="1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b/>
          <w:i/>
        </w:rPr>
        <w:t xml:space="preserve">UW: </w:t>
      </w:r>
      <w:r w:rsidRPr="00B45288">
        <w:rPr>
          <w:rFonts w:ascii="Times New Roman" w:eastAsia="Times New Roman" w:hAnsi="Times New Roman" w:cs="Times New Roman"/>
        </w:rPr>
        <w:t>kategoria u</w:t>
      </w:r>
      <w:r w:rsidRPr="00B45288">
        <w:rPr>
          <w:rFonts w:ascii="Times New Roman" w:eastAsia="Times New Roman" w:hAnsi="Times New Roman" w:cs="Times New Roman"/>
          <w:color w:val="000000"/>
        </w:rPr>
        <w:t>miejętności:</w:t>
      </w:r>
      <w:r w:rsidRPr="00B45288">
        <w:rPr>
          <w:rFonts w:ascii="Times New Roman" w:eastAsia="Times New Roman" w:hAnsi="Times New Roman" w:cs="Times New Roman"/>
        </w:rPr>
        <w:t xml:space="preserve"> </w:t>
      </w:r>
      <w:r w:rsidRPr="00B45288">
        <w:rPr>
          <w:rFonts w:ascii="Times New Roman" w:eastAsia="Times New Roman" w:hAnsi="Times New Roman" w:cs="Times New Roman"/>
          <w:color w:val="000000"/>
        </w:rPr>
        <w:t>absolwent potrafi:</w:t>
      </w:r>
    </w:p>
    <w:p w:rsidR="001F454E" w:rsidRPr="00B45288" w:rsidRDefault="001F454E" w:rsidP="008C36DB">
      <w:pPr>
        <w:numPr>
          <w:ilvl w:val="0"/>
          <w:numId w:val="12"/>
        </w:numPr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wykorzystywać posiadaną wiedzę - formułować i rozwiązywać złożone i nietypowe problemy i innowacyjnie wykonywać zadania w nieprzewidywalnych warunkach przez:</w:t>
      </w:r>
    </w:p>
    <w:p w:rsidR="001F454E" w:rsidRPr="00B45288" w:rsidRDefault="00AE2046" w:rsidP="008C36DB">
      <w:pPr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B45288">
        <w:rPr>
          <w:rFonts w:ascii="Times New Roman" w:eastAsia="Times New Roman" w:hAnsi="Times New Roman" w:cs="Times New Roman"/>
          <w:color w:val="000000"/>
        </w:rPr>
        <w:t>właściwy</w:t>
      </w:r>
      <w:r w:rsidR="001F454E" w:rsidRPr="00B45288">
        <w:rPr>
          <w:rFonts w:ascii="Times New Roman" w:eastAsia="Times New Roman" w:hAnsi="Times New Roman" w:cs="Times New Roman"/>
          <w:color w:val="000000"/>
        </w:rPr>
        <w:t xml:space="preserve"> dobór źródeł oraz informacji z nich pochodzących, dokonywanie oceny, krytycznej analizy, syntezy oraz twórczej interpretacji i prezentacji tych informacji,</w:t>
      </w:r>
    </w:p>
    <w:p w:rsidR="001F454E" w:rsidRPr="00B45288" w:rsidRDefault="001F454E" w:rsidP="008C36DB">
      <w:pPr>
        <w:tabs>
          <w:tab w:val="left" w:pos="5670"/>
        </w:tabs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color w:val="000000"/>
        </w:rPr>
        <w:t xml:space="preserve">- </w:t>
      </w:r>
      <w:r w:rsidR="00AE2046">
        <w:rPr>
          <w:rFonts w:ascii="Times New Roman" w:eastAsia="Times New Roman" w:hAnsi="Times New Roman" w:cs="Times New Roman"/>
          <w:color w:val="000000"/>
        </w:rPr>
        <w:t xml:space="preserve"> </w:t>
      </w:r>
      <w:r w:rsidRPr="00B45288">
        <w:rPr>
          <w:rFonts w:ascii="Times New Roman" w:eastAsia="Times New Roman" w:hAnsi="Times New Roman" w:cs="Times New Roman"/>
          <w:color w:val="000000"/>
        </w:rPr>
        <w:t>dobór oraz stosowanie właściwych metod i narzędzi, w tym zaawansowanych technik informacyjno-komunikacyjnych (ICT)</w:t>
      </w:r>
    </w:p>
    <w:p w:rsidR="001F454E" w:rsidRPr="00B45288" w:rsidRDefault="001F454E" w:rsidP="008C36DB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posługiwać się wyspecjalizowanymi narzędziami i technikami informatycznymi w celu pozyskiwania danych, a także analizować i krytycznie oceniać te dane</w:t>
      </w:r>
    </w:p>
    <w:p w:rsidR="001F454E" w:rsidRPr="00B45288" w:rsidRDefault="001F454E" w:rsidP="008C36DB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identyfikować błędy i zaniedbania w praktyce</w:t>
      </w:r>
    </w:p>
    <w:p w:rsidR="001F454E" w:rsidRPr="00B45288" w:rsidRDefault="001F454E" w:rsidP="008C36DB">
      <w:pPr>
        <w:numPr>
          <w:ilvl w:val="0"/>
          <w:numId w:val="12"/>
        </w:numPr>
        <w:tabs>
          <w:tab w:val="left" w:pos="-284"/>
        </w:tabs>
        <w:spacing w:after="0" w:line="240" w:lineRule="auto"/>
        <w:ind w:left="-284" w:right="1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wykazać się specjalistycznymi umiejętnościami ruchowymi z zakresu wybranych form aktywności fizycznej, a także tworzyć różne formy takiej aktywności lub je modyfikować w zależności od warunków środowiskowych, w zakresie właściwym dla programu kształcenia</w:t>
      </w:r>
    </w:p>
    <w:p w:rsidR="001F454E" w:rsidRPr="00B45288" w:rsidRDefault="001F454E" w:rsidP="008C36D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F454E" w:rsidRPr="00B45288" w:rsidRDefault="001F454E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b/>
          <w:i/>
        </w:rPr>
        <w:t xml:space="preserve">UK: </w:t>
      </w:r>
      <w:r w:rsidRPr="00B45288">
        <w:rPr>
          <w:rFonts w:ascii="Times New Roman" w:eastAsia="Times New Roman" w:hAnsi="Times New Roman" w:cs="Times New Roman"/>
        </w:rPr>
        <w:t>kategoria u</w:t>
      </w:r>
      <w:r w:rsidRPr="00B45288">
        <w:rPr>
          <w:rFonts w:ascii="Times New Roman" w:eastAsia="Times New Roman" w:hAnsi="Times New Roman" w:cs="Times New Roman"/>
          <w:color w:val="000000"/>
        </w:rPr>
        <w:t>miejętności:</w:t>
      </w:r>
      <w:r w:rsidRPr="00B45288">
        <w:rPr>
          <w:rFonts w:ascii="Times New Roman" w:eastAsia="Times New Roman" w:hAnsi="Times New Roman" w:cs="Times New Roman"/>
        </w:rPr>
        <w:t xml:space="preserve"> </w:t>
      </w:r>
      <w:r w:rsidRPr="00B45288">
        <w:rPr>
          <w:rFonts w:ascii="Times New Roman" w:eastAsia="Times New Roman" w:hAnsi="Times New Roman" w:cs="Times New Roman"/>
          <w:color w:val="000000"/>
        </w:rPr>
        <w:t>absolwent potrafi:</w:t>
      </w:r>
    </w:p>
    <w:p w:rsidR="001F454E" w:rsidRPr="00B45288" w:rsidRDefault="001F454E" w:rsidP="008C36DB">
      <w:pPr>
        <w:numPr>
          <w:ilvl w:val="0"/>
          <w:numId w:val="13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komunikować się na tematy specjalistyczne ze zróżnicowanymi kręgami odbiorców</w:t>
      </w:r>
    </w:p>
    <w:p w:rsidR="001F454E" w:rsidRPr="00B45288" w:rsidRDefault="001F454E" w:rsidP="008C36DB">
      <w:pPr>
        <w:numPr>
          <w:ilvl w:val="0"/>
          <w:numId w:val="13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prowadzić debatę</w:t>
      </w:r>
    </w:p>
    <w:p w:rsidR="001F454E" w:rsidRPr="00B45288" w:rsidRDefault="001F454E" w:rsidP="008C36DB">
      <w:pPr>
        <w:numPr>
          <w:ilvl w:val="0"/>
          <w:numId w:val="13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color w:val="000000"/>
        </w:rPr>
        <w:t>posługiwać się językiem obcym na poziomie B2+ Europejskiego Systemu Opisu Kształcenia Językowego oraz w wyższym stopniu w zakresie specjalistycznej terminologii</w:t>
      </w:r>
    </w:p>
    <w:p w:rsidR="001F454E" w:rsidRPr="00B45288" w:rsidRDefault="001F454E" w:rsidP="008C36DB">
      <w:pPr>
        <w:numPr>
          <w:ilvl w:val="0"/>
          <w:numId w:val="13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stosować zaawansowane techniki efektywnego komunikowania się i negocjacji z jednostkami lub grupami społecznymi oraz wykorzystania wychowawczych aspektów promocji zdrowia i aktywności fizycznej w profilaktyce wykluczenia i patologii społecznych</w:t>
      </w:r>
    </w:p>
    <w:p w:rsidR="001F454E" w:rsidRPr="00B45288" w:rsidRDefault="001F454E" w:rsidP="008C36D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F454E" w:rsidRPr="00B45288" w:rsidRDefault="001F454E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b/>
          <w:i/>
        </w:rPr>
        <w:t>UO</w:t>
      </w:r>
      <w:r w:rsidRPr="00B45288">
        <w:rPr>
          <w:rFonts w:ascii="Times New Roman" w:eastAsia="Times New Roman" w:hAnsi="Times New Roman" w:cs="Times New Roman"/>
          <w:i/>
        </w:rPr>
        <w:t>:</w:t>
      </w:r>
      <w:r w:rsidRPr="00B45288">
        <w:rPr>
          <w:rFonts w:ascii="Times New Roman" w:eastAsia="Times New Roman" w:hAnsi="Times New Roman" w:cs="Times New Roman"/>
        </w:rPr>
        <w:t xml:space="preserve"> kategoria u</w:t>
      </w:r>
      <w:r w:rsidRPr="00B45288">
        <w:rPr>
          <w:rFonts w:ascii="Times New Roman" w:eastAsia="Times New Roman" w:hAnsi="Times New Roman" w:cs="Times New Roman"/>
          <w:color w:val="000000"/>
        </w:rPr>
        <w:t>miejętności: absolwent potrafi:</w:t>
      </w:r>
    </w:p>
    <w:p w:rsidR="001F454E" w:rsidRPr="00B45288" w:rsidRDefault="001F454E" w:rsidP="008C36DB">
      <w:pPr>
        <w:numPr>
          <w:ilvl w:val="0"/>
          <w:numId w:val="18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kierować pracą zespołu</w:t>
      </w:r>
    </w:p>
    <w:p w:rsidR="001F454E" w:rsidRPr="00B45288" w:rsidRDefault="001F454E" w:rsidP="008C36DB">
      <w:pPr>
        <w:numPr>
          <w:ilvl w:val="0"/>
          <w:numId w:val="18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wykorzystać wychowawcze aspekty promocji zdrowia i aktywności fizycznej w profilaktyce wykluczenia społecznego i patologii społecznych</w:t>
      </w:r>
    </w:p>
    <w:p w:rsidR="001F454E" w:rsidRPr="00B45288" w:rsidRDefault="001F454E" w:rsidP="008C36DB">
      <w:pPr>
        <w:numPr>
          <w:ilvl w:val="0"/>
          <w:numId w:val="18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troski o bezpieczeństwo własne, otoczenia i współpracowników</w:t>
      </w:r>
    </w:p>
    <w:p w:rsidR="001F454E" w:rsidRPr="00B45288" w:rsidRDefault="001F454E" w:rsidP="008C36D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F454E" w:rsidRPr="00B45288" w:rsidRDefault="001F454E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b/>
          <w:i/>
        </w:rPr>
        <w:t>UU</w:t>
      </w:r>
      <w:r w:rsidRPr="00B45288">
        <w:rPr>
          <w:rFonts w:ascii="Times New Roman" w:eastAsia="Times New Roman" w:hAnsi="Times New Roman" w:cs="Times New Roman"/>
          <w:i/>
        </w:rPr>
        <w:t>:</w:t>
      </w:r>
      <w:r w:rsidRPr="00B45288">
        <w:rPr>
          <w:rFonts w:ascii="Times New Roman" w:eastAsia="Times New Roman" w:hAnsi="Times New Roman" w:cs="Times New Roman"/>
        </w:rPr>
        <w:t xml:space="preserve"> kategoria u</w:t>
      </w:r>
      <w:r w:rsidRPr="00B45288">
        <w:rPr>
          <w:rFonts w:ascii="Times New Roman" w:eastAsia="Times New Roman" w:hAnsi="Times New Roman" w:cs="Times New Roman"/>
          <w:color w:val="000000"/>
        </w:rPr>
        <w:t>miejętności:</w:t>
      </w:r>
      <w:r w:rsidRPr="00B45288">
        <w:rPr>
          <w:rFonts w:ascii="Times New Roman" w:eastAsia="Times New Roman" w:hAnsi="Times New Roman" w:cs="Times New Roman"/>
        </w:rPr>
        <w:t xml:space="preserve"> </w:t>
      </w:r>
      <w:r w:rsidRPr="00B45288">
        <w:rPr>
          <w:rFonts w:ascii="Times New Roman" w:eastAsia="Times New Roman" w:hAnsi="Times New Roman" w:cs="Times New Roman"/>
          <w:color w:val="000000"/>
        </w:rPr>
        <w:t>absolwent potrafi:</w:t>
      </w:r>
    </w:p>
    <w:p w:rsidR="001F454E" w:rsidRPr="00B45288" w:rsidRDefault="001F454E" w:rsidP="008C36DB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samodzielnie planować i realizować własne uczenie się przez całe życie i ukierunkowywać innych w tym zakresie</w:t>
      </w:r>
    </w:p>
    <w:p w:rsidR="001F454E" w:rsidRPr="00B45288" w:rsidRDefault="001F454E" w:rsidP="008C36D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F454E" w:rsidRPr="00B45288" w:rsidRDefault="001F454E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b/>
          <w:i/>
        </w:rPr>
        <w:t xml:space="preserve">KK: </w:t>
      </w:r>
      <w:r w:rsidRPr="00B45288">
        <w:rPr>
          <w:rFonts w:ascii="Times New Roman" w:eastAsia="Times New Roman" w:hAnsi="Times New Roman" w:cs="Times New Roman"/>
        </w:rPr>
        <w:t>kategoria k</w:t>
      </w:r>
      <w:r w:rsidRPr="00B45288">
        <w:rPr>
          <w:rFonts w:ascii="Times New Roman" w:eastAsia="Times New Roman" w:hAnsi="Times New Roman" w:cs="Times New Roman"/>
          <w:color w:val="000000"/>
        </w:rPr>
        <w:t>ompetencje społeczne: absolwent jest gotów do:</w:t>
      </w:r>
    </w:p>
    <w:p w:rsidR="001F454E" w:rsidRPr="00B45288" w:rsidRDefault="001F454E" w:rsidP="008C36DB">
      <w:pPr>
        <w:numPr>
          <w:ilvl w:val="0"/>
          <w:numId w:val="14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krytycznej oceny odbieranych treści</w:t>
      </w:r>
    </w:p>
    <w:p w:rsidR="001F454E" w:rsidRPr="00B45288" w:rsidRDefault="001F454E" w:rsidP="008C36DB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uznawania znaczenia wiedzy w rozwiązywaniu problemów poznawczych i praktycznych</w:t>
      </w:r>
    </w:p>
    <w:p w:rsidR="001F454E" w:rsidRPr="00B45288" w:rsidRDefault="001F454E" w:rsidP="008C36DB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zasięgnięcia opinii ekspertów w przypadku trudności z samodzielnym rozwiązaniem problemu</w:t>
      </w:r>
    </w:p>
    <w:p w:rsidR="001F454E" w:rsidRPr="00B45288" w:rsidRDefault="001F454E" w:rsidP="008C36DB">
      <w:pPr>
        <w:numPr>
          <w:ilvl w:val="0"/>
          <w:numId w:val="14"/>
        </w:num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rozwiązywania złożonych problemów etycznych związanych z wykonywaniem zawodu oraz określania priorytetów służących realizacji określonych zadań</w:t>
      </w:r>
    </w:p>
    <w:p w:rsidR="001F454E" w:rsidRPr="00B45288" w:rsidRDefault="001F454E" w:rsidP="008C36D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1F454E" w:rsidRPr="00B45288" w:rsidRDefault="001F454E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b/>
          <w:i/>
        </w:rPr>
        <w:t>KO:</w:t>
      </w:r>
      <w:r w:rsidRPr="00B45288">
        <w:rPr>
          <w:rFonts w:ascii="Times New Roman" w:eastAsia="Times New Roman" w:hAnsi="Times New Roman" w:cs="Times New Roman"/>
          <w:i/>
        </w:rPr>
        <w:t xml:space="preserve"> </w:t>
      </w:r>
      <w:r w:rsidRPr="00B45288">
        <w:rPr>
          <w:rFonts w:ascii="Times New Roman" w:eastAsia="Times New Roman" w:hAnsi="Times New Roman" w:cs="Times New Roman"/>
        </w:rPr>
        <w:t>kategoria k</w:t>
      </w:r>
      <w:r w:rsidRPr="00B45288">
        <w:rPr>
          <w:rFonts w:ascii="Times New Roman" w:eastAsia="Times New Roman" w:hAnsi="Times New Roman" w:cs="Times New Roman"/>
          <w:color w:val="000000"/>
        </w:rPr>
        <w:t>ompetencje społeczne: absolwent jest gotów do:</w:t>
      </w:r>
    </w:p>
    <w:p w:rsidR="001F454E" w:rsidRPr="00B45288" w:rsidRDefault="001F454E" w:rsidP="008C36DB">
      <w:pPr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wypełniania zobowiązań społecznych, inspirowania i organizowania działalności na rzecz środowiska społecznego</w:t>
      </w:r>
    </w:p>
    <w:p w:rsidR="001F454E" w:rsidRPr="00B45288" w:rsidRDefault="001F454E" w:rsidP="008C36DB">
      <w:pPr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inicjowania działania na rzecz interesu publicznego</w:t>
      </w:r>
    </w:p>
    <w:p w:rsidR="001F454E" w:rsidRPr="00B45288" w:rsidRDefault="001F454E" w:rsidP="008C36DB">
      <w:pPr>
        <w:numPr>
          <w:ilvl w:val="0"/>
          <w:numId w:val="15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myślenia i działania w sposób przedsiębiorczy</w:t>
      </w:r>
    </w:p>
    <w:p w:rsidR="001F454E" w:rsidRPr="00B45288" w:rsidRDefault="001F454E" w:rsidP="008C36D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F454E" w:rsidRPr="00B45288" w:rsidRDefault="001F454E" w:rsidP="008C36DB">
      <w:pPr>
        <w:tabs>
          <w:tab w:val="left" w:pos="567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b/>
          <w:i/>
        </w:rPr>
        <w:t>KR:</w:t>
      </w:r>
      <w:r w:rsidRPr="00B45288">
        <w:rPr>
          <w:rFonts w:ascii="Times New Roman" w:eastAsia="Times New Roman" w:hAnsi="Times New Roman" w:cs="Times New Roman"/>
        </w:rPr>
        <w:t xml:space="preserve"> kategoria k</w:t>
      </w:r>
      <w:r w:rsidRPr="00B45288">
        <w:rPr>
          <w:rFonts w:ascii="Times New Roman" w:eastAsia="Times New Roman" w:hAnsi="Times New Roman" w:cs="Times New Roman"/>
          <w:color w:val="000000"/>
        </w:rPr>
        <w:t>ompetencje społeczne: absolwent jest gotów do:</w:t>
      </w:r>
    </w:p>
    <w:p w:rsidR="001F454E" w:rsidRPr="00B45288" w:rsidRDefault="001F454E" w:rsidP="008C36DB">
      <w:pPr>
        <w:numPr>
          <w:ilvl w:val="0"/>
          <w:numId w:val="16"/>
        </w:numPr>
        <w:spacing w:after="0" w:line="240" w:lineRule="auto"/>
        <w:ind w:left="-284" w:hanging="283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>odpowiedzialnego pełnienia ról zawodowych z uwzględnieniem zmieniających się potrzeb społecznych, w tym:</w:t>
      </w:r>
    </w:p>
    <w:p w:rsidR="001F454E" w:rsidRPr="00B45288" w:rsidRDefault="00AE2046" w:rsidP="008C36DB">
      <w:p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B45288">
        <w:rPr>
          <w:rFonts w:ascii="Times New Roman" w:eastAsia="Times New Roman" w:hAnsi="Times New Roman" w:cs="Times New Roman"/>
          <w:color w:val="000000"/>
        </w:rPr>
        <w:t>rozwijania</w:t>
      </w:r>
      <w:r w:rsidR="001F454E" w:rsidRPr="00B45288">
        <w:rPr>
          <w:rFonts w:ascii="Times New Roman" w:eastAsia="Times New Roman" w:hAnsi="Times New Roman" w:cs="Times New Roman"/>
          <w:color w:val="000000"/>
        </w:rPr>
        <w:t xml:space="preserve"> dorobku zawodu,</w:t>
      </w:r>
    </w:p>
    <w:p w:rsidR="001F454E" w:rsidRPr="00B45288" w:rsidRDefault="001F454E" w:rsidP="008C36DB">
      <w:pPr>
        <w:tabs>
          <w:tab w:val="left" w:pos="-284"/>
        </w:tabs>
        <w:spacing w:after="0" w:line="240" w:lineRule="auto"/>
        <w:ind w:left="-284" w:hanging="283"/>
        <w:rPr>
          <w:rFonts w:ascii="Times New Roman" w:eastAsia="Times New Roman" w:hAnsi="Times New Roman" w:cs="Times New Roman"/>
        </w:rPr>
      </w:pPr>
      <w:r w:rsidRPr="00B45288">
        <w:rPr>
          <w:rFonts w:ascii="Times New Roman" w:eastAsia="Times New Roman" w:hAnsi="Times New Roman" w:cs="Times New Roman"/>
          <w:color w:val="000000"/>
        </w:rPr>
        <w:t xml:space="preserve">- </w:t>
      </w:r>
      <w:r w:rsidR="00AE2046">
        <w:rPr>
          <w:rFonts w:ascii="Times New Roman" w:eastAsia="Times New Roman" w:hAnsi="Times New Roman" w:cs="Times New Roman"/>
          <w:color w:val="000000"/>
        </w:rPr>
        <w:t xml:space="preserve">   </w:t>
      </w:r>
      <w:r w:rsidRPr="00B45288">
        <w:rPr>
          <w:rFonts w:ascii="Times New Roman" w:eastAsia="Times New Roman" w:hAnsi="Times New Roman" w:cs="Times New Roman"/>
          <w:color w:val="000000"/>
        </w:rPr>
        <w:t>podtrzymywania etosu zawodu,</w:t>
      </w:r>
    </w:p>
    <w:p w:rsidR="001F454E" w:rsidRPr="00B45288" w:rsidRDefault="001F454E" w:rsidP="008C36DB">
      <w:pPr>
        <w:tabs>
          <w:tab w:val="left" w:pos="-284"/>
        </w:tabs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color w:val="000000"/>
        </w:rPr>
        <w:t xml:space="preserve">- </w:t>
      </w:r>
      <w:r w:rsidR="00B24BFF" w:rsidRPr="00B45288">
        <w:rPr>
          <w:rFonts w:ascii="Times New Roman" w:eastAsia="Times New Roman" w:hAnsi="Times New Roman" w:cs="Times New Roman"/>
          <w:color w:val="000000"/>
        </w:rPr>
        <w:t xml:space="preserve">   </w:t>
      </w:r>
      <w:r w:rsidRPr="00B45288">
        <w:rPr>
          <w:rFonts w:ascii="Times New Roman" w:eastAsia="Times New Roman" w:hAnsi="Times New Roman" w:cs="Times New Roman"/>
          <w:color w:val="000000"/>
        </w:rPr>
        <w:t>przestrzegania i rozwijania zasad etyki zawodowej oraz działania na rzecz przestrzegania tych zasad</w:t>
      </w:r>
    </w:p>
    <w:p w:rsidR="001F454E" w:rsidRPr="00B45288" w:rsidRDefault="001F454E" w:rsidP="008C36DB">
      <w:pPr>
        <w:numPr>
          <w:ilvl w:val="0"/>
          <w:numId w:val="16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</w:rPr>
      </w:pPr>
      <w:r w:rsidRPr="00B45288">
        <w:rPr>
          <w:rFonts w:ascii="Times New Roman" w:eastAsia="Times New Roman" w:hAnsi="Times New Roman" w:cs="Times New Roman"/>
          <w:color w:val="000000"/>
        </w:rPr>
        <w:t>okazywania dbałości o prestiż związany z wykonywaniem zawodu i właściwie pojętą solidarność zawodową</w:t>
      </w:r>
    </w:p>
    <w:p w:rsidR="001F454E" w:rsidRPr="00B45288" w:rsidRDefault="001F454E" w:rsidP="008C36DB">
      <w:pPr>
        <w:numPr>
          <w:ilvl w:val="0"/>
          <w:numId w:val="16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i/>
        </w:rPr>
      </w:pPr>
      <w:r w:rsidRPr="00B45288">
        <w:rPr>
          <w:rFonts w:ascii="Times New Roman" w:eastAsia="Times New Roman" w:hAnsi="Times New Roman" w:cs="Times New Roman"/>
          <w:color w:val="000000"/>
        </w:rPr>
        <w:t>demonstrowania postawy promującej zdrowie i aktywność fizyczną</w:t>
      </w:r>
    </w:p>
    <w:p w:rsidR="001F454E" w:rsidRPr="008C36DB" w:rsidRDefault="001F454E" w:rsidP="008C36D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1F454E" w:rsidRPr="008C36DB" w:rsidRDefault="001F454E" w:rsidP="008C36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598D" w:rsidRPr="008C36DB" w:rsidRDefault="00CD598D" w:rsidP="008C36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D598D" w:rsidRPr="008C36DB" w:rsidRDefault="00CD598D" w:rsidP="008C36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454E" w:rsidRPr="008C36DB" w:rsidRDefault="001F454E" w:rsidP="008C36D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</w:rPr>
      </w:pPr>
      <w:r w:rsidRPr="008C36DB">
        <w:rPr>
          <w:rFonts w:ascii="Times New Roman" w:eastAsia="Times New Roman" w:hAnsi="Times New Roman" w:cs="Times New Roman"/>
        </w:rPr>
        <w:t>………………………………………….</w:t>
      </w:r>
    </w:p>
    <w:p w:rsidR="001F454E" w:rsidRPr="008C36DB" w:rsidRDefault="001F454E" w:rsidP="008C36D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i/>
        </w:rPr>
      </w:pPr>
      <w:r w:rsidRPr="008C36DB">
        <w:rPr>
          <w:rFonts w:ascii="Times New Roman" w:eastAsia="Times New Roman" w:hAnsi="Times New Roman" w:cs="Times New Roman"/>
          <w:i/>
        </w:rPr>
        <w:t>(pieczątka i podpis Dziekana)</w:t>
      </w:r>
    </w:p>
    <w:p w:rsidR="001F454E" w:rsidRPr="008C36DB" w:rsidRDefault="001F454E" w:rsidP="008C36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454E" w:rsidRPr="008C36DB" w:rsidRDefault="001F454E" w:rsidP="008C36D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512F" w:rsidRPr="008C36DB" w:rsidRDefault="00C4512F" w:rsidP="008C36DB">
      <w:pPr>
        <w:spacing w:after="0" w:line="240" w:lineRule="auto"/>
        <w:rPr>
          <w:rFonts w:ascii="Times New Roman" w:hAnsi="Times New Roman" w:cs="Times New Roman"/>
        </w:rPr>
      </w:pPr>
    </w:p>
    <w:p w:rsidR="00C4512F" w:rsidRPr="008C36DB" w:rsidRDefault="00C4512F" w:rsidP="008C36DB">
      <w:pPr>
        <w:spacing w:after="0" w:line="240" w:lineRule="auto"/>
        <w:ind w:left="-851" w:right="-425"/>
        <w:rPr>
          <w:rFonts w:ascii="Times New Roman" w:hAnsi="Times New Roman" w:cs="Times New Roman"/>
        </w:rPr>
      </w:pPr>
    </w:p>
    <w:p w:rsidR="00C4512F" w:rsidRPr="008C36DB" w:rsidRDefault="00C4512F" w:rsidP="008C36DB">
      <w:pPr>
        <w:spacing w:after="0" w:line="240" w:lineRule="auto"/>
        <w:ind w:left="-851" w:right="-425"/>
        <w:rPr>
          <w:rFonts w:ascii="Times New Roman" w:hAnsi="Times New Roman" w:cs="Times New Roman"/>
        </w:rPr>
      </w:pPr>
    </w:p>
    <w:p w:rsidR="00C4512F" w:rsidRPr="008C36DB" w:rsidRDefault="00C4512F" w:rsidP="008C36DB">
      <w:pPr>
        <w:spacing w:after="0" w:line="240" w:lineRule="auto"/>
        <w:ind w:left="-851" w:right="-425"/>
        <w:rPr>
          <w:rFonts w:ascii="Times New Roman" w:hAnsi="Times New Roman" w:cs="Times New Roman"/>
        </w:rPr>
      </w:pPr>
    </w:p>
    <w:sectPr w:rsidR="00C4512F" w:rsidRPr="008C36DB" w:rsidSect="00750B5B">
      <w:footerReference w:type="default" r:id="rId8"/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B9" w:rsidRDefault="001E49B9" w:rsidP="004B399A">
      <w:pPr>
        <w:spacing w:after="0" w:line="240" w:lineRule="auto"/>
      </w:pPr>
      <w:r>
        <w:separator/>
      </w:r>
    </w:p>
  </w:endnote>
  <w:endnote w:type="continuationSeparator" w:id="0">
    <w:p w:rsidR="001E49B9" w:rsidRDefault="001E49B9" w:rsidP="004B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27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7E7C" w:rsidRPr="004B399A" w:rsidRDefault="00E67E7C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39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39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39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9B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39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7E7C" w:rsidRDefault="00E67E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B9" w:rsidRDefault="001E49B9" w:rsidP="004B399A">
      <w:pPr>
        <w:spacing w:after="0" w:line="240" w:lineRule="auto"/>
      </w:pPr>
      <w:r>
        <w:separator/>
      </w:r>
    </w:p>
  </w:footnote>
  <w:footnote w:type="continuationSeparator" w:id="0">
    <w:p w:rsidR="001E49B9" w:rsidRDefault="001E49B9" w:rsidP="004B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83C82F52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1BCE"/>
    <w:multiLevelType w:val="hybridMultilevel"/>
    <w:tmpl w:val="C902E08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04D43AF"/>
    <w:multiLevelType w:val="hybridMultilevel"/>
    <w:tmpl w:val="5CEEA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0E0E"/>
    <w:multiLevelType w:val="hybridMultilevel"/>
    <w:tmpl w:val="CED41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0000"/>
    <w:multiLevelType w:val="hybridMultilevel"/>
    <w:tmpl w:val="44C0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524E5"/>
    <w:multiLevelType w:val="hybridMultilevel"/>
    <w:tmpl w:val="C2E2D2AC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35FF4"/>
    <w:multiLevelType w:val="hybridMultilevel"/>
    <w:tmpl w:val="E1842FB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473A50DE"/>
    <w:multiLevelType w:val="hybridMultilevel"/>
    <w:tmpl w:val="3C62D89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F5290"/>
    <w:multiLevelType w:val="hybridMultilevel"/>
    <w:tmpl w:val="3E1E7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417A1"/>
    <w:multiLevelType w:val="hybridMultilevel"/>
    <w:tmpl w:val="57D27864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681672AD"/>
    <w:multiLevelType w:val="hybridMultilevel"/>
    <w:tmpl w:val="6858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A7FCB"/>
    <w:multiLevelType w:val="hybridMultilevel"/>
    <w:tmpl w:val="A6442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93040"/>
    <w:multiLevelType w:val="hybridMultilevel"/>
    <w:tmpl w:val="8FF04FD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32411"/>
    <w:multiLevelType w:val="hybridMultilevel"/>
    <w:tmpl w:val="A1C8DD0C"/>
    <w:lvl w:ilvl="0" w:tplc="9BD47958">
      <w:start w:val="1"/>
      <w:numFmt w:val="decimal"/>
      <w:lvlText w:val="%1."/>
      <w:lvlJc w:val="left"/>
      <w:pPr>
        <w:ind w:left="-98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7EDA343C"/>
    <w:multiLevelType w:val="hybridMultilevel"/>
    <w:tmpl w:val="5220F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17"/>
  </w:num>
  <w:num w:numId="6">
    <w:abstractNumId w:val="18"/>
  </w:num>
  <w:num w:numId="7">
    <w:abstractNumId w:val="6"/>
  </w:num>
  <w:num w:numId="8">
    <w:abstractNumId w:val="5"/>
  </w:num>
  <w:num w:numId="9">
    <w:abstractNumId w:val="2"/>
  </w:num>
  <w:num w:numId="10">
    <w:abstractNumId w:val="13"/>
  </w:num>
  <w:num w:numId="11">
    <w:abstractNumId w:val="21"/>
  </w:num>
  <w:num w:numId="12">
    <w:abstractNumId w:val="11"/>
  </w:num>
  <w:num w:numId="13">
    <w:abstractNumId w:val="9"/>
  </w:num>
  <w:num w:numId="14">
    <w:abstractNumId w:val="7"/>
  </w:num>
  <w:num w:numId="15">
    <w:abstractNumId w:val="15"/>
  </w:num>
  <w:num w:numId="16">
    <w:abstractNumId w:val="1"/>
  </w:num>
  <w:num w:numId="17">
    <w:abstractNumId w:val="14"/>
  </w:num>
  <w:num w:numId="18">
    <w:abstractNumId w:val="3"/>
  </w:num>
  <w:num w:numId="19">
    <w:abstractNumId w:val="16"/>
  </w:num>
  <w:num w:numId="20">
    <w:abstractNumId w:val="19"/>
  </w:num>
  <w:num w:numId="21">
    <w:abstractNumId w:val="23"/>
  </w:num>
  <w:num w:numId="22">
    <w:abstractNumId w:val="20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41"/>
    <w:rsid w:val="000177BB"/>
    <w:rsid w:val="0003205C"/>
    <w:rsid w:val="00037039"/>
    <w:rsid w:val="00050056"/>
    <w:rsid w:val="00065E0E"/>
    <w:rsid w:val="00072CA4"/>
    <w:rsid w:val="00081A0D"/>
    <w:rsid w:val="00086300"/>
    <w:rsid w:val="00091243"/>
    <w:rsid w:val="00092AFA"/>
    <w:rsid w:val="00096DB5"/>
    <w:rsid w:val="000A6A28"/>
    <w:rsid w:val="000A71DC"/>
    <w:rsid w:val="000B7583"/>
    <w:rsid w:val="000D756F"/>
    <w:rsid w:val="000E6B6E"/>
    <w:rsid w:val="00115412"/>
    <w:rsid w:val="0011623F"/>
    <w:rsid w:val="001162FC"/>
    <w:rsid w:val="001171CD"/>
    <w:rsid w:val="00123E89"/>
    <w:rsid w:val="00137952"/>
    <w:rsid w:val="00152247"/>
    <w:rsid w:val="00165103"/>
    <w:rsid w:val="001762E0"/>
    <w:rsid w:val="00182545"/>
    <w:rsid w:val="001835DE"/>
    <w:rsid w:val="00191F84"/>
    <w:rsid w:val="001B0241"/>
    <w:rsid w:val="001C304E"/>
    <w:rsid w:val="001D1DB4"/>
    <w:rsid w:val="001E49B9"/>
    <w:rsid w:val="001F34F4"/>
    <w:rsid w:val="001F454E"/>
    <w:rsid w:val="0020301B"/>
    <w:rsid w:val="00203DBE"/>
    <w:rsid w:val="002175FB"/>
    <w:rsid w:val="0022130C"/>
    <w:rsid w:val="00257A63"/>
    <w:rsid w:val="0028148E"/>
    <w:rsid w:val="002825BD"/>
    <w:rsid w:val="00282CF2"/>
    <w:rsid w:val="002A0147"/>
    <w:rsid w:val="002A06D7"/>
    <w:rsid w:val="002A3A91"/>
    <w:rsid w:val="002A52DE"/>
    <w:rsid w:val="002A678B"/>
    <w:rsid w:val="002A6DCB"/>
    <w:rsid w:val="002C2B7D"/>
    <w:rsid w:val="002C68E7"/>
    <w:rsid w:val="002D0FEC"/>
    <w:rsid w:val="002D64E8"/>
    <w:rsid w:val="002E4129"/>
    <w:rsid w:val="0031601D"/>
    <w:rsid w:val="00320DDD"/>
    <w:rsid w:val="00322FEE"/>
    <w:rsid w:val="003258F4"/>
    <w:rsid w:val="0036006F"/>
    <w:rsid w:val="00370ADB"/>
    <w:rsid w:val="00386FFF"/>
    <w:rsid w:val="00393470"/>
    <w:rsid w:val="003A47F8"/>
    <w:rsid w:val="003B4BB3"/>
    <w:rsid w:val="003C07D3"/>
    <w:rsid w:val="003C2C20"/>
    <w:rsid w:val="003C3390"/>
    <w:rsid w:val="003D572A"/>
    <w:rsid w:val="003E1193"/>
    <w:rsid w:val="004027C6"/>
    <w:rsid w:val="00415587"/>
    <w:rsid w:val="00426CBB"/>
    <w:rsid w:val="00431442"/>
    <w:rsid w:val="004342A1"/>
    <w:rsid w:val="00437D85"/>
    <w:rsid w:val="004678CF"/>
    <w:rsid w:val="004704CE"/>
    <w:rsid w:val="0049299D"/>
    <w:rsid w:val="004B399A"/>
    <w:rsid w:val="004B5EEA"/>
    <w:rsid w:val="004C3470"/>
    <w:rsid w:val="004C396F"/>
    <w:rsid w:val="004D5FCC"/>
    <w:rsid w:val="004E30F1"/>
    <w:rsid w:val="004F3B2F"/>
    <w:rsid w:val="004F7F6F"/>
    <w:rsid w:val="00513D86"/>
    <w:rsid w:val="00514FA1"/>
    <w:rsid w:val="00531761"/>
    <w:rsid w:val="005505FC"/>
    <w:rsid w:val="0056700D"/>
    <w:rsid w:val="0057796D"/>
    <w:rsid w:val="00596F1D"/>
    <w:rsid w:val="005977C8"/>
    <w:rsid w:val="005A01AF"/>
    <w:rsid w:val="005B39DA"/>
    <w:rsid w:val="005D2726"/>
    <w:rsid w:val="005F12E9"/>
    <w:rsid w:val="005F3AEC"/>
    <w:rsid w:val="00610B4B"/>
    <w:rsid w:val="00651BE8"/>
    <w:rsid w:val="00654C21"/>
    <w:rsid w:val="006735FB"/>
    <w:rsid w:val="0067541F"/>
    <w:rsid w:val="0069320F"/>
    <w:rsid w:val="006B71EF"/>
    <w:rsid w:val="006C0BF2"/>
    <w:rsid w:val="006C6918"/>
    <w:rsid w:val="006F2435"/>
    <w:rsid w:val="006F5A03"/>
    <w:rsid w:val="006F6625"/>
    <w:rsid w:val="00710E28"/>
    <w:rsid w:val="00712039"/>
    <w:rsid w:val="00743074"/>
    <w:rsid w:val="0074494A"/>
    <w:rsid w:val="00750B5B"/>
    <w:rsid w:val="00754D97"/>
    <w:rsid w:val="00755980"/>
    <w:rsid w:val="00774EDB"/>
    <w:rsid w:val="00782778"/>
    <w:rsid w:val="00782E1D"/>
    <w:rsid w:val="00796CB4"/>
    <w:rsid w:val="007A63F5"/>
    <w:rsid w:val="007C7ED3"/>
    <w:rsid w:val="007D40A8"/>
    <w:rsid w:val="007E550C"/>
    <w:rsid w:val="0081584E"/>
    <w:rsid w:val="008168B5"/>
    <w:rsid w:val="00834688"/>
    <w:rsid w:val="008666DC"/>
    <w:rsid w:val="00872751"/>
    <w:rsid w:val="00872B4B"/>
    <w:rsid w:val="008A1A69"/>
    <w:rsid w:val="008C36DB"/>
    <w:rsid w:val="008C3C18"/>
    <w:rsid w:val="008C4042"/>
    <w:rsid w:val="008C54B3"/>
    <w:rsid w:val="00935E3B"/>
    <w:rsid w:val="00951F06"/>
    <w:rsid w:val="00964478"/>
    <w:rsid w:val="009837F5"/>
    <w:rsid w:val="00993599"/>
    <w:rsid w:val="009A477F"/>
    <w:rsid w:val="009A7B74"/>
    <w:rsid w:val="009B6A3B"/>
    <w:rsid w:val="009C4670"/>
    <w:rsid w:val="009D7503"/>
    <w:rsid w:val="009E3DFE"/>
    <w:rsid w:val="009F553F"/>
    <w:rsid w:val="00A57A39"/>
    <w:rsid w:val="00A77E4C"/>
    <w:rsid w:val="00A9294C"/>
    <w:rsid w:val="00A96389"/>
    <w:rsid w:val="00A97EA1"/>
    <w:rsid w:val="00AA3238"/>
    <w:rsid w:val="00AA40E7"/>
    <w:rsid w:val="00AC6528"/>
    <w:rsid w:val="00AC7199"/>
    <w:rsid w:val="00AE1227"/>
    <w:rsid w:val="00AE2046"/>
    <w:rsid w:val="00AE21F9"/>
    <w:rsid w:val="00B11802"/>
    <w:rsid w:val="00B24BFF"/>
    <w:rsid w:val="00B41F46"/>
    <w:rsid w:val="00B44275"/>
    <w:rsid w:val="00B45288"/>
    <w:rsid w:val="00B73153"/>
    <w:rsid w:val="00B75DCD"/>
    <w:rsid w:val="00B77A60"/>
    <w:rsid w:val="00B92299"/>
    <w:rsid w:val="00B9632C"/>
    <w:rsid w:val="00BD7064"/>
    <w:rsid w:val="00C01696"/>
    <w:rsid w:val="00C305E1"/>
    <w:rsid w:val="00C34542"/>
    <w:rsid w:val="00C4512F"/>
    <w:rsid w:val="00C45325"/>
    <w:rsid w:val="00C536B4"/>
    <w:rsid w:val="00C61B58"/>
    <w:rsid w:val="00C67E7D"/>
    <w:rsid w:val="00C700CF"/>
    <w:rsid w:val="00C91997"/>
    <w:rsid w:val="00CA2CEE"/>
    <w:rsid w:val="00CB3409"/>
    <w:rsid w:val="00CC053C"/>
    <w:rsid w:val="00CC623F"/>
    <w:rsid w:val="00CD50A5"/>
    <w:rsid w:val="00CD598D"/>
    <w:rsid w:val="00CE4595"/>
    <w:rsid w:val="00CE6A05"/>
    <w:rsid w:val="00CF0EB8"/>
    <w:rsid w:val="00D04484"/>
    <w:rsid w:val="00D07743"/>
    <w:rsid w:val="00D47792"/>
    <w:rsid w:val="00D604BC"/>
    <w:rsid w:val="00D61E84"/>
    <w:rsid w:val="00D63770"/>
    <w:rsid w:val="00D66DA0"/>
    <w:rsid w:val="00D87098"/>
    <w:rsid w:val="00DE2FA9"/>
    <w:rsid w:val="00DE5DB2"/>
    <w:rsid w:val="00DE6997"/>
    <w:rsid w:val="00DF59BD"/>
    <w:rsid w:val="00E01926"/>
    <w:rsid w:val="00E037E6"/>
    <w:rsid w:val="00E24B69"/>
    <w:rsid w:val="00E3113A"/>
    <w:rsid w:val="00E370F1"/>
    <w:rsid w:val="00E44CF1"/>
    <w:rsid w:val="00E67E7C"/>
    <w:rsid w:val="00E706BC"/>
    <w:rsid w:val="00E73F0C"/>
    <w:rsid w:val="00E747BE"/>
    <w:rsid w:val="00E9116A"/>
    <w:rsid w:val="00E91715"/>
    <w:rsid w:val="00E93626"/>
    <w:rsid w:val="00EC71C6"/>
    <w:rsid w:val="00ED6124"/>
    <w:rsid w:val="00EE1B88"/>
    <w:rsid w:val="00F06218"/>
    <w:rsid w:val="00F11BF4"/>
    <w:rsid w:val="00F31F43"/>
    <w:rsid w:val="00F42F29"/>
    <w:rsid w:val="00F4578F"/>
    <w:rsid w:val="00F609B3"/>
    <w:rsid w:val="00F626A5"/>
    <w:rsid w:val="00F72354"/>
    <w:rsid w:val="00F94015"/>
    <w:rsid w:val="00FA28C4"/>
    <w:rsid w:val="00FC1601"/>
    <w:rsid w:val="00FC61E9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60BBC-4B89-4530-B888-6D4256C3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99"/>
    <w:rPr>
      <w:rFonts w:ascii="Calibri" w:eastAsia="Calibri" w:hAnsi="Calibri" w:cs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62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49299D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Domylnaczcionkaakapitu"/>
    <w:uiPriority w:val="99"/>
    <w:rsid w:val="004929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Domylnaczcionkaakapitu"/>
    <w:uiPriority w:val="99"/>
    <w:rsid w:val="0049299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6">
    <w:name w:val="Style26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49299D"/>
    <w:rPr>
      <w:rFonts w:ascii="Arial Narrow" w:hAnsi="Arial Narrow" w:cs="Arial Narrow"/>
      <w:b/>
      <w:bCs/>
      <w:sz w:val="16"/>
      <w:szCs w:val="16"/>
    </w:rPr>
  </w:style>
  <w:style w:type="paragraph" w:customStyle="1" w:styleId="Style31">
    <w:name w:val="Style31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0CF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1162FC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162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62FC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62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62FC"/>
    <w:rPr>
      <w:rFonts w:eastAsia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62FC"/>
    <w:pPr>
      <w:spacing w:after="120" w:line="480" w:lineRule="auto"/>
      <w:ind w:left="283"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2FC"/>
    <w:rPr>
      <w:rFonts w:eastAsia="MS ??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162F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8168B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6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68B5"/>
    <w:rPr>
      <w:rFonts w:ascii="Calibri" w:eastAsia="Calibri" w:hAnsi="Calibri" w:cs="Calibri"/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8B5"/>
    <w:rPr>
      <w:rFonts w:eastAsia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32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3238"/>
    <w:rPr>
      <w:rFonts w:eastAsia="Times New Roman" w:cs="Times New Roman"/>
      <w:sz w:val="16"/>
      <w:szCs w:val="16"/>
      <w:lang w:eastAsia="pl-PL"/>
    </w:rPr>
  </w:style>
  <w:style w:type="paragraph" w:customStyle="1" w:styleId="Pa18">
    <w:name w:val="Pa18"/>
    <w:basedOn w:val="Normalny"/>
    <w:next w:val="Normalny"/>
    <w:uiPriority w:val="99"/>
    <w:rsid w:val="00D47792"/>
    <w:pPr>
      <w:autoSpaceDE w:val="0"/>
      <w:autoSpaceDN w:val="0"/>
      <w:adjustRightInd w:val="0"/>
      <w:spacing w:after="0" w:line="201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CA2CE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A2CEE"/>
    <w:pPr>
      <w:ind w:left="720"/>
      <w:contextualSpacing/>
    </w:pPr>
  </w:style>
  <w:style w:type="paragraph" w:styleId="Bezodstpw">
    <w:name w:val="No Spacing"/>
    <w:uiPriority w:val="1"/>
    <w:qFormat/>
    <w:rsid w:val="00CD50A5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CD5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4B3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99A"/>
    <w:rPr>
      <w:rFonts w:ascii="Calibri" w:eastAsia="Calibri" w:hAnsi="Calibri" w:cs="Calibri"/>
      <w:sz w:val="22"/>
    </w:rPr>
  </w:style>
  <w:style w:type="paragraph" w:styleId="Stopka">
    <w:name w:val="footer"/>
    <w:basedOn w:val="Normalny"/>
    <w:link w:val="StopkaZnak"/>
    <w:uiPriority w:val="99"/>
    <w:unhideWhenUsed/>
    <w:rsid w:val="004B3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99A"/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F756-43BB-497A-B292-450979FC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11088</Words>
  <Characters>66532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E.Skrzydlewska</dc:creator>
  <cp:lastModifiedBy>Emilia Minasz</cp:lastModifiedBy>
  <cp:revision>11</cp:revision>
  <cp:lastPrinted>2014-04-16T07:08:00Z</cp:lastPrinted>
  <dcterms:created xsi:type="dcterms:W3CDTF">2017-05-19T07:56:00Z</dcterms:created>
  <dcterms:modified xsi:type="dcterms:W3CDTF">2017-06-23T07:34:00Z</dcterms:modified>
</cp:coreProperties>
</file>