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40B6" w14:textId="427E8269" w:rsidR="00CE64A6" w:rsidRPr="00ED0255" w:rsidRDefault="005A3E6B" w:rsidP="00DC4652">
      <w:pPr>
        <w:pStyle w:val="Tytu"/>
        <w:spacing w:line="360" w:lineRule="auto"/>
        <w:ind w:right="-567"/>
        <w:rPr>
          <w:sz w:val="23"/>
          <w:szCs w:val="23"/>
        </w:rPr>
      </w:pPr>
      <w:r w:rsidRPr="00ED0255">
        <w:rPr>
          <w:sz w:val="23"/>
          <w:szCs w:val="23"/>
        </w:rPr>
        <w:t xml:space="preserve">Uchwała nr </w:t>
      </w:r>
      <w:r w:rsidR="00AE2D32">
        <w:rPr>
          <w:sz w:val="23"/>
          <w:szCs w:val="23"/>
        </w:rPr>
        <w:t>253</w:t>
      </w:r>
      <w:r w:rsidRPr="00ED0255">
        <w:rPr>
          <w:sz w:val="23"/>
          <w:szCs w:val="23"/>
        </w:rPr>
        <w:t>/2024</w:t>
      </w:r>
    </w:p>
    <w:p w14:paraId="726A78AE" w14:textId="77777777" w:rsidR="00CE64A6" w:rsidRPr="00ED0255" w:rsidRDefault="00CE64A6" w:rsidP="00DC4652">
      <w:pPr>
        <w:pStyle w:val="Tytu"/>
        <w:spacing w:line="360" w:lineRule="auto"/>
        <w:ind w:right="-567"/>
        <w:rPr>
          <w:sz w:val="23"/>
          <w:szCs w:val="23"/>
        </w:rPr>
      </w:pPr>
      <w:r w:rsidRPr="00ED0255">
        <w:rPr>
          <w:sz w:val="23"/>
          <w:szCs w:val="23"/>
        </w:rPr>
        <w:t>Senatu Uniwersytetu Medycznego w Białymstoku</w:t>
      </w:r>
    </w:p>
    <w:p w14:paraId="79A4A112" w14:textId="08AE51AF" w:rsidR="00CE64A6" w:rsidRPr="00ED0255" w:rsidRDefault="00656672" w:rsidP="00DC4652">
      <w:pPr>
        <w:pStyle w:val="Tytu"/>
        <w:spacing w:line="360" w:lineRule="auto"/>
        <w:ind w:right="-567"/>
        <w:rPr>
          <w:sz w:val="23"/>
          <w:szCs w:val="23"/>
        </w:rPr>
      </w:pPr>
      <w:r w:rsidRPr="00ED0255">
        <w:rPr>
          <w:sz w:val="23"/>
          <w:szCs w:val="23"/>
        </w:rPr>
        <w:t xml:space="preserve">z dnia </w:t>
      </w:r>
      <w:r w:rsidR="00CE2CB9" w:rsidRPr="00ED0255">
        <w:rPr>
          <w:sz w:val="23"/>
          <w:szCs w:val="23"/>
        </w:rPr>
        <w:t>2</w:t>
      </w:r>
      <w:r w:rsidR="00BF75C8" w:rsidRPr="00ED0255">
        <w:rPr>
          <w:sz w:val="23"/>
          <w:szCs w:val="23"/>
        </w:rPr>
        <w:t>8.</w:t>
      </w:r>
      <w:r w:rsidR="00247436" w:rsidRPr="00ED0255">
        <w:rPr>
          <w:sz w:val="23"/>
          <w:szCs w:val="23"/>
        </w:rPr>
        <w:t>11</w:t>
      </w:r>
      <w:r w:rsidRPr="00ED0255">
        <w:rPr>
          <w:sz w:val="23"/>
          <w:szCs w:val="23"/>
        </w:rPr>
        <w:t>.</w:t>
      </w:r>
      <w:r w:rsidR="005A3E6B" w:rsidRPr="00ED0255">
        <w:rPr>
          <w:sz w:val="23"/>
          <w:szCs w:val="23"/>
        </w:rPr>
        <w:t>2024</w:t>
      </w:r>
      <w:r w:rsidR="00CE64A6" w:rsidRPr="00ED0255">
        <w:rPr>
          <w:sz w:val="23"/>
          <w:szCs w:val="23"/>
        </w:rPr>
        <w:t xml:space="preserve"> r.</w:t>
      </w:r>
    </w:p>
    <w:p w14:paraId="3BC4251A" w14:textId="71D8B2E2" w:rsidR="00036FB7" w:rsidRPr="00ED0255" w:rsidRDefault="00614CA8" w:rsidP="00DC4652">
      <w:pPr>
        <w:pStyle w:val="Tytu"/>
        <w:spacing w:after="240" w:line="360" w:lineRule="auto"/>
        <w:ind w:right="-567"/>
        <w:rPr>
          <w:color w:val="FF0000"/>
          <w:sz w:val="23"/>
          <w:szCs w:val="23"/>
        </w:rPr>
      </w:pPr>
      <w:r w:rsidRPr="00ED0255">
        <w:rPr>
          <w:sz w:val="23"/>
          <w:szCs w:val="23"/>
        </w:rPr>
        <w:t xml:space="preserve">w sprawie </w:t>
      </w:r>
      <w:r w:rsidR="005B5704" w:rsidRPr="00ED0255">
        <w:rPr>
          <w:sz w:val="23"/>
          <w:szCs w:val="23"/>
        </w:rPr>
        <w:t xml:space="preserve">wyznaczenia </w:t>
      </w:r>
      <w:r w:rsidR="004E7634" w:rsidRPr="00ED0255">
        <w:rPr>
          <w:sz w:val="23"/>
          <w:szCs w:val="23"/>
        </w:rPr>
        <w:t>komisji</w:t>
      </w:r>
      <w:r w:rsidR="005B5704" w:rsidRPr="00ED0255">
        <w:rPr>
          <w:sz w:val="23"/>
          <w:szCs w:val="23"/>
        </w:rPr>
        <w:t xml:space="preserve"> w postępowaniu o nadanie stopnia </w:t>
      </w:r>
      <w:r w:rsidR="0097357B" w:rsidRPr="00ED0255">
        <w:rPr>
          <w:sz w:val="23"/>
          <w:szCs w:val="23"/>
        </w:rPr>
        <w:t xml:space="preserve">doktora w </w:t>
      </w:r>
      <w:r w:rsidR="005E0858" w:rsidRPr="00ED0255">
        <w:rPr>
          <w:sz w:val="23"/>
          <w:szCs w:val="23"/>
        </w:rPr>
        <w:t xml:space="preserve">dziedzinie nauk medycznych i nauk o zdrowiu w </w:t>
      </w:r>
      <w:r w:rsidR="0097357B" w:rsidRPr="00ED0255">
        <w:rPr>
          <w:sz w:val="23"/>
          <w:szCs w:val="23"/>
        </w:rPr>
        <w:t>dyscyplinie</w:t>
      </w:r>
      <w:r w:rsidR="00CE64A6" w:rsidRPr="00ED0255">
        <w:rPr>
          <w:sz w:val="23"/>
          <w:szCs w:val="23"/>
        </w:rPr>
        <w:t xml:space="preserve"> </w:t>
      </w:r>
      <w:r w:rsidR="00004785" w:rsidRPr="00ED0255">
        <w:rPr>
          <w:sz w:val="23"/>
          <w:szCs w:val="23"/>
        </w:rPr>
        <w:t>nauki medyczne</w:t>
      </w:r>
      <w:r w:rsidR="00146A95" w:rsidRPr="00ED0255">
        <w:rPr>
          <w:sz w:val="23"/>
          <w:szCs w:val="23"/>
        </w:rPr>
        <w:t xml:space="preserve"> w trybie eksternistycznym </w:t>
      </w:r>
      <w:r w:rsidR="00004785" w:rsidRPr="00ED0255">
        <w:rPr>
          <w:sz w:val="23"/>
          <w:szCs w:val="23"/>
        </w:rPr>
        <w:t xml:space="preserve">lek. </w:t>
      </w:r>
      <w:r w:rsidR="00E52869" w:rsidRPr="00ED0255">
        <w:rPr>
          <w:sz w:val="23"/>
          <w:szCs w:val="23"/>
        </w:rPr>
        <w:t xml:space="preserve">Paulinie </w:t>
      </w:r>
      <w:proofErr w:type="spellStart"/>
      <w:r w:rsidR="00E52869" w:rsidRPr="00ED0255">
        <w:rPr>
          <w:sz w:val="23"/>
          <w:szCs w:val="23"/>
        </w:rPr>
        <w:t>Werel-Ołdziejewskiej</w:t>
      </w:r>
      <w:proofErr w:type="spellEnd"/>
      <w:r w:rsidR="002637AF" w:rsidRPr="00ED0255">
        <w:rPr>
          <w:sz w:val="23"/>
          <w:szCs w:val="23"/>
        </w:rPr>
        <w:t xml:space="preserve"> </w:t>
      </w:r>
      <w:r w:rsidR="002D2968" w:rsidRPr="00ED0255">
        <w:rPr>
          <w:sz w:val="23"/>
          <w:szCs w:val="23"/>
        </w:rPr>
        <w:t xml:space="preserve">(promotor: </w:t>
      </w:r>
      <w:r w:rsidR="00E52869" w:rsidRPr="00ED0255">
        <w:rPr>
          <w:sz w:val="23"/>
          <w:szCs w:val="23"/>
        </w:rPr>
        <w:t xml:space="preserve">prof. </w:t>
      </w:r>
      <w:r w:rsidR="00B92F28" w:rsidRPr="00ED0255">
        <w:rPr>
          <w:sz w:val="23"/>
          <w:szCs w:val="23"/>
        </w:rPr>
        <w:t xml:space="preserve">dr hab. </w:t>
      </w:r>
      <w:r w:rsidR="00E52869" w:rsidRPr="00ED0255">
        <w:rPr>
          <w:sz w:val="23"/>
          <w:szCs w:val="23"/>
        </w:rPr>
        <w:t xml:space="preserve">Irina Kowalska, promotor pomocniczy: dr n. med. Andrzej </w:t>
      </w:r>
      <w:proofErr w:type="spellStart"/>
      <w:r w:rsidR="00E52869" w:rsidRPr="00ED0255">
        <w:rPr>
          <w:sz w:val="23"/>
          <w:szCs w:val="23"/>
        </w:rPr>
        <w:t>Gietka</w:t>
      </w:r>
      <w:proofErr w:type="spellEnd"/>
      <w:r w:rsidR="002D2968" w:rsidRPr="00ED0255">
        <w:rPr>
          <w:sz w:val="23"/>
          <w:szCs w:val="23"/>
        </w:rPr>
        <w:t>)</w:t>
      </w:r>
    </w:p>
    <w:p w14:paraId="368A8217" w14:textId="77777777" w:rsidR="00287455" w:rsidRPr="00ED0255" w:rsidRDefault="00287455" w:rsidP="00DC4652">
      <w:pPr>
        <w:spacing w:after="0" w:line="360" w:lineRule="auto"/>
        <w:ind w:right="-567"/>
        <w:rPr>
          <w:sz w:val="23"/>
          <w:szCs w:val="23"/>
        </w:rPr>
      </w:pPr>
      <w:r w:rsidRPr="00ED0255">
        <w:rPr>
          <w:sz w:val="23"/>
          <w:szCs w:val="23"/>
        </w:rPr>
        <w:t>Na podstawie:</w:t>
      </w:r>
    </w:p>
    <w:p w14:paraId="656995C6" w14:textId="2B244996" w:rsidR="00672A69" w:rsidRPr="00ED0255" w:rsidRDefault="00672A69" w:rsidP="00792C46">
      <w:pPr>
        <w:pStyle w:val="Akapitzlist"/>
        <w:numPr>
          <w:ilvl w:val="0"/>
          <w:numId w:val="7"/>
        </w:numPr>
        <w:rPr>
          <w:color w:val="auto"/>
          <w:sz w:val="23"/>
          <w:szCs w:val="23"/>
        </w:rPr>
      </w:pPr>
      <w:r w:rsidRPr="00ED0255">
        <w:rPr>
          <w:color w:val="auto"/>
          <w:sz w:val="23"/>
          <w:szCs w:val="23"/>
        </w:rPr>
        <w:t>art. 192 ust. 1 i art. 197 pkt 2</w:t>
      </w:r>
      <w:r w:rsidR="00D67845" w:rsidRPr="00ED0255">
        <w:rPr>
          <w:color w:val="auto"/>
          <w:sz w:val="23"/>
          <w:szCs w:val="23"/>
        </w:rPr>
        <w:t xml:space="preserve"> </w:t>
      </w:r>
      <w:r w:rsidRPr="00ED0255">
        <w:rPr>
          <w:color w:val="auto"/>
          <w:sz w:val="23"/>
          <w:szCs w:val="23"/>
        </w:rPr>
        <w:t xml:space="preserve">ustawy z dnia 20 lipca 2018r. Prawo o szkolnictwie wyższym </w:t>
      </w:r>
      <w:r w:rsidR="00ED0255">
        <w:rPr>
          <w:color w:val="auto"/>
          <w:sz w:val="23"/>
          <w:szCs w:val="23"/>
        </w:rPr>
        <w:br/>
      </w:r>
      <w:r w:rsidRPr="00ED0255">
        <w:rPr>
          <w:color w:val="auto"/>
          <w:sz w:val="23"/>
          <w:szCs w:val="23"/>
        </w:rPr>
        <w:t xml:space="preserve">i nauce  </w:t>
      </w:r>
      <w:r w:rsidR="00792C46" w:rsidRPr="00ED0255">
        <w:rPr>
          <w:color w:val="auto"/>
          <w:sz w:val="23"/>
          <w:szCs w:val="23"/>
        </w:rPr>
        <w:t>(</w:t>
      </w:r>
      <w:proofErr w:type="spellStart"/>
      <w:r w:rsidR="00792C46" w:rsidRPr="00ED0255">
        <w:rPr>
          <w:color w:val="auto"/>
          <w:sz w:val="23"/>
          <w:szCs w:val="23"/>
        </w:rPr>
        <w:t>t.j</w:t>
      </w:r>
      <w:proofErr w:type="spellEnd"/>
      <w:r w:rsidR="00792C46" w:rsidRPr="00ED0255">
        <w:rPr>
          <w:color w:val="auto"/>
          <w:sz w:val="23"/>
          <w:szCs w:val="23"/>
        </w:rPr>
        <w:t>. Dz. U. z 2024 r. poz. 1571)</w:t>
      </w:r>
      <w:r w:rsidRPr="00ED0255">
        <w:rPr>
          <w:color w:val="auto"/>
          <w:sz w:val="23"/>
          <w:szCs w:val="23"/>
        </w:rPr>
        <w:t>,</w:t>
      </w:r>
    </w:p>
    <w:p w14:paraId="43D37273" w14:textId="55F7617B" w:rsidR="00614CA8" w:rsidRPr="00ED0255" w:rsidRDefault="00B34990" w:rsidP="00DC4652">
      <w:pPr>
        <w:pStyle w:val="Akapitzlist"/>
        <w:numPr>
          <w:ilvl w:val="0"/>
          <w:numId w:val="7"/>
        </w:numPr>
        <w:ind w:right="-567"/>
        <w:rPr>
          <w:color w:val="auto"/>
          <w:sz w:val="23"/>
          <w:szCs w:val="23"/>
        </w:rPr>
      </w:pPr>
      <w:r w:rsidRPr="00ED0255">
        <w:rPr>
          <w:color w:val="auto"/>
          <w:sz w:val="23"/>
          <w:szCs w:val="23"/>
        </w:rPr>
        <w:t xml:space="preserve">§ </w:t>
      </w:r>
      <w:r w:rsidR="004E7634" w:rsidRPr="00ED0255">
        <w:rPr>
          <w:color w:val="auto"/>
          <w:sz w:val="23"/>
          <w:szCs w:val="23"/>
        </w:rPr>
        <w:t xml:space="preserve">10 ust. 2 </w:t>
      </w:r>
      <w:r w:rsidR="00E5683F" w:rsidRPr="00ED0255">
        <w:rPr>
          <w:color w:val="auto"/>
          <w:sz w:val="23"/>
          <w:szCs w:val="23"/>
        </w:rPr>
        <w:t xml:space="preserve">załącznika nr 1 do </w:t>
      </w:r>
      <w:r w:rsidR="0061020A" w:rsidRPr="00ED0255">
        <w:rPr>
          <w:color w:val="auto"/>
          <w:sz w:val="23"/>
          <w:szCs w:val="23"/>
        </w:rPr>
        <w:t xml:space="preserve">Uchwały </w:t>
      </w:r>
      <w:r w:rsidR="0040288E" w:rsidRPr="00ED0255">
        <w:rPr>
          <w:color w:val="auto"/>
          <w:sz w:val="23"/>
          <w:szCs w:val="23"/>
        </w:rPr>
        <w:t xml:space="preserve">nr 91/2019 </w:t>
      </w:r>
      <w:r w:rsidR="0061020A" w:rsidRPr="00ED0255">
        <w:rPr>
          <w:color w:val="auto"/>
          <w:sz w:val="23"/>
          <w:szCs w:val="23"/>
        </w:rPr>
        <w:t>Senatu</w:t>
      </w:r>
      <w:r w:rsidR="0040288E" w:rsidRPr="00ED0255">
        <w:rPr>
          <w:color w:val="auto"/>
          <w:sz w:val="23"/>
          <w:szCs w:val="23"/>
        </w:rPr>
        <w:t xml:space="preserve"> UMB</w:t>
      </w:r>
      <w:r w:rsidR="0061020A" w:rsidRPr="00ED0255">
        <w:rPr>
          <w:color w:val="auto"/>
          <w:sz w:val="23"/>
          <w:szCs w:val="23"/>
        </w:rPr>
        <w:t xml:space="preserve"> z dnia 24.10.2019</w:t>
      </w:r>
      <w:r w:rsidR="00ED0255">
        <w:rPr>
          <w:color w:val="auto"/>
          <w:sz w:val="23"/>
          <w:szCs w:val="23"/>
        </w:rPr>
        <w:t xml:space="preserve"> </w:t>
      </w:r>
      <w:r w:rsidR="0061020A" w:rsidRPr="00ED0255">
        <w:rPr>
          <w:color w:val="auto"/>
          <w:sz w:val="23"/>
          <w:szCs w:val="23"/>
        </w:rPr>
        <w:t xml:space="preserve">r. </w:t>
      </w:r>
      <w:r w:rsidR="00401A19" w:rsidRPr="00ED0255">
        <w:rPr>
          <w:color w:val="auto"/>
          <w:sz w:val="23"/>
          <w:szCs w:val="23"/>
        </w:rPr>
        <w:t xml:space="preserve">ze zm. </w:t>
      </w:r>
      <w:r w:rsidR="00ED0255">
        <w:rPr>
          <w:color w:val="auto"/>
          <w:sz w:val="23"/>
          <w:szCs w:val="23"/>
        </w:rPr>
        <w:br/>
      </w:r>
      <w:r w:rsidR="00401A19" w:rsidRPr="00ED0255">
        <w:rPr>
          <w:color w:val="auto"/>
          <w:sz w:val="23"/>
          <w:szCs w:val="23"/>
        </w:rPr>
        <w:t>(</w:t>
      </w:r>
      <w:proofErr w:type="spellStart"/>
      <w:r w:rsidR="00401A19" w:rsidRPr="00ED0255">
        <w:rPr>
          <w:color w:val="auto"/>
          <w:sz w:val="23"/>
          <w:szCs w:val="23"/>
        </w:rPr>
        <w:t>t.j</w:t>
      </w:r>
      <w:proofErr w:type="spellEnd"/>
      <w:r w:rsidR="00401A19" w:rsidRPr="00ED0255">
        <w:rPr>
          <w:color w:val="auto"/>
          <w:sz w:val="23"/>
          <w:szCs w:val="23"/>
        </w:rPr>
        <w:t xml:space="preserve">. wprowadzony Uchwałą </w:t>
      </w:r>
      <w:r w:rsidR="003B41BC" w:rsidRPr="00ED0255">
        <w:rPr>
          <w:color w:val="auto"/>
          <w:sz w:val="23"/>
          <w:szCs w:val="23"/>
        </w:rPr>
        <w:t>nr 127/2023 Senatu UMB z dnia 30.05.2023 r.</w:t>
      </w:r>
      <w:r w:rsidR="002D477B" w:rsidRPr="00ED0255">
        <w:rPr>
          <w:color w:val="auto"/>
          <w:sz w:val="23"/>
          <w:szCs w:val="23"/>
        </w:rPr>
        <w:t xml:space="preserve"> ze zm.</w:t>
      </w:r>
      <w:r w:rsidR="003B41BC" w:rsidRPr="00ED0255">
        <w:rPr>
          <w:color w:val="auto"/>
          <w:sz w:val="23"/>
          <w:szCs w:val="23"/>
        </w:rPr>
        <w:t>)</w:t>
      </w:r>
      <w:r w:rsidR="00202B1E" w:rsidRPr="00ED0255">
        <w:rPr>
          <w:color w:val="auto"/>
          <w:sz w:val="23"/>
          <w:szCs w:val="23"/>
        </w:rPr>
        <w:t xml:space="preserve"> </w:t>
      </w:r>
      <w:r w:rsidR="0061020A" w:rsidRPr="00ED0255">
        <w:rPr>
          <w:color w:val="auto"/>
          <w:sz w:val="23"/>
          <w:szCs w:val="23"/>
        </w:rPr>
        <w:t xml:space="preserve">określającej sposób postępowania w sprawie nadania stopnia doktora i stopnia doktora habilitowanego </w:t>
      </w:r>
      <w:r w:rsidR="00DC4652" w:rsidRPr="00ED0255">
        <w:rPr>
          <w:color w:val="auto"/>
          <w:sz w:val="23"/>
          <w:szCs w:val="23"/>
        </w:rPr>
        <w:br/>
      </w:r>
      <w:r w:rsidR="0061020A" w:rsidRPr="00ED0255">
        <w:rPr>
          <w:color w:val="auto"/>
          <w:sz w:val="23"/>
          <w:szCs w:val="23"/>
        </w:rPr>
        <w:t>w Uniwersytecie Medycznym w Białymstoku</w:t>
      </w:r>
      <w:r w:rsidR="00641DEA" w:rsidRPr="00ED0255">
        <w:rPr>
          <w:color w:val="auto"/>
          <w:sz w:val="23"/>
          <w:szCs w:val="23"/>
        </w:rPr>
        <w:t xml:space="preserve"> </w:t>
      </w:r>
      <w:r w:rsidR="00614CA8" w:rsidRPr="00ED0255">
        <w:rPr>
          <w:color w:val="auto"/>
          <w:sz w:val="23"/>
          <w:szCs w:val="23"/>
        </w:rPr>
        <w:t>uchwal</w:t>
      </w:r>
      <w:r w:rsidR="0061020A" w:rsidRPr="00ED0255">
        <w:rPr>
          <w:color w:val="auto"/>
          <w:sz w:val="23"/>
          <w:szCs w:val="23"/>
        </w:rPr>
        <w:t xml:space="preserve">a się, </w:t>
      </w:r>
      <w:r w:rsidR="00614CA8" w:rsidRPr="00ED0255">
        <w:rPr>
          <w:color w:val="auto"/>
          <w:sz w:val="23"/>
          <w:szCs w:val="23"/>
        </w:rPr>
        <w:t>co następuje:</w:t>
      </w:r>
    </w:p>
    <w:p w14:paraId="5789949F" w14:textId="77777777" w:rsidR="00614CA8" w:rsidRPr="00ED0255" w:rsidRDefault="00614CA8" w:rsidP="00ED0255">
      <w:pPr>
        <w:pStyle w:val="Nagwek1"/>
        <w:spacing w:before="240"/>
        <w:ind w:right="-567"/>
      </w:pPr>
      <w:r w:rsidRPr="00ED0255">
        <w:t>§ 1</w:t>
      </w:r>
    </w:p>
    <w:p w14:paraId="7BE391BC" w14:textId="77777777" w:rsidR="00744CD4" w:rsidRDefault="005B5704" w:rsidP="00744CD4">
      <w:pPr>
        <w:spacing w:after="0" w:line="360" w:lineRule="auto"/>
        <w:ind w:right="-567"/>
        <w:rPr>
          <w:rFonts w:asciiTheme="minorHAnsi" w:eastAsia="Times New Roman" w:hAnsiTheme="minorHAnsi" w:cstheme="minorHAnsi"/>
          <w:sz w:val="23"/>
          <w:szCs w:val="23"/>
        </w:rPr>
      </w:pPr>
      <w:r w:rsidRPr="00ED0255">
        <w:rPr>
          <w:rFonts w:asciiTheme="minorHAnsi" w:hAnsiTheme="minorHAnsi" w:cstheme="minorHAnsi"/>
          <w:sz w:val="23"/>
          <w:szCs w:val="23"/>
        </w:rPr>
        <w:t xml:space="preserve">Senat Uniwersytetu Medycznego w Białymstoku w postępowaniu </w:t>
      </w:r>
      <w:r w:rsidR="0097357B" w:rsidRPr="00ED0255">
        <w:rPr>
          <w:rFonts w:asciiTheme="minorHAnsi" w:hAnsiTheme="minorHAnsi" w:cstheme="minorHAnsi"/>
          <w:sz w:val="23"/>
          <w:szCs w:val="23"/>
        </w:rPr>
        <w:t xml:space="preserve">o nadanie stopnia doktora </w:t>
      </w:r>
      <w:r w:rsidR="00D96487" w:rsidRPr="00ED0255">
        <w:rPr>
          <w:rFonts w:asciiTheme="minorHAnsi" w:hAnsiTheme="minorHAnsi" w:cstheme="minorHAnsi"/>
          <w:sz w:val="23"/>
          <w:szCs w:val="23"/>
        </w:rPr>
        <w:br/>
      </w:r>
      <w:r w:rsidR="005E0858" w:rsidRPr="00ED0255">
        <w:rPr>
          <w:rFonts w:asciiTheme="minorHAnsi" w:hAnsiTheme="minorHAnsi" w:cstheme="minorHAnsi"/>
          <w:sz w:val="23"/>
          <w:szCs w:val="23"/>
        </w:rPr>
        <w:t>w dziedzinie nauk medycznych i nauk o zdrowiu w</w:t>
      </w:r>
      <w:r w:rsidR="0097357B" w:rsidRPr="00ED0255">
        <w:rPr>
          <w:rFonts w:asciiTheme="minorHAnsi" w:hAnsiTheme="minorHAnsi" w:cstheme="minorHAnsi"/>
          <w:sz w:val="23"/>
          <w:szCs w:val="23"/>
        </w:rPr>
        <w:t xml:space="preserve"> dyscyplinie </w:t>
      </w:r>
      <w:r w:rsidR="00004785" w:rsidRPr="00ED0255">
        <w:rPr>
          <w:rFonts w:asciiTheme="minorHAnsi" w:eastAsia="Times New Roman" w:hAnsiTheme="minorHAnsi" w:cstheme="minorHAnsi"/>
          <w:sz w:val="23"/>
          <w:szCs w:val="23"/>
        </w:rPr>
        <w:t>nauki medyczne</w:t>
      </w:r>
      <w:r w:rsidR="009000D6" w:rsidRPr="00ED0255">
        <w:rPr>
          <w:rFonts w:asciiTheme="minorHAnsi" w:eastAsia="Times New Roman" w:hAnsiTheme="minorHAnsi" w:cstheme="minorHAnsi"/>
          <w:sz w:val="23"/>
          <w:szCs w:val="23"/>
        </w:rPr>
        <w:t xml:space="preserve"> w trybie eksternistycznym </w:t>
      </w:r>
      <w:r w:rsidR="00CE64A6" w:rsidRPr="00ED0255">
        <w:rPr>
          <w:rFonts w:asciiTheme="minorHAnsi" w:eastAsia="Times New Roman" w:hAnsiTheme="minorHAnsi" w:cstheme="minorHAnsi"/>
          <w:sz w:val="23"/>
          <w:szCs w:val="23"/>
        </w:rPr>
        <w:t xml:space="preserve">lek. </w:t>
      </w:r>
      <w:r w:rsidR="00E52869" w:rsidRPr="00ED0255">
        <w:rPr>
          <w:rFonts w:asciiTheme="minorHAnsi" w:eastAsia="Times New Roman" w:hAnsiTheme="minorHAnsi" w:cstheme="minorHAnsi"/>
          <w:sz w:val="23"/>
          <w:szCs w:val="23"/>
        </w:rPr>
        <w:t xml:space="preserve">Paulinie </w:t>
      </w:r>
      <w:proofErr w:type="spellStart"/>
      <w:r w:rsidR="00E52869" w:rsidRPr="00ED0255">
        <w:rPr>
          <w:rFonts w:asciiTheme="minorHAnsi" w:eastAsia="Times New Roman" w:hAnsiTheme="minorHAnsi" w:cstheme="minorHAnsi"/>
          <w:sz w:val="23"/>
          <w:szCs w:val="23"/>
        </w:rPr>
        <w:t>Werel-Ołdziejewskiej</w:t>
      </w:r>
      <w:proofErr w:type="spellEnd"/>
      <w:r w:rsidR="004E7634" w:rsidRPr="00ED0255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="004E7634" w:rsidRPr="00ED0255">
        <w:rPr>
          <w:rFonts w:asciiTheme="minorHAnsi" w:hAnsiTheme="minorHAnsi" w:cstheme="minorHAnsi"/>
          <w:sz w:val="23"/>
          <w:szCs w:val="23"/>
        </w:rPr>
        <w:t xml:space="preserve">powołuje komisję w składzie: </w:t>
      </w:r>
    </w:p>
    <w:p w14:paraId="7BD7F244" w14:textId="77777777" w:rsidR="00744CD4" w:rsidRPr="00744CD4" w:rsidRDefault="00004785" w:rsidP="00744CD4">
      <w:pPr>
        <w:pStyle w:val="Akapitzlist"/>
        <w:numPr>
          <w:ilvl w:val="0"/>
          <w:numId w:val="8"/>
        </w:numPr>
        <w:ind w:right="-567"/>
        <w:rPr>
          <w:color w:val="auto"/>
          <w:sz w:val="23"/>
          <w:szCs w:val="23"/>
        </w:rPr>
      </w:pPr>
      <w:r w:rsidRPr="00744CD4">
        <w:rPr>
          <w:color w:val="auto"/>
        </w:rPr>
        <w:t xml:space="preserve">Przewodniczący: </w:t>
      </w:r>
      <w:r w:rsidR="002637AF" w:rsidRPr="00744CD4">
        <w:rPr>
          <w:color w:val="auto"/>
        </w:rPr>
        <w:t xml:space="preserve">prof. </w:t>
      </w:r>
      <w:r w:rsidR="004E7634" w:rsidRPr="00744CD4">
        <w:rPr>
          <w:color w:val="auto"/>
        </w:rPr>
        <w:t xml:space="preserve">dr hab. </w:t>
      </w:r>
      <w:r w:rsidR="00E52869" w:rsidRPr="00744CD4">
        <w:rPr>
          <w:color w:val="auto"/>
        </w:rPr>
        <w:t xml:space="preserve">Dariusz </w:t>
      </w:r>
      <w:proofErr w:type="spellStart"/>
      <w:r w:rsidR="00E52869" w:rsidRPr="00744CD4">
        <w:rPr>
          <w:color w:val="auto"/>
        </w:rPr>
        <w:t>Lebensztejn</w:t>
      </w:r>
      <w:proofErr w:type="spellEnd"/>
      <w:r w:rsidR="00744CD4" w:rsidRPr="00744CD4">
        <w:rPr>
          <w:color w:val="auto"/>
        </w:rPr>
        <w:t>;</w:t>
      </w:r>
    </w:p>
    <w:p w14:paraId="0D4EC837" w14:textId="47B16762" w:rsidR="004E7634" w:rsidRPr="00744CD4" w:rsidRDefault="004E7634" w:rsidP="00744CD4">
      <w:pPr>
        <w:pStyle w:val="Akapitzlist"/>
        <w:numPr>
          <w:ilvl w:val="0"/>
          <w:numId w:val="8"/>
        </w:numPr>
        <w:ind w:right="-567"/>
        <w:rPr>
          <w:color w:val="auto"/>
          <w:sz w:val="23"/>
          <w:szCs w:val="23"/>
        </w:rPr>
      </w:pPr>
      <w:r w:rsidRPr="00744CD4">
        <w:rPr>
          <w:color w:val="auto"/>
          <w:sz w:val="23"/>
          <w:szCs w:val="23"/>
        </w:rPr>
        <w:t>członkowie:</w:t>
      </w:r>
    </w:p>
    <w:p w14:paraId="282C98C7" w14:textId="4AEC1B78" w:rsidR="003D26AB" w:rsidRPr="00ED0255" w:rsidRDefault="00004785" w:rsidP="00744CD4">
      <w:pPr>
        <w:pStyle w:val="Akapitzlist"/>
        <w:numPr>
          <w:ilvl w:val="2"/>
          <w:numId w:val="1"/>
        </w:numPr>
        <w:ind w:left="993" w:right="-567" w:hanging="181"/>
        <w:rPr>
          <w:color w:val="auto"/>
          <w:sz w:val="23"/>
          <w:szCs w:val="23"/>
        </w:rPr>
      </w:pPr>
      <w:r w:rsidRPr="00ED0255">
        <w:rPr>
          <w:color w:val="auto"/>
          <w:sz w:val="23"/>
          <w:szCs w:val="23"/>
        </w:rPr>
        <w:t xml:space="preserve">prof. </w:t>
      </w:r>
      <w:r w:rsidR="004E7634" w:rsidRPr="00ED0255">
        <w:rPr>
          <w:color w:val="auto"/>
          <w:sz w:val="23"/>
          <w:szCs w:val="23"/>
        </w:rPr>
        <w:t>dr hab.</w:t>
      </w:r>
      <w:r w:rsidR="002637AF" w:rsidRPr="00ED0255">
        <w:rPr>
          <w:color w:val="auto"/>
          <w:sz w:val="23"/>
          <w:szCs w:val="23"/>
        </w:rPr>
        <w:t xml:space="preserve"> </w:t>
      </w:r>
      <w:r w:rsidR="00E52869" w:rsidRPr="00ED0255">
        <w:rPr>
          <w:color w:val="auto"/>
          <w:sz w:val="23"/>
          <w:szCs w:val="23"/>
        </w:rPr>
        <w:t xml:space="preserve">Agnieszka </w:t>
      </w:r>
      <w:proofErr w:type="spellStart"/>
      <w:r w:rsidR="00E52869" w:rsidRPr="00ED0255">
        <w:rPr>
          <w:color w:val="auto"/>
          <w:sz w:val="23"/>
          <w:szCs w:val="23"/>
        </w:rPr>
        <w:t>Błachnio</w:t>
      </w:r>
      <w:proofErr w:type="spellEnd"/>
      <w:r w:rsidR="00E52869" w:rsidRPr="00ED0255">
        <w:rPr>
          <w:color w:val="auto"/>
          <w:sz w:val="23"/>
          <w:szCs w:val="23"/>
        </w:rPr>
        <w:t>-Zabielska</w:t>
      </w:r>
      <w:r w:rsidR="00ED0255" w:rsidRPr="00ED0255">
        <w:rPr>
          <w:color w:val="auto"/>
          <w:sz w:val="23"/>
          <w:szCs w:val="23"/>
        </w:rPr>
        <w:t>,</w:t>
      </w:r>
    </w:p>
    <w:p w14:paraId="2263A73F" w14:textId="5EE6B358" w:rsidR="004E7634" w:rsidRPr="00ED0255" w:rsidRDefault="003D26AB" w:rsidP="00744CD4">
      <w:pPr>
        <w:pStyle w:val="Akapitzlist"/>
        <w:numPr>
          <w:ilvl w:val="2"/>
          <w:numId w:val="1"/>
        </w:numPr>
        <w:ind w:left="993" w:right="-567"/>
        <w:rPr>
          <w:color w:val="auto"/>
          <w:sz w:val="23"/>
          <w:szCs w:val="23"/>
        </w:rPr>
      </w:pPr>
      <w:r w:rsidRPr="00ED0255">
        <w:rPr>
          <w:color w:val="auto"/>
          <w:sz w:val="23"/>
          <w:szCs w:val="23"/>
        </w:rPr>
        <w:t xml:space="preserve">prof. dr hab. </w:t>
      </w:r>
      <w:r w:rsidR="00E52869" w:rsidRPr="00ED0255">
        <w:rPr>
          <w:color w:val="auto"/>
          <w:sz w:val="23"/>
          <w:szCs w:val="23"/>
        </w:rPr>
        <w:t>Jarosław Daniluk</w:t>
      </w:r>
      <w:r w:rsidR="00ED0255" w:rsidRPr="00ED0255">
        <w:rPr>
          <w:color w:val="auto"/>
          <w:sz w:val="23"/>
          <w:szCs w:val="23"/>
        </w:rPr>
        <w:t>,</w:t>
      </w:r>
    </w:p>
    <w:p w14:paraId="6413D761" w14:textId="537B0E42" w:rsidR="004E7634" w:rsidRPr="00ED0255" w:rsidRDefault="00E52869" w:rsidP="00744CD4">
      <w:pPr>
        <w:pStyle w:val="Akapitzlist"/>
        <w:numPr>
          <w:ilvl w:val="2"/>
          <w:numId w:val="1"/>
        </w:numPr>
        <w:ind w:left="993" w:right="-567"/>
        <w:rPr>
          <w:color w:val="auto"/>
          <w:sz w:val="23"/>
          <w:szCs w:val="23"/>
        </w:rPr>
      </w:pPr>
      <w:r w:rsidRPr="00ED0255">
        <w:rPr>
          <w:color w:val="auto"/>
          <w:sz w:val="23"/>
          <w:szCs w:val="23"/>
        </w:rPr>
        <w:t xml:space="preserve">prof. </w:t>
      </w:r>
      <w:r w:rsidR="004E7634" w:rsidRPr="00ED0255">
        <w:rPr>
          <w:color w:val="auto"/>
          <w:sz w:val="23"/>
          <w:szCs w:val="23"/>
        </w:rPr>
        <w:t xml:space="preserve">dr hab. </w:t>
      </w:r>
      <w:r w:rsidRPr="00ED0255">
        <w:rPr>
          <w:color w:val="auto"/>
          <w:sz w:val="23"/>
          <w:szCs w:val="23"/>
        </w:rPr>
        <w:t>Barbara Głowińska-Olszewska</w:t>
      </w:r>
      <w:r w:rsidR="00ED0255" w:rsidRPr="00ED0255">
        <w:rPr>
          <w:color w:val="auto"/>
          <w:sz w:val="23"/>
          <w:szCs w:val="23"/>
        </w:rPr>
        <w:t>,</w:t>
      </w:r>
    </w:p>
    <w:p w14:paraId="683A869E" w14:textId="32DEEB45" w:rsidR="004E7634" w:rsidRPr="00ED0255" w:rsidRDefault="00E52869" w:rsidP="00744CD4">
      <w:pPr>
        <w:pStyle w:val="Akapitzlist"/>
        <w:numPr>
          <w:ilvl w:val="2"/>
          <w:numId w:val="1"/>
        </w:numPr>
        <w:ind w:left="993" w:right="-567"/>
        <w:rPr>
          <w:color w:val="auto"/>
          <w:sz w:val="23"/>
          <w:szCs w:val="23"/>
        </w:rPr>
      </w:pPr>
      <w:r w:rsidRPr="00ED0255">
        <w:rPr>
          <w:color w:val="auto"/>
          <w:sz w:val="23"/>
          <w:szCs w:val="23"/>
        </w:rPr>
        <w:t xml:space="preserve">prof. </w:t>
      </w:r>
      <w:r w:rsidR="004E7634" w:rsidRPr="00ED0255">
        <w:rPr>
          <w:color w:val="auto"/>
          <w:sz w:val="23"/>
          <w:szCs w:val="23"/>
        </w:rPr>
        <w:t xml:space="preserve">dr hab. </w:t>
      </w:r>
      <w:r w:rsidRPr="00ED0255">
        <w:rPr>
          <w:color w:val="auto"/>
          <w:sz w:val="23"/>
          <w:szCs w:val="23"/>
        </w:rPr>
        <w:t>Monika Karczewska-</w:t>
      </w:r>
      <w:proofErr w:type="spellStart"/>
      <w:r w:rsidRPr="00ED0255">
        <w:rPr>
          <w:color w:val="auto"/>
          <w:sz w:val="23"/>
          <w:szCs w:val="23"/>
        </w:rPr>
        <w:t>Kupczewska</w:t>
      </w:r>
      <w:proofErr w:type="spellEnd"/>
      <w:r w:rsidR="00ED0255" w:rsidRPr="00ED0255">
        <w:rPr>
          <w:color w:val="auto"/>
          <w:sz w:val="23"/>
          <w:szCs w:val="23"/>
        </w:rPr>
        <w:t>,</w:t>
      </w:r>
    </w:p>
    <w:p w14:paraId="284B4832" w14:textId="3B30A0C0" w:rsidR="004E7634" w:rsidRPr="00ED0255" w:rsidRDefault="00E52869" w:rsidP="00744CD4">
      <w:pPr>
        <w:pStyle w:val="Akapitzlist"/>
        <w:numPr>
          <w:ilvl w:val="2"/>
          <w:numId w:val="1"/>
        </w:numPr>
        <w:ind w:left="993" w:right="-567"/>
        <w:rPr>
          <w:color w:val="auto"/>
          <w:sz w:val="23"/>
          <w:szCs w:val="23"/>
        </w:rPr>
      </w:pPr>
      <w:r w:rsidRPr="00ED0255">
        <w:rPr>
          <w:color w:val="auto"/>
          <w:sz w:val="23"/>
          <w:szCs w:val="23"/>
        </w:rPr>
        <w:t xml:space="preserve">prof. </w:t>
      </w:r>
      <w:r w:rsidR="004E7634" w:rsidRPr="00ED0255">
        <w:rPr>
          <w:color w:val="auto"/>
          <w:sz w:val="23"/>
          <w:szCs w:val="23"/>
        </w:rPr>
        <w:t xml:space="preserve">dr hab. </w:t>
      </w:r>
      <w:r w:rsidRPr="00ED0255">
        <w:rPr>
          <w:color w:val="auto"/>
          <w:sz w:val="23"/>
          <w:szCs w:val="23"/>
        </w:rPr>
        <w:t>Anatol Panasiuk</w:t>
      </w:r>
      <w:r w:rsidR="00ED0255" w:rsidRPr="00ED0255">
        <w:rPr>
          <w:color w:val="auto"/>
          <w:sz w:val="23"/>
          <w:szCs w:val="23"/>
        </w:rPr>
        <w:t>.</w:t>
      </w:r>
    </w:p>
    <w:p w14:paraId="2D7BE0AD" w14:textId="6C435ACC" w:rsidR="004E7634" w:rsidRPr="00ED0255" w:rsidRDefault="004E7634" w:rsidP="00DC4652">
      <w:pPr>
        <w:pStyle w:val="Nagwek1"/>
        <w:ind w:right="-567"/>
      </w:pPr>
      <w:r w:rsidRPr="00ED0255">
        <w:t>§ 2</w:t>
      </w:r>
    </w:p>
    <w:p w14:paraId="04672771" w14:textId="5393B626" w:rsidR="004E7634" w:rsidRPr="00ED0255" w:rsidRDefault="004E7634" w:rsidP="00DC4652">
      <w:pPr>
        <w:spacing w:line="360" w:lineRule="auto"/>
        <w:ind w:right="-567"/>
        <w:rPr>
          <w:rStyle w:val="markedcontent"/>
          <w:rFonts w:asciiTheme="minorHAnsi" w:hAnsiTheme="minorHAnsi" w:cstheme="minorHAnsi"/>
          <w:sz w:val="23"/>
          <w:szCs w:val="23"/>
        </w:rPr>
      </w:pPr>
      <w:r w:rsidRPr="00ED0255">
        <w:rPr>
          <w:rStyle w:val="markedcontent"/>
          <w:rFonts w:asciiTheme="minorHAnsi" w:hAnsiTheme="minorHAnsi" w:cstheme="minorHAnsi"/>
          <w:sz w:val="23"/>
          <w:szCs w:val="23"/>
        </w:rPr>
        <w:t>Komisja</w:t>
      </w:r>
      <w:r w:rsidR="005A0F74" w:rsidRPr="00ED0255">
        <w:rPr>
          <w:rStyle w:val="markedcontent"/>
          <w:rFonts w:asciiTheme="minorHAnsi" w:hAnsiTheme="minorHAnsi" w:cstheme="minorHAnsi"/>
          <w:sz w:val="23"/>
          <w:szCs w:val="23"/>
        </w:rPr>
        <w:t>, o której mowa w § 1</w:t>
      </w:r>
      <w:r w:rsidR="00401A19" w:rsidRPr="00ED0255">
        <w:rPr>
          <w:rStyle w:val="markedcontent"/>
          <w:rFonts w:asciiTheme="minorHAnsi" w:hAnsiTheme="minorHAnsi" w:cstheme="minorHAnsi"/>
          <w:sz w:val="23"/>
          <w:szCs w:val="23"/>
        </w:rPr>
        <w:t xml:space="preserve">,  </w:t>
      </w:r>
      <w:r w:rsidRPr="00ED0255">
        <w:rPr>
          <w:rStyle w:val="markedcontent"/>
          <w:rFonts w:asciiTheme="minorHAnsi" w:hAnsiTheme="minorHAnsi" w:cstheme="minorHAnsi"/>
          <w:sz w:val="23"/>
          <w:szCs w:val="23"/>
        </w:rPr>
        <w:t>uprawniona jest do</w:t>
      </w:r>
      <w:r w:rsidRPr="00ED0255">
        <w:rPr>
          <w:rFonts w:asciiTheme="minorHAnsi" w:hAnsiTheme="minorHAnsi" w:cstheme="minorHAnsi"/>
          <w:sz w:val="23"/>
          <w:szCs w:val="23"/>
        </w:rPr>
        <w:t xml:space="preserve"> </w:t>
      </w:r>
      <w:r w:rsidRPr="00ED0255">
        <w:rPr>
          <w:rStyle w:val="markedcontent"/>
          <w:rFonts w:asciiTheme="minorHAnsi" w:hAnsiTheme="minorHAnsi" w:cstheme="minorHAnsi"/>
          <w:sz w:val="23"/>
          <w:szCs w:val="23"/>
        </w:rPr>
        <w:t xml:space="preserve">podejmowania uchwał, o których mowa </w:t>
      </w:r>
      <w:r w:rsidR="00DC4652" w:rsidRPr="00ED0255">
        <w:rPr>
          <w:rStyle w:val="markedcontent"/>
          <w:rFonts w:asciiTheme="minorHAnsi" w:hAnsiTheme="minorHAnsi" w:cstheme="minorHAnsi"/>
          <w:sz w:val="23"/>
          <w:szCs w:val="23"/>
        </w:rPr>
        <w:br/>
      </w:r>
      <w:r w:rsidRPr="00ED0255">
        <w:rPr>
          <w:rStyle w:val="markedcontent"/>
          <w:rFonts w:asciiTheme="minorHAnsi" w:hAnsiTheme="minorHAnsi" w:cstheme="minorHAnsi"/>
          <w:sz w:val="23"/>
          <w:szCs w:val="23"/>
        </w:rPr>
        <w:t xml:space="preserve">w </w:t>
      </w:r>
      <w:r w:rsidRPr="00ED0255">
        <w:rPr>
          <w:rFonts w:asciiTheme="minorHAnsi" w:hAnsiTheme="minorHAnsi" w:cstheme="minorHAnsi"/>
          <w:sz w:val="23"/>
          <w:szCs w:val="23"/>
        </w:rPr>
        <w:t xml:space="preserve">§ </w:t>
      </w:r>
      <w:r w:rsidR="00942CFD" w:rsidRPr="00ED0255">
        <w:rPr>
          <w:rFonts w:asciiTheme="minorHAnsi" w:hAnsiTheme="minorHAnsi" w:cstheme="minorHAnsi"/>
          <w:sz w:val="23"/>
          <w:szCs w:val="23"/>
        </w:rPr>
        <w:t xml:space="preserve">10 ust. 3  Załącznika nr 1 do </w:t>
      </w:r>
      <w:r w:rsidRPr="00ED0255">
        <w:rPr>
          <w:rFonts w:asciiTheme="minorHAnsi" w:hAnsiTheme="minorHAnsi" w:cstheme="minorHAnsi"/>
          <w:sz w:val="23"/>
          <w:szCs w:val="23"/>
        </w:rPr>
        <w:t>Uchwały nr 91/2019 Senatu UMB z dnia 24.10.2019</w:t>
      </w:r>
      <w:r w:rsidR="00ED0255" w:rsidRPr="00ED0255">
        <w:rPr>
          <w:rFonts w:asciiTheme="minorHAnsi" w:hAnsiTheme="minorHAnsi" w:cstheme="minorHAnsi"/>
          <w:sz w:val="23"/>
          <w:szCs w:val="23"/>
        </w:rPr>
        <w:t xml:space="preserve"> </w:t>
      </w:r>
      <w:r w:rsidRPr="00ED0255">
        <w:rPr>
          <w:rFonts w:asciiTheme="minorHAnsi" w:hAnsiTheme="minorHAnsi" w:cstheme="minorHAnsi"/>
          <w:sz w:val="23"/>
          <w:szCs w:val="23"/>
        </w:rPr>
        <w:t xml:space="preserve">r. </w:t>
      </w:r>
      <w:r w:rsidR="00401A19" w:rsidRPr="00ED0255">
        <w:rPr>
          <w:rFonts w:asciiTheme="minorHAnsi" w:hAnsiTheme="minorHAnsi" w:cstheme="minorHAnsi"/>
          <w:sz w:val="23"/>
          <w:szCs w:val="23"/>
        </w:rPr>
        <w:t xml:space="preserve">ze zm. </w:t>
      </w:r>
      <w:r w:rsidR="00DC4652" w:rsidRPr="00ED0255">
        <w:rPr>
          <w:rFonts w:asciiTheme="minorHAnsi" w:hAnsiTheme="minorHAnsi" w:cstheme="minorHAnsi"/>
          <w:sz w:val="23"/>
          <w:szCs w:val="23"/>
        </w:rPr>
        <w:br/>
      </w:r>
      <w:r w:rsidR="00401A19" w:rsidRPr="00ED0255">
        <w:rPr>
          <w:rFonts w:asciiTheme="minorHAnsi" w:hAnsiTheme="minorHAnsi" w:cstheme="minorHAnsi"/>
          <w:sz w:val="23"/>
          <w:szCs w:val="23"/>
        </w:rPr>
        <w:t>(</w:t>
      </w:r>
      <w:proofErr w:type="spellStart"/>
      <w:r w:rsidR="00401A19" w:rsidRPr="00ED0255">
        <w:rPr>
          <w:rFonts w:asciiTheme="minorHAnsi" w:hAnsiTheme="minorHAnsi" w:cstheme="minorHAnsi"/>
          <w:sz w:val="23"/>
          <w:szCs w:val="23"/>
        </w:rPr>
        <w:t>t.j</w:t>
      </w:r>
      <w:proofErr w:type="spellEnd"/>
      <w:r w:rsidR="00401A19" w:rsidRPr="00ED0255">
        <w:rPr>
          <w:rFonts w:asciiTheme="minorHAnsi" w:hAnsiTheme="minorHAnsi" w:cstheme="minorHAnsi"/>
          <w:sz w:val="23"/>
          <w:szCs w:val="23"/>
        </w:rPr>
        <w:t xml:space="preserve">. wprowadzony Uchwałą </w:t>
      </w:r>
      <w:r w:rsidRPr="00ED0255">
        <w:rPr>
          <w:rFonts w:asciiTheme="minorHAnsi" w:hAnsiTheme="minorHAnsi" w:cstheme="minorHAnsi"/>
          <w:sz w:val="23"/>
          <w:szCs w:val="23"/>
        </w:rPr>
        <w:t>nr 127/2023 Senatu UMB z dnia 30.05.2023 r.</w:t>
      </w:r>
      <w:r w:rsidR="002B6327" w:rsidRPr="00ED0255">
        <w:rPr>
          <w:rFonts w:asciiTheme="minorHAnsi" w:hAnsiTheme="minorHAnsi" w:cstheme="minorHAnsi"/>
          <w:sz w:val="23"/>
          <w:szCs w:val="23"/>
        </w:rPr>
        <w:t xml:space="preserve"> ze zm.</w:t>
      </w:r>
      <w:r w:rsidRPr="00ED0255">
        <w:rPr>
          <w:rFonts w:asciiTheme="minorHAnsi" w:hAnsiTheme="minorHAnsi" w:cstheme="minorHAnsi"/>
          <w:sz w:val="23"/>
          <w:szCs w:val="23"/>
        </w:rPr>
        <w:t>).</w:t>
      </w:r>
    </w:p>
    <w:p w14:paraId="0E71FFF9" w14:textId="00E2A303" w:rsidR="004E7634" w:rsidRPr="00ED0255" w:rsidRDefault="004E7634" w:rsidP="00DC4652">
      <w:pPr>
        <w:pStyle w:val="Nagwek1"/>
        <w:ind w:right="-567"/>
      </w:pPr>
      <w:r w:rsidRPr="00ED0255">
        <w:t>§ 3</w:t>
      </w:r>
    </w:p>
    <w:p w14:paraId="0A27660F" w14:textId="77777777" w:rsidR="00D9250C" w:rsidRPr="00ED0255" w:rsidRDefault="00D9250C" w:rsidP="00DC4652">
      <w:pPr>
        <w:spacing w:line="360" w:lineRule="auto"/>
        <w:ind w:right="-567" w:firstLine="3"/>
        <w:rPr>
          <w:rFonts w:asciiTheme="minorHAnsi" w:eastAsia="Times New Roman" w:hAnsiTheme="minorHAnsi" w:cstheme="minorHAnsi"/>
          <w:sz w:val="23"/>
          <w:szCs w:val="23"/>
          <w:lang w:val="x-none" w:eastAsia="pl-PL"/>
        </w:rPr>
      </w:pPr>
      <w:r w:rsidRPr="00ED0255">
        <w:rPr>
          <w:rFonts w:asciiTheme="minorHAnsi" w:eastAsia="Times New Roman" w:hAnsiTheme="minorHAnsi" w:cstheme="minorHAnsi"/>
          <w:sz w:val="23"/>
          <w:szCs w:val="23"/>
          <w:lang w:val="x-none" w:eastAsia="pl-PL"/>
        </w:rPr>
        <w:t>Uchwała wchodzi w życie z dniem podjęcia.</w:t>
      </w:r>
    </w:p>
    <w:p w14:paraId="24830858" w14:textId="77777777" w:rsidR="00D9250C" w:rsidRPr="00ED0255" w:rsidRDefault="00D9250C" w:rsidP="00DC4652">
      <w:pPr>
        <w:pStyle w:val="Tekstpodstawowy"/>
        <w:spacing w:after="240" w:line="360" w:lineRule="auto"/>
        <w:ind w:right="-567"/>
        <w:jc w:val="left"/>
        <w:rPr>
          <w:rFonts w:asciiTheme="minorHAnsi" w:eastAsia="Calibri" w:hAnsiTheme="minorHAnsi" w:cstheme="minorHAnsi"/>
          <w:b/>
          <w:sz w:val="23"/>
          <w:szCs w:val="23"/>
          <w:lang w:eastAsia="en-US"/>
        </w:rPr>
      </w:pPr>
      <w:r w:rsidRPr="00ED0255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>Przewodniczący Senatu</w:t>
      </w:r>
      <w:r w:rsidRPr="00ED0255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br/>
        <w:t>Rektor</w:t>
      </w:r>
    </w:p>
    <w:p w14:paraId="6FCE4E83" w14:textId="457DD210" w:rsidR="008369E1" w:rsidRPr="00ED0255" w:rsidRDefault="00D9250C" w:rsidP="00ED0255">
      <w:pPr>
        <w:pStyle w:val="Tekstpodstawowy"/>
        <w:spacing w:before="360" w:line="360" w:lineRule="auto"/>
        <w:ind w:right="-567"/>
        <w:rPr>
          <w:rFonts w:asciiTheme="minorHAnsi" w:eastAsia="Calibri" w:hAnsiTheme="minorHAnsi" w:cstheme="minorHAnsi"/>
          <w:b/>
          <w:sz w:val="23"/>
          <w:szCs w:val="23"/>
          <w:lang w:eastAsia="en-US"/>
        </w:rPr>
      </w:pPr>
      <w:r w:rsidRPr="00ED0255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 xml:space="preserve">prof. dr hab. </w:t>
      </w:r>
      <w:r w:rsidR="00E52869" w:rsidRPr="00ED0255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>Marcin Moniuszko</w:t>
      </w:r>
    </w:p>
    <w:sectPr w:rsidR="008369E1" w:rsidRPr="00ED0255" w:rsidSect="00ED0255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762BE7"/>
    <w:multiLevelType w:val="hybridMultilevel"/>
    <w:tmpl w:val="02A6ECD8"/>
    <w:lvl w:ilvl="0" w:tplc="3B94219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FA6BE7"/>
    <w:multiLevelType w:val="hybridMultilevel"/>
    <w:tmpl w:val="A0F0A8D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1">
      <w:start w:val="1"/>
      <w:numFmt w:val="decimal"/>
      <w:pStyle w:val="Akapitzlist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755AC"/>
    <w:multiLevelType w:val="hybridMultilevel"/>
    <w:tmpl w:val="B9DE2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04785"/>
    <w:rsid w:val="000169D6"/>
    <w:rsid w:val="00036FB7"/>
    <w:rsid w:val="00090393"/>
    <w:rsid w:val="000B2B3C"/>
    <w:rsid w:val="000C3385"/>
    <w:rsid w:val="000D023B"/>
    <w:rsid w:val="000D0A32"/>
    <w:rsid w:val="000D1D50"/>
    <w:rsid w:val="00107F5A"/>
    <w:rsid w:val="00146A95"/>
    <w:rsid w:val="001522BE"/>
    <w:rsid w:val="0018480A"/>
    <w:rsid w:val="001A39C1"/>
    <w:rsid w:val="001A68A6"/>
    <w:rsid w:val="001D1838"/>
    <w:rsid w:val="001D1D09"/>
    <w:rsid w:val="001E47EF"/>
    <w:rsid w:val="00202B1E"/>
    <w:rsid w:val="002319AE"/>
    <w:rsid w:val="002358C1"/>
    <w:rsid w:val="00247436"/>
    <w:rsid w:val="002637AF"/>
    <w:rsid w:val="00287455"/>
    <w:rsid w:val="002B6327"/>
    <w:rsid w:val="002D2968"/>
    <w:rsid w:val="002D477B"/>
    <w:rsid w:val="002E6DA9"/>
    <w:rsid w:val="00342AC8"/>
    <w:rsid w:val="003440F5"/>
    <w:rsid w:val="00363236"/>
    <w:rsid w:val="0039681C"/>
    <w:rsid w:val="003B41BC"/>
    <w:rsid w:val="003D26AB"/>
    <w:rsid w:val="003E0831"/>
    <w:rsid w:val="003F480F"/>
    <w:rsid w:val="00401A19"/>
    <w:rsid w:val="0040288E"/>
    <w:rsid w:val="00445ABE"/>
    <w:rsid w:val="00455541"/>
    <w:rsid w:val="00457661"/>
    <w:rsid w:val="004D4E3A"/>
    <w:rsid w:val="004E7634"/>
    <w:rsid w:val="0050247B"/>
    <w:rsid w:val="0052678C"/>
    <w:rsid w:val="005400A8"/>
    <w:rsid w:val="00550EFE"/>
    <w:rsid w:val="0056481C"/>
    <w:rsid w:val="0058340A"/>
    <w:rsid w:val="00597DE4"/>
    <w:rsid w:val="005A0F74"/>
    <w:rsid w:val="005A3E6B"/>
    <w:rsid w:val="005A64D9"/>
    <w:rsid w:val="005A6B0F"/>
    <w:rsid w:val="005B5704"/>
    <w:rsid w:val="005C4433"/>
    <w:rsid w:val="005C73D8"/>
    <w:rsid w:val="005E0858"/>
    <w:rsid w:val="006074F0"/>
    <w:rsid w:val="00607933"/>
    <w:rsid w:val="0061020A"/>
    <w:rsid w:val="00614CA8"/>
    <w:rsid w:val="00641DEA"/>
    <w:rsid w:val="006471C5"/>
    <w:rsid w:val="00650153"/>
    <w:rsid w:val="00656672"/>
    <w:rsid w:val="00672A69"/>
    <w:rsid w:val="006D4E3E"/>
    <w:rsid w:val="006E4428"/>
    <w:rsid w:val="00714205"/>
    <w:rsid w:val="00731C21"/>
    <w:rsid w:val="00744CD4"/>
    <w:rsid w:val="0075075D"/>
    <w:rsid w:val="0076030C"/>
    <w:rsid w:val="00792C46"/>
    <w:rsid w:val="00797D56"/>
    <w:rsid w:val="007D6266"/>
    <w:rsid w:val="007D7642"/>
    <w:rsid w:val="007E6EBA"/>
    <w:rsid w:val="00804ACE"/>
    <w:rsid w:val="00822C92"/>
    <w:rsid w:val="00824EFC"/>
    <w:rsid w:val="008369E1"/>
    <w:rsid w:val="00842914"/>
    <w:rsid w:val="008616A7"/>
    <w:rsid w:val="00881087"/>
    <w:rsid w:val="0089415A"/>
    <w:rsid w:val="008A6C04"/>
    <w:rsid w:val="009000D6"/>
    <w:rsid w:val="00942CFD"/>
    <w:rsid w:val="0097357B"/>
    <w:rsid w:val="00977506"/>
    <w:rsid w:val="009A3816"/>
    <w:rsid w:val="00A04B5C"/>
    <w:rsid w:val="00AA0A6B"/>
    <w:rsid w:val="00AC1AB5"/>
    <w:rsid w:val="00AE2D32"/>
    <w:rsid w:val="00B34990"/>
    <w:rsid w:val="00B55486"/>
    <w:rsid w:val="00B571D9"/>
    <w:rsid w:val="00B92F28"/>
    <w:rsid w:val="00BF0927"/>
    <w:rsid w:val="00BF75C8"/>
    <w:rsid w:val="00C053FE"/>
    <w:rsid w:val="00C22781"/>
    <w:rsid w:val="00C4240F"/>
    <w:rsid w:val="00C44A2E"/>
    <w:rsid w:val="00C57690"/>
    <w:rsid w:val="00C809B9"/>
    <w:rsid w:val="00C93125"/>
    <w:rsid w:val="00C9785F"/>
    <w:rsid w:val="00CE2CB9"/>
    <w:rsid w:val="00CE64A6"/>
    <w:rsid w:val="00D276F2"/>
    <w:rsid w:val="00D35953"/>
    <w:rsid w:val="00D464FA"/>
    <w:rsid w:val="00D55947"/>
    <w:rsid w:val="00D666B3"/>
    <w:rsid w:val="00D67845"/>
    <w:rsid w:val="00D83B76"/>
    <w:rsid w:val="00D9250C"/>
    <w:rsid w:val="00D94E2E"/>
    <w:rsid w:val="00D96487"/>
    <w:rsid w:val="00DC4652"/>
    <w:rsid w:val="00DD7449"/>
    <w:rsid w:val="00DF2855"/>
    <w:rsid w:val="00DF3328"/>
    <w:rsid w:val="00E52869"/>
    <w:rsid w:val="00E5683F"/>
    <w:rsid w:val="00ED0255"/>
    <w:rsid w:val="00ED0AEC"/>
    <w:rsid w:val="00F72041"/>
    <w:rsid w:val="00F7400F"/>
    <w:rsid w:val="00F9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3F8"/>
  <w15:docId w15:val="{980126FA-728E-4582-A9B1-2BCFA452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7634"/>
    <w:pPr>
      <w:spacing w:after="0" w:line="360" w:lineRule="auto"/>
      <w:outlineLvl w:val="0"/>
    </w:pPr>
    <w:rPr>
      <w:rFonts w:asciiTheme="minorHAnsi" w:hAnsiTheme="minorHAnsi" w:cstheme="minorHAnsi"/>
      <w:b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42914"/>
    <w:pPr>
      <w:numPr>
        <w:ilvl w:val="1"/>
        <w:numId w:val="1"/>
      </w:numPr>
      <w:spacing w:after="0" w:line="360" w:lineRule="auto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E7634"/>
    <w:rPr>
      <w:rFonts w:asciiTheme="minorHAnsi" w:hAnsiTheme="minorHAnsi" w:cstheme="minorHAnsi"/>
      <w:b/>
      <w:sz w:val="23"/>
      <w:szCs w:val="23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50153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5015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97D56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83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7CD9607F-67C2-4F31-BCD5-5B4635260CB6}"/>
</file>

<file path=customXml/itemProps2.xml><?xml version="1.0" encoding="utf-8"?>
<ds:datastoreItem xmlns:ds="http://schemas.openxmlformats.org/officeDocument/2006/customXml" ds:itemID="{1EBF9118-0A65-4531-821F-965D17A8584B}"/>
</file>

<file path=customXml/itemProps3.xml><?xml version="1.0" encoding="utf-8"?>
<ds:datastoreItem xmlns:ds="http://schemas.openxmlformats.org/officeDocument/2006/customXml" ds:itemID="{A870967B-D984-4CAA-9186-9FDC02B11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wyznaczenia komisji w postępowaniu o nadanie stopnia doktora w dziedzinie nauk medycznych i nauk o zdrowiu w dyscyplinie nauki medyczne w trybie eksternistycznym lek. Paulinie Werel-Ołdziejewskiej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253/2024 w sprawie wyznaczenia komisji w postępowaniu o nadanie stopnia doktora w dziedzinie nauk medycznych i nauk o zdrowiu w dyscyplinie nauki medyczne w trybie eksternistycznym lek. Paulinie Werel-Ołdziejewskiej</dc:title>
  <dc:subject/>
  <dc:creator>Anna Drożdżewicz</dc:creator>
  <cp:keywords/>
  <cp:lastModifiedBy>Anna Drożdżewicz</cp:lastModifiedBy>
  <cp:revision>2</cp:revision>
  <cp:lastPrinted>2024-11-29T13:13:00Z</cp:lastPrinted>
  <dcterms:created xsi:type="dcterms:W3CDTF">2024-11-29T13:14:00Z</dcterms:created>
  <dcterms:modified xsi:type="dcterms:W3CDTF">2024-11-29T13:14:00Z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