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E3EA" w14:textId="3E0C407E" w:rsidR="00972B99" w:rsidRPr="00716DEE" w:rsidRDefault="003A68DA" w:rsidP="00716DEE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716DEE">
        <w:rPr>
          <w:rFonts w:cstheme="minorHAnsi"/>
          <w:b/>
          <w:bCs/>
          <w:sz w:val="24"/>
          <w:szCs w:val="24"/>
        </w:rPr>
        <w:t>Zarządzenie nr  94</w:t>
      </w:r>
      <w:r w:rsidR="00972B99" w:rsidRPr="00716DEE">
        <w:rPr>
          <w:rFonts w:cstheme="minorHAnsi"/>
          <w:b/>
          <w:bCs/>
          <w:sz w:val="24"/>
          <w:szCs w:val="24"/>
        </w:rPr>
        <w:t>/2019</w:t>
      </w:r>
      <w:r w:rsidR="00716DEE" w:rsidRPr="00716DEE">
        <w:rPr>
          <w:rFonts w:cstheme="minorHAnsi"/>
          <w:b/>
          <w:bCs/>
          <w:sz w:val="24"/>
          <w:szCs w:val="24"/>
        </w:rPr>
        <w:br/>
      </w:r>
      <w:r w:rsidR="00972B99" w:rsidRPr="00716DEE">
        <w:rPr>
          <w:rFonts w:cstheme="minorHAnsi"/>
          <w:b/>
          <w:bCs/>
          <w:sz w:val="24"/>
          <w:szCs w:val="24"/>
        </w:rPr>
        <w:t>Rektora Uniwersytetu Medycznego w Białymstoku</w:t>
      </w:r>
      <w:r w:rsidR="00716DEE" w:rsidRPr="00716DEE">
        <w:rPr>
          <w:rFonts w:cstheme="minorHAnsi"/>
          <w:b/>
          <w:bCs/>
          <w:sz w:val="24"/>
          <w:szCs w:val="24"/>
        </w:rPr>
        <w:br/>
      </w:r>
      <w:r w:rsidR="00972B99" w:rsidRPr="00716DEE">
        <w:rPr>
          <w:rFonts w:cstheme="minorHAnsi"/>
          <w:b/>
          <w:bCs/>
          <w:sz w:val="24"/>
          <w:szCs w:val="24"/>
        </w:rPr>
        <w:t xml:space="preserve">z dnia </w:t>
      </w:r>
      <w:r w:rsidRPr="00716DEE">
        <w:rPr>
          <w:rFonts w:cstheme="minorHAnsi"/>
          <w:b/>
          <w:bCs/>
          <w:sz w:val="24"/>
          <w:szCs w:val="24"/>
        </w:rPr>
        <w:t>9.12.2019 r.</w:t>
      </w:r>
      <w:r w:rsidR="00716DEE" w:rsidRPr="00716DEE">
        <w:rPr>
          <w:rFonts w:cstheme="minorHAnsi"/>
          <w:b/>
          <w:bCs/>
          <w:sz w:val="24"/>
          <w:szCs w:val="24"/>
        </w:rPr>
        <w:br/>
      </w:r>
      <w:r w:rsidR="00972B99" w:rsidRPr="00716DEE">
        <w:rPr>
          <w:rFonts w:cstheme="minorHAnsi"/>
          <w:b/>
          <w:bCs/>
          <w:sz w:val="24"/>
          <w:szCs w:val="24"/>
        </w:rPr>
        <w:t>w sprawie wprowadzenia regulaminu użytkowania komputerów przenośnych, na których znajdują się dane osobowe w Uniwersytecie Medycznym w Białymstoku</w:t>
      </w:r>
    </w:p>
    <w:p w14:paraId="2E617AC0" w14:textId="77777777" w:rsidR="00972B99" w:rsidRPr="00716DEE" w:rsidRDefault="00972B99" w:rsidP="00716DEE">
      <w:pPr>
        <w:spacing w:before="240" w:after="0" w:line="360" w:lineRule="auto"/>
        <w:rPr>
          <w:rFonts w:cstheme="minorHAnsi"/>
          <w:bCs/>
          <w:sz w:val="24"/>
          <w:szCs w:val="24"/>
        </w:rPr>
      </w:pPr>
      <w:r w:rsidRPr="00716DEE">
        <w:rPr>
          <w:rFonts w:cstheme="minorHAnsi"/>
          <w:sz w:val="24"/>
          <w:szCs w:val="24"/>
        </w:rPr>
        <w:t xml:space="preserve">Na podstawie art. 24 </w:t>
      </w:r>
      <w:r w:rsidRPr="00716DEE">
        <w:rPr>
          <w:rFonts w:cstheme="minorHAnsi"/>
          <w:bCs/>
          <w:sz w:val="24"/>
          <w:szCs w:val="24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zarządzam, co następuje:</w:t>
      </w:r>
    </w:p>
    <w:p w14:paraId="0BDC1D89" w14:textId="77777777" w:rsidR="00972B99" w:rsidRPr="00716DEE" w:rsidRDefault="00972B99" w:rsidP="00716DEE">
      <w:pPr>
        <w:pStyle w:val="Nagwek1"/>
      </w:pPr>
      <w:r w:rsidRPr="00716DEE">
        <w:t>§</w:t>
      </w:r>
      <w:r w:rsidR="00256E7E" w:rsidRPr="00716DEE">
        <w:t xml:space="preserve"> </w:t>
      </w:r>
      <w:r w:rsidRPr="00716DEE">
        <w:t>1</w:t>
      </w:r>
    </w:p>
    <w:p w14:paraId="1665C0F4" w14:textId="77777777" w:rsidR="00972B99" w:rsidRPr="00716DEE" w:rsidRDefault="00972B99" w:rsidP="00716DEE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716DEE">
        <w:rPr>
          <w:rFonts w:asciiTheme="minorHAnsi" w:hAnsiTheme="minorHAnsi" w:cstheme="minorHAnsi"/>
        </w:rPr>
        <w:t xml:space="preserve">Regulamin określa sposób postępowania z komputerami przenośnymi, na których znajdują się dane osobowe Uniwersytetu Medycznego w Białymstoku, zwane dalej danymi osobowymi. </w:t>
      </w:r>
    </w:p>
    <w:p w14:paraId="58A7FC3F" w14:textId="77777777" w:rsidR="00972B99" w:rsidRPr="00716DEE" w:rsidRDefault="00972B99" w:rsidP="00716DEE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716DEE">
        <w:rPr>
          <w:rFonts w:asciiTheme="minorHAnsi" w:hAnsiTheme="minorHAnsi" w:cstheme="minorHAnsi"/>
        </w:rPr>
        <w:t>Celem wprowadzenia procedury jest zabezpieczenie danych osobowych znajdujących się na komputerach przenośnych przed utratą, zniszczeniem, kradzieżą, dostępem osób nieupoważnionych.</w:t>
      </w:r>
    </w:p>
    <w:p w14:paraId="3F84F226" w14:textId="77777777" w:rsidR="00972B99" w:rsidRPr="00716DEE" w:rsidRDefault="00972B99" w:rsidP="00716DEE">
      <w:pPr>
        <w:pStyle w:val="Nagwek1"/>
      </w:pPr>
      <w:r w:rsidRPr="00716DEE">
        <w:t>§</w:t>
      </w:r>
      <w:r w:rsidR="00256E7E" w:rsidRPr="00716DEE">
        <w:t xml:space="preserve"> </w:t>
      </w:r>
      <w:r w:rsidRPr="00716DEE">
        <w:t>2</w:t>
      </w:r>
    </w:p>
    <w:p w14:paraId="6A4A7FE8" w14:textId="77777777" w:rsidR="00972B99" w:rsidRPr="00716DEE" w:rsidRDefault="00972B99" w:rsidP="00716DEE">
      <w:pPr>
        <w:pStyle w:val="Akapitzlist"/>
        <w:numPr>
          <w:ilvl w:val="3"/>
          <w:numId w:val="1"/>
        </w:numPr>
        <w:tabs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716DEE">
        <w:rPr>
          <w:rFonts w:asciiTheme="minorHAnsi" w:hAnsiTheme="minorHAnsi" w:cstheme="minorHAnsi"/>
        </w:rPr>
        <w:t>Użytkownik komputera przenośnego jest zobowiązany przechowywać go w sposób uniemożliwiający dostęp osób nieupoważnionych.</w:t>
      </w:r>
    </w:p>
    <w:p w14:paraId="4719DAE5" w14:textId="77777777" w:rsidR="00972B99" w:rsidRPr="00716DEE" w:rsidRDefault="00972B99" w:rsidP="00716DEE">
      <w:pPr>
        <w:pStyle w:val="Akapitzlist"/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716DEE">
        <w:rPr>
          <w:rFonts w:asciiTheme="minorHAnsi" w:hAnsiTheme="minorHAnsi" w:cstheme="minorHAnsi"/>
        </w:rPr>
        <w:t xml:space="preserve">Minimalnym zabezpieczeniem komputerów przenośnych jest zabezpieczenie ich hasłem. Hasło powinno składać się minimum z ośmiu znaków i zawierać co najmniej jedną małą </w:t>
      </w:r>
      <w:r w:rsidR="00003D88" w:rsidRPr="00716DEE">
        <w:rPr>
          <w:rFonts w:asciiTheme="minorHAnsi" w:hAnsiTheme="minorHAnsi" w:cstheme="minorHAnsi"/>
        </w:rPr>
        <w:br/>
      </w:r>
      <w:r w:rsidRPr="00716DEE">
        <w:rPr>
          <w:rFonts w:asciiTheme="minorHAnsi" w:hAnsiTheme="minorHAnsi" w:cstheme="minorHAnsi"/>
        </w:rPr>
        <w:t xml:space="preserve">i dużą literę alfabetu, cyfrę oraz co najmniej jeden znak specjalny. Hasła nie mogą być powszechnie używanymi słowami, w szczególności nie  należy jako haseł wykorzystywać: imion, nazwisk, inicjałów, dat. </w:t>
      </w:r>
    </w:p>
    <w:p w14:paraId="45EF6772" w14:textId="77777777" w:rsidR="00972B99" w:rsidRPr="00716DEE" w:rsidRDefault="00972B99" w:rsidP="00716DEE">
      <w:pPr>
        <w:pStyle w:val="Akapitzlist"/>
        <w:numPr>
          <w:ilvl w:val="3"/>
          <w:numId w:val="1"/>
        </w:numPr>
        <w:tabs>
          <w:tab w:val="clear" w:pos="252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716DEE">
        <w:rPr>
          <w:rFonts w:asciiTheme="minorHAnsi" w:hAnsiTheme="minorHAnsi" w:cstheme="minorHAnsi"/>
        </w:rPr>
        <w:t>Zabrania się wynoszenia poza teren Uczelni komputerów przenośnych z zapisanymi danymi osobowymi bez zgody bezpośredniego przełożonego.</w:t>
      </w:r>
    </w:p>
    <w:p w14:paraId="0C605B9B" w14:textId="77777777" w:rsidR="00972B99" w:rsidRPr="00716DEE" w:rsidRDefault="00972B99" w:rsidP="00716DEE">
      <w:pPr>
        <w:pStyle w:val="Akapitzlist"/>
        <w:numPr>
          <w:ilvl w:val="3"/>
          <w:numId w:val="1"/>
        </w:numPr>
        <w:tabs>
          <w:tab w:val="clear" w:pos="252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716DEE">
        <w:rPr>
          <w:rFonts w:asciiTheme="minorHAnsi" w:hAnsiTheme="minorHAnsi" w:cstheme="minorHAnsi"/>
        </w:rPr>
        <w:t>Na komputerach przenośnych Użytkownik przechowuje dane osobowe, do których posiadania jest uprawniony zgodnie z wykonywaną pracą.</w:t>
      </w:r>
    </w:p>
    <w:p w14:paraId="67A6FEF5" w14:textId="77777777" w:rsidR="00972B99" w:rsidRPr="00716DEE" w:rsidRDefault="00972B99" w:rsidP="00716DEE">
      <w:pPr>
        <w:pStyle w:val="Akapitzlist"/>
        <w:numPr>
          <w:ilvl w:val="3"/>
          <w:numId w:val="1"/>
        </w:numPr>
        <w:tabs>
          <w:tab w:val="clear" w:pos="252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716DEE">
        <w:rPr>
          <w:rFonts w:asciiTheme="minorHAnsi" w:hAnsiTheme="minorHAnsi" w:cstheme="minorHAnsi"/>
          <w:iCs/>
        </w:rPr>
        <w:lastRenderedPageBreak/>
        <w:t>Użytkownicy komputerów przenośnych, na których są przechowywane dane osobowe, wynoszonych poza Uczelnię zobowiązani są do przestrzegania poniższych zasad bezpieczeństwa:</w:t>
      </w:r>
    </w:p>
    <w:p w14:paraId="0C8FD8F2" w14:textId="77777777" w:rsidR="00972B99" w:rsidRPr="00716DEE" w:rsidRDefault="00972B99" w:rsidP="00716DEE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716DEE">
        <w:rPr>
          <w:rFonts w:asciiTheme="minorHAnsi" w:hAnsiTheme="minorHAnsi" w:cstheme="minorHAnsi"/>
        </w:rPr>
        <w:t>dane osobowe wynoszone poza Uczelnię na komputerach przenośnych powinny być szyfrowane (szyfrowane dyski lub pliki) - szyfrowanie zapewnia Dział Informatyki,</w:t>
      </w:r>
    </w:p>
    <w:p w14:paraId="05826A86" w14:textId="77777777" w:rsidR="00972B99" w:rsidRPr="00716DEE" w:rsidRDefault="00972B99" w:rsidP="00716DEE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716DEE">
        <w:rPr>
          <w:rFonts w:asciiTheme="minorHAnsi" w:hAnsiTheme="minorHAnsi" w:cstheme="minorHAnsi"/>
        </w:rPr>
        <w:t>użytkownik zobowiązany jest do zabezpieczenia komputera przenośnego w czasie transportu, a w szczególności:</w:t>
      </w:r>
    </w:p>
    <w:p w14:paraId="773D4967" w14:textId="77777777" w:rsidR="00972B99" w:rsidRPr="00716DEE" w:rsidRDefault="00972B99" w:rsidP="00716DEE">
      <w:pPr>
        <w:pStyle w:val="Akapitzlist"/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16DEE">
        <w:rPr>
          <w:rFonts w:asciiTheme="minorHAnsi" w:hAnsiTheme="minorHAnsi" w:cstheme="minorHAnsi"/>
        </w:rPr>
        <w:t>zabrania się pozostawiania komputera przenośnego w samochodzie podczas postoju</w:t>
      </w:r>
      <w:r w:rsidRPr="00716DEE">
        <w:rPr>
          <w:rFonts w:asciiTheme="minorHAnsi" w:hAnsiTheme="minorHAnsi" w:cstheme="minorHAnsi"/>
        </w:rPr>
        <w:br/>
        <w:t>w miejscu publicznym bez nadzoru,</w:t>
      </w:r>
    </w:p>
    <w:p w14:paraId="0535F380" w14:textId="77777777" w:rsidR="00972B99" w:rsidRPr="00716DEE" w:rsidRDefault="00972B99" w:rsidP="00716DEE">
      <w:pPr>
        <w:pStyle w:val="Akapitzlist"/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16DEE">
        <w:rPr>
          <w:rFonts w:asciiTheme="minorHAnsi" w:hAnsiTheme="minorHAnsi" w:cstheme="minorHAnsi"/>
        </w:rPr>
        <w:t>podczas jazdy samochodem zabrania się przewożenia komputera przenośnego na siedzeniach, co może skutkować kradzieżą na skrzyżowaniach, przejściach dla pieszych lub w korkach,</w:t>
      </w:r>
    </w:p>
    <w:p w14:paraId="01CB2B61" w14:textId="77777777" w:rsidR="00972B99" w:rsidRPr="00716DEE" w:rsidRDefault="00972B99" w:rsidP="00716DEE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716DEE">
        <w:rPr>
          <w:rFonts w:asciiTheme="minorHAnsi" w:hAnsiTheme="minorHAnsi" w:cstheme="minorHAnsi"/>
        </w:rPr>
        <w:t xml:space="preserve">pracując na komputerze przenośnym w miejscach publicznych i środkach transportu, użytkownik zobowiązany jest chronić wyświetlane na ekranie informacje przed wglądem osób nieupoważnionych, </w:t>
      </w:r>
    </w:p>
    <w:p w14:paraId="6A4BCC5A" w14:textId="77777777" w:rsidR="00972B99" w:rsidRPr="00716DEE" w:rsidRDefault="00972B99" w:rsidP="00716DEE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716DEE">
        <w:rPr>
          <w:rFonts w:asciiTheme="minorHAnsi" w:hAnsiTheme="minorHAnsi" w:cstheme="minorHAnsi"/>
        </w:rPr>
        <w:t>w przypadku kradzieży lub zgubienia komputera przenośnego Użytkownik powinien natychmiast powiadomić Inspektora Ochrony Danych oraz bezpośredniego przełożonego, powiadomienie powinno uwzględniać informacje o rodzaju i zakresie danych przechowywanych na komputerze.</w:t>
      </w:r>
    </w:p>
    <w:p w14:paraId="78EB87AA" w14:textId="77777777" w:rsidR="00972B99" w:rsidRPr="00716DEE" w:rsidRDefault="00972B99" w:rsidP="00716DEE">
      <w:pPr>
        <w:pStyle w:val="Akapitzlist"/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716DEE">
        <w:rPr>
          <w:rFonts w:asciiTheme="minorHAnsi" w:hAnsiTheme="minorHAnsi" w:cstheme="minorHAnsi"/>
        </w:rPr>
        <w:t xml:space="preserve">Na komputerach przenośnych przeznaczonych do zewnętrznych prezentacji multimedialnych nie powinny, jeśli to możliwe, znajdować się dane osobowe. A jeśli się znajdują to muszą być odpowiednio zabezpieczone. </w:t>
      </w:r>
    </w:p>
    <w:p w14:paraId="7EC075F9" w14:textId="77777777" w:rsidR="00972B99" w:rsidRPr="00716DEE" w:rsidRDefault="00972B99" w:rsidP="00716DEE">
      <w:pPr>
        <w:pStyle w:val="Akapitzlist"/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716DEE">
        <w:rPr>
          <w:rFonts w:asciiTheme="minorHAnsi" w:hAnsiTheme="minorHAnsi" w:cstheme="minorHAnsi"/>
        </w:rPr>
        <w:t>Dane osobowe przechowywane na komputerze przenośnym podlegają zasadzie ograniczonego przechowywania, która oznacza, że użytkownik po upływie czasu przechowywania danych wynikającego z przepisów prawa/ po ustaniu powodu ich przechowywania niezwłocznie i trwale usuwa (kasuje) dane osobowe z komputera/ lub archiwizuje (jeśli wymagają tego przepisy prawa).</w:t>
      </w:r>
    </w:p>
    <w:p w14:paraId="387ABCFB" w14:textId="77777777" w:rsidR="00972B99" w:rsidRPr="00716DEE" w:rsidRDefault="00972B99" w:rsidP="00716DEE">
      <w:pPr>
        <w:pStyle w:val="Akapitzlist"/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rPr>
          <w:rFonts w:asciiTheme="minorHAnsi" w:hAnsiTheme="minorHAnsi" w:cstheme="minorHAnsi"/>
        </w:rPr>
      </w:pPr>
      <w:bookmarkStart w:id="0" w:name="_Toc243153404"/>
      <w:bookmarkEnd w:id="0"/>
      <w:r w:rsidRPr="00716DEE">
        <w:rPr>
          <w:rFonts w:asciiTheme="minorHAnsi" w:hAnsiTheme="minorHAnsi" w:cstheme="minorHAnsi"/>
        </w:rPr>
        <w:t xml:space="preserve">Komputery przenośne pozostawiane w pomieszczeniach Uczelni powinny być umieszczone po zakończeniu pracy w zamykanych szafkach, chyba że obiekt jest całodobowo dozorowany. </w:t>
      </w:r>
    </w:p>
    <w:p w14:paraId="57B0B5D6" w14:textId="77777777" w:rsidR="00972B99" w:rsidRPr="00716DEE" w:rsidRDefault="00972B99" w:rsidP="00716DEE">
      <w:pPr>
        <w:pStyle w:val="Akapitzlist"/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rPr>
          <w:rFonts w:asciiTheme="minorHAnsi" w:hAnsiTheme="minorHAnsi" w:cstheme="minorHAnsi"/>
        </w:rPr>
      </w:pPr>
      <w:r w:rsidRPr="00716DEE">
        <w:rPr>
          <w:rFonts w:asciiTheme="minorHAnsi" w:hAnsiTheme="minorHAnsi" w:cstheme="minorHAnsi"/>
        </w:rPr>
        <w:lastRenderedPageBreak/>
        <w:t>Użytkownik komputera przenośnego jest zobowiązany do regularnego tworzenia kopii zapasowych danych. Kopie zapasowe powinny być przechowywane w bezpiecznym miejscu, z uwzględnieniem ochrony przed dostępem osób niepowołanych.</w:t>
      </w:r>
    </w:p>
    <w:p w14:paraId="7EAA4DD3" w14:textId="77777777" w:rsidR="00972B99" w:rsidRPr="00716DEE" w:rsidRDefault="00972B99" w:rsidP="00716DEE">
      <w:pPr>
        <w:pStyle w:val="Nagwek1"/>
      </w:pPr>
      <w:r w:rsidRPr="00716DEE">
        <w:t>§</w:t>
      </w:r>
      <w:r w:rsidR="00256E7E" w:rsidRPr="00716DEE">
        <w:t xml:space="preserve"> </w:t>
      </w:r>
      <w:r w:rsidRPr="00716DEE">
        <w:t>3</w:t>
      </w:r>
    </w:p>
    <w:p w14:paraId="66789707" w14:textId="77777777" w:rsidR="00972B99" w:rsidRPr="00716DEE" w:rsidRDefault="00972B99" w:rsidP="00716DEE">
      <w:pPr>
        <w:pStyle w:val="Akapitzlist"/>
        <w:numPr>
          <w:ilvl w:val="6"/>
          <w:numId w:val="1"/>
        </w:numPr>
        <w:tabs>
          <w:tab w:val="clear" w:pos="4680"/>
        </w:tabs>
        <w:spacing w:line="360" w:lineRule="auto"/>
        <w:ind w:left="284" w:hanging="284"/>
        <w:rPr>
          <w:rFonts w:asciiTheme="minorHAnsi" w:hAnsiTheme="minorHAnsi" w:cstheme="minorHAnsi"/>
        </w:rPr>
      </w:pPr>
      <w:r w:rsidRPr="00716DEE">
        <w:rPr>
          <w:rFonts w:asciiTheme="minorHAnsi" w:hAnsiTheme="minorHAnsi" w:cstheme="minorHAnsi"/>
        </w:rPr>
        <w:t>Wykonanie zarządzenia powierzam wszystkim użytkownikom komputerów przenośnych.</w:t>
      </w:r>
    </w:p>
    <w:p w14:paraId="3B46DFA7" w14:textId="77777777" w:rsidR="00972B99" w:rsidRPr="00716DEE" w:rsidRDefault="00972B99" w:rsidP="00716DEE">
      <w:pPr>
        <w:pStyle w:val="Akapitzlist"/>
        <w:numPr>
          <w:ilvl w:val="6"/>
          <w:numId w:val="1"/>
        </w:numPr>
        <w:tabs>
          <w:tab w:val="clear" w:pos="4680"/>
        </w:tabs>
        <w:spacing w:line="360" w:lineRule="auto"/>
        <w:ind w:left="284" w:hanging="284"/>
        <w:rPr>
          <w:rFonts w:asciiTheme="minorHAnsi" w:hAnsiTheme="minorHAnsi" w:cstheme="minorHAnsi"/>
        </w:rPr>
      </w:pPr>
      <w:r w:rsidRPr="00716DEE">
        <w:rPr>
          <w:rFonts w:asciiTheme="minorHAnsi" w:hAnsiTheme="minorHAnsi" w:cstheme="minorHAnsi"/>
        </w:rPr>
        <w:t xml:space="preserve">Zobowiązuje się kierowników jednostek organizacyjnych Uniwersytetu Medycznego </w:t>
      </w:r>
      <w:r w:rsidR="00003D88" w:rsidRPr="00716DEE">
        <w:rPr>
          <w:rFonts w:asciiTheme="minorHAnsi" w:hAnsiTheme="minorHAnsi" w:cstheme="minorHAnsi"/>
        </w:rPr>
        <w:br/>
      </w:r>
      <w:r w:rsidRPr="00716DEE">
        <w:rPr>
          <w:rFonts w:asciiTheme="minorHAnsi" w:hAnsiTheme="minorHAnsi" w:cstheme="minorHAnsi"/>
        </w:rPr>
        <w:t xml:space="preserve">w Białymstoku do nadzorowania wykonania niniejszego zarządzenia w kierowanych przez siebie jednostkach. </w:t>
      </w:r>
    </w:p>
    <w:p w14:paraId="7FFA7EC7" w14:textId="77777777" w:rsidR="00716DEE" w:rsidRPr="00716DEE" w:rsidRDefault="00972B99" w:rsidP="00716DEE">
      <w:pPr>
        <w:spacing w:before="240" w:line="360" w:lineRule="auto"/>
        <w:rPr>
          <w:rFonts w:cstheme="minorHAnsi"/>
          <w:b/>
          <w:bCs/>
          <w:sz w:val="24"/>
          <w:szCs w:val="24"/>
        </w:rPr>
      </w:pPr>
      <w:r w:rsidRPr="00716DEE">
        <w:rPr>
          <w:rFonts w:cstheme="minorHAnsi"/>
          <w:b/>
          <w:bCs/>
          <w:sz w:val="24"/>
          <w:szCs w:val="24"/>
        </w:rPr>
        <w:t>Rektor</w:t>
      </w:r>
    </w:p>
    <w:p w14:paraId="3F87A92A" w14:textId="77777777" w:rsidR="002C1028" w:rsidRPr="00716DEE" w:rsidRDefault="00972B99" w:rsidP="00716DEE">
      <w:pPr>
        <w:spacing w:before="240" w:line="360" w:lineRule="auto"/>
        <w:rPr>
          <w:rFonts w:cstheme="minorHAnsi"/>
          <w:b/>
          <w:bCs/>
          <w:sz w:val="24"/>
          <w:szCs w:val="24"/>
        </w:rPr>
      </w:pPr>
      <w:r w:rsidRPr="00716DEE">
        <w:rPr>
          <w:rFonts w:cstheme="minorHAnsi"/>
          <w:b/>
          <w:bCs/>
          <w:sz w:val="24"/>
          <w:szCs w:val="24"/>
        </w:rPr>
        <w:t>prof. dr hab. Adam Krętowski</w:t>
      </w:r>
    </w:p>
    <w:sectPr w:rsidR="002C1028" w:rsidRPr="00716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B56FB"/>
    <w:multiLevelType w:val="multilevel"/>
    <w:tmpl w:val="99FCE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75575809"/>
    <w:multiLevelType w:val="hybridMultilevel"/>
    <w:tmpl w:val="1E109948"/>
    <w:lvl w:ilvl="0" w:tplc="F59051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 w:hint="default"/>
        <w:sz w:val="24"/>
        <w:szCs w:val="24"/>
      </w:rPr>
    </w:lvl>
    <w:lvl w:ilvl="1" w:tplc="658AF37C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99"/>
    <w:rsid w:val="00003D88"/>
    <w:rsid w:val="00256E7E"/>
    <w:rsid w:val="002C1028"/>
    <w:rsid w:val="003A68DA"/>
    <w:rsid w:val="003F50DC"/>
    <w:rsid w:val="00496DA3"/>
    <w:rsid w:val="007065F3"/>
    <w:rsid w:val="00716DEE"/>
    <w:rsid w:val="00972B99"/>
    <w:rsid w:val="00C4432F"/>
    <w:rsid w:val="00C9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B15F"/>
  <w15:chartTrackingRefBased/>
  <w15:docId w15:val="{75F6CF22-B37D-4D66-A168-748A6F2B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B99"/>
  </w:style>
  <w:style w:type="paragraph" w:styleId="Nagwek1">
    <w:name w:val="heading 1"/>
    <w:basedOn w:val="Normalny"/>
    <w:next w:val="Normalny"/>
    <w:link w:val="Nagwek1Znak"/>
    <w:uiPriority w:val="9"/>
    <w:qFormat/>
    <w:rsid w:val="00716DEE"/>
    <w:pPr>
      <w:spacing w:before="240" w:after="0" w:line="360" w:lineRule="auto"/>
      <w:outlineLvl w:val="0"/>
    </w:pPr>
    <w:rPr>
      <w:rFonts w:cstheme="minorHAnsi"/>
      <w:b/>
      <w:bCs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B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B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B9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B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16DEE"/>
    <w:rPr>
      <w:rFonts w:cstheme="minorHAnsi"/>
      <w:b/>
      <w:bCs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4791F-8D9F-4BC9-BA2D-A6FA74A1AA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0A6CB2-FF27-49C9-AF1E-516393726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83AAD-34B6-41B6-BAA0-D8CF57578447}">
  <ds:schemaRefs>
    <ds:schemaRef ds:uri="http://www.w3.org/XML/1998/namespace"/>
    <ds:schemaRef ds:uri="cfb7fa7a-1fcd-4934-9ea4-ac42dbdd0c0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bd6e993f-200e-4b01-a382-b4cea17e4270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531358-3E1D-41A2-BB04-8B48318B3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94/2019 Rektora UMB w sprawie wprowadzenia regulaminu użytkowania komputerów przenośnych, na których znajdują się dane osobowe w Uniwersytecie Medycznym w Białymstoku</dc:title>
  <dc:subject/>
  <dc:creator>Emilia Minasz</dc:creator>
  <cp:keywords/>
  <dc:description/>
  <cp:lastModifiedBy>Emilia Snarska</cp:lastModifiedBy>
  <cp:revision>4</cp:revision>
  <dcterms:created xsi:type="dcterms:W3CDTF">2024-11-23T13:50:00Z</dcterms:created>
  <dcterms:modified xsi:type="dcterms:W3CDTF">2024-11-23T13:51:00Z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