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EDAB" w14:textId="0BD89959" w:rsidR="008F2D86" w:rsidRPr="00E5606D" w:rsidRDefault="00E5606D">
      <w:pPr>
        <w:rPr>
          <w:b/>
          <w:sz w:val="24"/>
          <w:szCs w:val="24"/>
        </w:rPr>
      </w:pPr>
      <w:r w:rsidRPr="00E5606D">
        <w:rPr>
          <w:b/>
          <w:sz w:val="24"/>
          <w:szCs w:val="24"/>
        </w:rPr>
        <w:t xml:space="preserve">Uchwała </w:t>
      </w:r>
      <w:r w:rsidR="00E15DF8">
        <w:rPr>
          <w:b/>
          <w:sz w:val="24"/>
          <w:szCs w:val="24"/>
        </w:rPr>
        <w:t>nr 32/2024</w:t>
      </w:r>
    </w:p>
    <w:p w14:paraId="1C1FB3A2" w14:textId="77777777" w:rsidR="00E5606D" w:rsidRPr="00E5606D" w:rsidRDefault="00E5606D">
      <w:pPr>
        <w:rPr>
          <w:b/>
          <w:sz w:val="24"/>
          <w:szCs w:val="24"/>
        </w:rPr>
      </w:pPr>
      <w:r w:rsidRPr="00E5606D">
        <w:rPr>
          <w:b/>
          <w:sz w:val="24"/>
          <w:szCs w:val="24"/>
        </w:rPr>
        <w:t xml:space="preserve">Rady Uczelni Uniwersytetu Medycznego w Białymstoku </w:t>
      </w:r>
    </w:p>
    <w:p w14:paraId="38F94DBE" w14:textId="77777777" w:rsidR="00E15DF8" w:rsidRDefault="00E15DF8">
      <w:pPr>
        <w:rPr>
          <w:b/>
          <w:sz w:val="24"/>
          <w:szCs w:val="24"/>
        </w:rPr>
      </w:pPr>
      <w:r w:rsidRPr="00E15DF8">
        <w:rPr>
          <w:b/>
          <w:sz w:val="24"/>
          <w:szCs w:val="24"/>
        </w:rPr>
        <w:t>z dnia 21 października 2024 r.</w:t>
      </w:r>
    </w:p>
    <w:p w14:paraId="7D97C638" w14:textId="1EB227D4" w:rsidR="00E5606D" w:rsidRPr="002529CA" w:rsidRDefault="00E560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wyrażenia zgody na nieodpłatne </w:t>
      </w:r>
      <w:r w:rsidR="002529CA">
        <w:rPr>
          <w:b/>
          <w:sz w:val="24"/>
          <w:szCs w:val="24"/>
        </w:rPr>
        <w:t xml:space="preserve">przekazanie </w:t>
      </w:r>
      <w:r w:rsidR="009500E0" w:rsidRPr="00190FDA">
        <w:rPr>
          <w:b/>
          <w:sz w:val="24"/>
          <w:szCs w:val="24"/>
        </w:rPr>
        <w:t>przez Uniwersytet Medyczny w Białymstoku</w:t>
      </w:r>
      <w:r w:rsidR="009500E0">
        <w:rPr>
          <w:b/>
          <w:sz w:val="24"/>
          <w:szCs w:val="24"/>
        </w:rPr>
        <w:t xml:space="preserve"> </w:t>
      </w:r>
      <w:r w:rsidR="002529CA">
        <w:rPr>
          <w:b/>
          <w:sz w:val="24"/>
          <w:szCs w:val="24"/>
        </w:rPr>
        <w:t>części nieruchomości na podstawie art. 902</w:t>
      </w:r>
      <w:r w:rsidR="002529CA" w:rsidRPr="002529CA">
        <w:rPr>
          <w:b/>
          <w:sz w:val="24"/>
          <w:szCs w:val="24"/>
          <w:vertAlign w:val="superscript"/>
        </w:rPr>
        <w:t>1</w:t>
      </w:r>
      <w:r w:rsidR="002529CA">
        <w:rPr>
          <w:b/>
          <w:sz w:val="24"/>
          <w:szCs w:val="24"/>
          <w:vertAlign w:val="superscript"/>
        </w:rPr>
        <w:t xml:space="preserve"> </w:t>
      </w:r>
      <w:r w:rsidR="002529CA">
        <w:rPr>
          <w:b/>
          <w:sz w:val="24"/>
          <w:szCs w:val="24"/>
        </w:rPr>
        <w:t>ustawy z dnia 23 kwietnia 1964 r. Kodeks Cywilny</w:t>
      </w:r>
      <w:r w:rsidR="009500E0">
        <w:rPr>
          <w:b/>
          <w:sz w:val="24"/>
          <w:szCs w:val="24"/>
        </w:rPr>
        <w:t xml:space="preserve"> (</w:t>
      </w:r>
      <w:r w:rsidR="009500E0" w:rsidRPr="009500E0">
        <w:rPr>
          <w:b/>
        </w:rPr>
        <w:t xml:space="preserve">tj. Dz. U. z 2024 r. poz. 1061 z </w:t>
      </w:r>
      <w:proofErr w:type="spellStart"/>
      <w:r w:rsidR="009500E0" w:rsidRPr="009500E0">
        <w:rPr>
          <w:b/>
        </w:rPr>
        <w:t>późn</w:t>
      </w:r>
      <w:proofErr w:type="spellEnd"/>
      <w:r w:rsidR="009500E0" w:rsidRPr="009500E0">
        <w:rPr>
          <w:b/>
        </w:rPr>
        <w:t>. zm</w:t>
      </w:r>
      <w:r w:rsidR="002529CA" w:rsidRPr="009500E0">
        <w:rPr>
          <w:b/>
          <w:sz w:val="24"/>
          <w:szCs w:val="24"/>
        </w:rPr>
        <w:t>.</w:t>
      </w:r>
      <w:r w:rsidR="009500E0" w:rsidRPr="009500E0">
        <w:rPr>
          <w:b/>
          <w:sz w:val="24"/>
          <w:szCs w:val="24"/>
        </w:rPr>
        <w:t>)</w:t>
      </w:r>
      <w:r w:rsidR="002529CA">
        <w:rPr>
          <w:b/>
          <w:sz w:val="24"/>
          <w:szCs w:val="24"/>
        </w:rPr>
        <w:t xml:space="preserve"> objętych księgą wieczystą</w:t>
      </w:r>
      <w:r w:rsidR="003238AE">
        <w:rPr>
          <w:b/>
          <w:sz w:val="24"/>
          <w:szCs w:val="24"/>
        </w:rPr>
        <w:br/>
      </w:r>
      <w:r w:rsidR="002529CA">
        <w:rPr>
          <w:b/>
          <w:sz w:val="24"/>
          <w:szCs w:val="24"/>
        </w:rPr>
        <w:t>KW BI1B/00062965/2</w:t>
      </w:r>
      <w:r w:rsidR="00A90B58">
        <w:rPr>
          <w:b/>
          <w:sz w:val="24"/>
          <w:szCs w:val="24"/>
        </w:rPr>
        <w:t>,</w:t>
      </w:r>
      <w:r w:rsidR="002529CA">
        <w:rPr>
          <w:b/>
          <w:sz w:val="24"/>
          <w:szCs w:val="24"/>
        </w:rPr>
        <w:t xml:space="preserve"> do której należą działki 1744/5, 1744/6, 17447 oraz</w:t>
      </w:r>
      <w:r w:rsidR="00A90B58">
        <w:rPr>
          <w:b/>
          <w:sz w:val="24"/>
          <w:szCs w:val="24"/>
        </w:rPr>
        <w:t xml:space="preserve"> księgi wieczystej KW BI1B/00222233/2</w:t>
      </w:r>
      <w:r w:rsidR="002529CA">
        <w:rPr>
          <w:b/>
          <w:sz w:val="24"/>
          <w:szCs w:val="24"/>
        </w:rPr>
        <w:t xml:space="preserve"> </w:t>
      </w:r>
      <w:r w:rsidR="00A90B58">
        <w:rPr>
          <w:b/>
          <w:sz w:val="24"/>
          <w:szCs w:val="24"/>
        </w:rPr>
        <w:t>, jej czę</w:t>
      </w:r>
      <w:r w:rsidR="004B564C">
        <w:rPr>
          <w:b/>
          <w:sz w:val="24"/>
          <w:szCs w:val="24"/>
        </w:rPr>
        <w:t>ść</w:t>
      </w:r>
      <w:r w:rsidR="00A90B58">
        <w:rPr>
          <w:b/>
          <w:sz w:val="24"/>
          <w:szCs w:val="24"/>
        </w:rPr>
        <w:t xml:space="preserve"> tj</w:t>
      </w:r>
      <w:r w:rsidR="004B564C">
        <w:rPr>
          <w:b/>
          <w:sz w:val="24"/>
          <w:szCs w:val="24"/>
        </w:rPr>
        <w:t>.</w:t>
      </w:r>
      <w:r w:rsidR="00A90B58">
        <w:rPr>
          <w:b/>
          <w:sz w:val="24"/>
          <w:szCs w:val="24"/>
        </w:rPr>
        <w:t xml:space="preserve"> działk</w:t>
      </w:r>
      <w:r w:rsidR="005852C2">
        <w:rPr>
          <w:b/>
          <w:sz w:val="24"/>
          <w:szCs w:val="24"/>
        </w:rPr>
        <w:t>i</w:t>
      </w:r>
      <w:r w:rsidR="00A90B58">
        <w:rPr>
          <w:b/>
          <w:sz w:val="24"/>
          <w:szCs w:val="24"/>
        </w:rPr>
        <w:t xml:space="preserve"> o nr geod. 1744/3, </w:t>
      </w:r>
      <w:r w:rsidR="004B564C">
        <w:rPr>
          <w:b/>
          <w:sz w:val="24"/>
          <w:szCs w:val="24"/>
        </w:rPr>
        <w:t>o łącznej powierzchni 174m</w:t>
      </w:r>
      <w:r w:rsidR="004B564C" w:rsidRPr="004B564C">
        <w:rPr>
          <w:b/>
          <w:sz w:val="24"/>
          <w:szCs w:val="24"/>
          <w:vertAlign w:val="superscript"/>
        </w:rPr>
        <w:t>2</w:t>
      </w:r>
      <w:r w:rsidR="007D5D63">
        <w:rPr>
          <w:b/>
          <w:sz w:val="24"/>
          <w:szCs w:val="24"/>
        </w:rPr>
        <w:t xml:space="preserve"> na rzecz Gminy Białystok , oraz </w:t>
      </w:r>
      <w:r w:rsidR="009500E0">
        <w:rPr>
          <w:b/>
          <w:sz w:val="24"/>
          <w:szCs w:val="24"/>
        </w:rPr>
        <w:t>na ustanowienie na rzecz Uniwersytetu Medycznego w Białymstoku  przez Gminę Białystok</w:t>
      </w:r>
      <w:r w:rsidR="002529CA">
        <w:rPr>
          <w:b/>
          <w:sz w:val="24"/>
          <w:szCs w:val="24"/>
        </w:rPr>
        <w:t xml:space="preserve"> służebności </w:t>
      </w:r>
      <w:r w:rsidR="004F7E58">
        <w:rPr>
          <w:b/>
          <w:sz w:val="24"/>
          <w:szCs w:val="24"/>
        </w:rPr>
        <w:t xml:space="preserve">przejścia i przejazdu </w:t>
      </w:r>
      <w:r w:rsidR="004B564C">
        <w:rPr>
          <w:b/>
          <w:sz w:val="24"/>
          <w:szCs w:val="24"/>
        </w:rPr>
        <w:t xml:space="preserve"> w miejscach istniejących bram</w:t>
      </w:r>
      <w:r w:rsidR="004F7E58">
        <w:rPr>
          <w:b/>
          <w:sz w:val="24"/>
          <w:szCs w:val="24"/>
        </w:rPr>
        <w:t xml:space="preserve"> </w:t>
      </w:r>
    </w:p>
    <w:p w14:paraId="429C4CB4" w14:textId="605B095A" w:rsidR="00E5606D" w:rsidRDefault="00E5606D" w:rsidP="00F2447A">
      <w:pPr>
        <w:rPr>
          <w:sz w:val="24"/>
          <w:szCs w:val="24"/>
        </w:rPr>
      </w:pPr>
      <w:r w:rsidRPr="00E5606D">
        <w:rPr>
          <w:sz w:val="24"/>
          <w:szCs w:val="24"/>
        </w:rPr>
        <w:t>Na podst</w:t>
      </w:r>
      <w:r>
        <w:rPr>
          <w:sz w:val="24"/>
          <w:szCs w:val="24"/>
        </w:rPr>
        <w:t>a</w:t>
      </w:r>
      <w:r w:rsidRPr="00E5606D">
        <w:rPr>
          <w:sz w:val="24"/>
          <w:szCs w:val="24"/>
        </w:rPr>
        <w:t>wie</w:t>
      </w:r>
      <w:r>
        <w:rPr>
          <w:sz w:val="24"/>
          <w:szCs w:val="24"/>
        </w:rPr>
        <w:t xml:space="preserve"> </w:t>
      </w:r>
      <w:r w:rsidRPr="00190FDA">
        <w:rPr>
          <w:sz w:val="24"/>
          <w:szCs w:val="24"/>
        </w:rPr>
        <w:t xml:space="preserve">art. </w:t>
      </w:r>
      <w:r w:rsidR="001F3DC7" w:rsidRPr="00190FDA">
        <w:rPr>
          <w:sz w:val="24"/>
          <w:szCs w:val="24"/>
        </w:rPr>
        <w:t xml:space="preserve"> 423 </w:t>
      </w:r>
      <w:r w:rsidR="00F2447A" w:rsidRPr="00190FDA">
        <w:rPr>
          <w:sz w:val="24"/>
          <w:szCs w:val="24"/>
        </w:rPr>
        <w:t xml:space="preserve">ust. 2 zdanie drugie ustawy </w:t>
      </w:r>
      <w:r w:rsidR="00F2447A" w:rsidRPr="00190FDA">
        <w:t xml:space="preserve">z dnia 20 lipca 2018 r. - Prawo o szkolnictwie wyższym i nauce (tj. Dz. U. z 2023 r. poz. 742 z </w:t>
      </w:r>
      <w:proofErr w:type="spellStart"/>
      <w:r w:rsidR="00F2447A" w:rsidRPr="00190FDA">
        <w:t>późn</w:t>
      </w:r>
      <w:proofErr w:type="spellEnd"/>
      <w:r w:rsidR="00F2447A" w:rsidRPr="00190FDA">
        <w:t xml:space="preserve">. zm.) oraz </w:t>
      </w:r>
      <w:r w:rsidR="00F2447A" w:rsidRPr="00190FDA">
        <w:rPr>
          <w:rFonts w:cstheme="minorHAnsi"/>
          <w:sz w:val="24"/>
          <w:szCs w:val="24"/>
        </w:rPr>
        <w:t xml:space="preserve"> </w:t>
      </w:r>
      <w:r w:rsidRPr="00190FDA">
        <w:rPr>
          <w:rFonts w:cstheme="minorHAnsi"/>
          <w:sz w:val="24"/>
          <w:szCs w:val="24"/>
        </w:rPr>
        <w:t>§</w:t>
      </w:r>
      <w:r w:rsidRPr="00190FDA">
        <w:rPr>
          <w:sz w:val="24"/>
          <w:szCs w:val="24"/>
        </w:rPr>
        <w:t xml:space="preserve"> 15 ust.</w:t>
      </w:r>
      <w:r w:rsidR="00F2447A" w:rsidRPr="00190FDA">
        <w:rPr>
          <w:sz w:val="24"/>
          <w:szCs w:val="24"/>
        </w:rPr>
        <w:t xml:space="preserve"> </w:t>
      </w:r>
      <w:r w:rsidRPr="00190FDA">
        <w:rPr>
          <w:sz w:val="24"/>
          <w:szCs w:val="24"/>
        </w:rPr>
        <w:t xml:space="preserve">1 pkt 3 </w:t>
      </w:r>
      <w:r w:rsidR="00497342" w:rsidRPr="00190FDA">
        <w:rPr>
          <w:sz w:val="24"/>
          <w:szCs w:val="24"/>
        </w:rPr>
        <w:t xml:space="preserve">w zw. z § 15 ust. </w:t>
      </w:r>
      <w:r w:rsidR="00CA115A" w:rsidRPr="00190FDA">
        <w:rPr>
          <w:sz w:val="24"/>
          <w:szCs w:val="24"/>
        </w:rPr>
        <w:t>2 pkt 4</w:t>
      </w:r>
      <w:r w:rsidR="00CA115A">
        <w:rPr>
          <w:sz w:val="24"/>
          <w:szCs w:val="24"/>
        </w:rPr>
        <w:t xml:space="preserve"> </w:t>
      </w:r>
      <w:r>
        <w:rPr>
          <w:sz w:val="24"/>
          <w:szCs w:val="24"/>
        </w:rPr>
        <w:t>Statutu Uczelni, Rada Uczelni Uniwersytetu Medycznego w Białymstoku</w:t>
      </w:r>
      <w:r w:rsidR="009500E0">
        <w:rPr>
          <w:sz w:val="24"/>
          <w:szCs w:val="24"/>
        </w:rPr>
        <w:t>,</w:t>
      </w:r>
      <w:r>
        <w:rPr>
          <w:sz w:val="24"/>
          <w:szCs w:val="24"/>
        </w:rPr>
        <w:t xml:space="preserve"> uchwala co następuje:</w:t>
      </w:r>
    </w:p>
    <w:p w14:paraId="013760B3" w14:textId="77777777" w:rsidR="00074A0E" w:rsidRDefault="00E5606D">
      <w:pPr>
        <w:rPr>
          <w:rFonts w:cstheme="minorHAnsi"/>
          <w:b/>
          <w:sz w:val="24"/>
          <w:szCs w:val="24"/>
        </w:rPr>
      </w:pPr>
      <w:r w:rsidRPr="00E5606D">
        <w:rPr>
          <w:rFonts w:cstheme="minorHAnsi"/>
          <w:b/>
          <w:sz w:val="24"/>
          <w:szCs w:val="24"/>
        </w:rPr>
        <w:t>§ 1</w:t>
      </w:r>
    </w:p>
    <w:p w14:paraId="44855532" w14:textId="4F583836" w:rsidR="004134F2" w:rsidRDefault="003463DE" w:rsidP="006B400F">
      <w:pPr>
        <w:spacing w:after="142"/>
        <w:ind w:left="-5" w:right="88"/>
        <w:rPr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W </w:t>
      </w:r>
      <w:r w:rsidR="004B564C" w:rsidRPr="004F7E58">
        <w:rPr>
          <w:rFonts w:cstheme="minorHAnsi"/>
          <w:sz w:val="24"/>
          <w:szCs w:val="24"/>
        </w:rPr>
        <w:t xml:space="preserve">związku </w:t>
      </w:r>
      <w:r>
        <w:rPr>
          <w:rFonts w:cstheme="minorHAnsi"/>
          <w:sz w:val="24"/>
          <w:szCs w:val="24"/>
        </w:rPr>
        <w:t xml:space="preserve">z </w:t>
      </w:r>
      <w:r w:rsidR="004B564C" w:rsidRPr="004F7E58">
        <w:rPr>
          <w:rFonts w:cstheme="minorHAnsi"/>
          <w:sz w:val="24"/>
          <w:szCs w:val="24"/>
        </w:rPr>
        <w:t>modernizacją i przebudową ogrodzenia zespołu pałacowo- ogrodowego Branickich realizowaną przez Gminę Białystok</w:t>
      </w:r>
      <w:r w:rsidR="004134F2">
        <w:rPr>
          <w:rFonts w:cstheme="minorHAnsi"/>
          <w:sz w:val="24"/>
          <w:szCs w:val="24"/>
        </w:rPr>
        <w:t>,</w:t>
      </w:r>
      <w:r w:rsidR="004B564C" w:rsidRPr="004F7E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Rada Uczelni Uniwersytetu Medycznego</w:t>
      </w:r>
      <w:r w:rsidR="003238A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Białymstoku </w:t>
      </w:r>
      <w:r w:rsidR="006B400F" w:rsidRPr="00190FDA">
        <w:rPr>
          <w:rFonts w:cstheme="minorHAnsi"/>
          <w:sz w:val="24"/>
          <w:szCs w:val="24"/>
        </w:rPr>
        <w:t>wyraża zgodę na</w:t>
      </w:r>
      <w:r w:rsidR="004134F2" w:rsidRPr="00190FDA">
        <w:rPr>
          <w:rFonts w:cstheme="minorHAnsi"/>
          <w:sz w:val="24"/>
          <w:szCs w:val="24"/>
        </w:rPr>
        <w:t xml:space="preserve"> </w:t>
      </w:r>
      <w:r w:rsidR="009571C6" w:rsidRPr="00190FDA">
        <w:rPr>
          <w:rFonts w:cstheme="minorHAnsi"/>
          <w:sz w:val="24"/>
          <w:szCs w:val="24"/>
        </w:rPr>
        <w:t xml:space="preserve">nieodpłatnie </w:t>
      </w:r>
      <w:r w:rsidR="004134F2" w:rsidRPr="00190FDA">
        <w:rPr>
          <w:rFonts w:cstheme="minorHAnsi"/>
          <w:sz w:val="24"/>
          <w:szCs w:val="24"/>
        </w:rPr>
        <w:t xml:space="preserve">przeniesienie </w:t>
      </w:r>
      <w:r w:rsidR="006B400F" w:rsidRPr="004F7E58">
        <w:rPr>
          <w:rFonts w:eastAsia="Arial" w:cstheme="minorHAnsi"/>
          <w:color w:val="000000"/>
          <w:sz w:val="24"/>
          <w:szCs w:val="24"/>
          <w:lang w:eastAsia="pl-PL"/>
        </w:rPr>
        <w:t>na rzecz</w:t>
      </w:r>
      <w:r w:rsidR="006B400F" w:rsidRPr="004F7E58">
        <w:rPr>
          <w:rFonts w:ascii="Arial" w:eastAsia="Arial" w:hAnsi="Arial" w:cs="Arial"/>
          <w:color w:val="000000"/>
          <w:lang w:eastAsia="pl-PL"/>
        </w:rPr>
        <w:t xml:space="preserve"> </w:t>
      </w:r>
      <w:r w:rsidR="006B400F" w:rsidRPr="004F7E58">
        <w:rPr>
          <w:rFonts w:eastAsia="Arial" w:cstheme="minorHAnsi"/>
          <w:color w:val="000000"/>
          <w:sz w:val="24"/>
          <w:szCs w:val="24"/>
          <w:lang w:eastAsia="pl-PL"/>
        </w:rPr>
        <w:t xml:space="preserve">Gminy </w:t>
      </w:r>
      <w:r w:rsidR="006B400F" w:rsidRPr="004F7E58">
        <w:rPr>
          <w:sz w:val="24"/>
          <w:szCs w:val="24"/>
          <w:lang w:eastAsia="pl-PL"/>
        </w:rPr>
        <w:t xml:space="preserve">Białystok </w:t>
      </w:r>
      <w:r w:rsidR="009571C6" w:rsidRPr="00190FDA">
        <w:rPr>
          <w:sz w:val="24"/>
          <w:szCs w:val="24"/>
          <w:lang w:eastAsia="pl-PL"/>
        </w:rPr>
        <w:t xml:space="preserve">własności </w:t>
      </w:r>
      <w:r w:rsidR="004134F2">
        <w:rPr>
          <w:sz w:val="24"/>
          <w:szCs w:val="24"/>
          <w:lang w:eastAsia="pl-PL"/>
        </w:rPr>
        <w:t xml:space="preserve">w </w:t>
      </w:r>
      <w:r w:rsidR="006B400F" w:rsidRPr="004F7E58">
        <w:rPr>
          <w:sz w:val="24"/>
          <w:szCs w:val="24"/>
          <w:lang w:eastAsia="pl-PL"/>
        </w:rPr>
        <w:t>ramach umowy przekazania nieruchomości uregulowanej art. 902</w:t>
      </w:r>
      <w:r w:rsidR="006B400F" w:rsidRPr="004F7E58">
        <w:rPr>
          <w:sz w:val="24"/>
          <w:szCs w:val="24"/>
          <w:vertAlign w:val="superscript"/>
          <w:lang w:eastAsia="pl-PL"/>
        </w:rPr>
        <w:t>1</w:t>
      </w:r>
      <w:r w:rsidR="006B400F" w:rsidRPr="004F7E58">
        <w:rPr>
          <w:sz w:val="24"/>
          <w:szCs w:val="24"/>
          <w:lang w:eastAsia="pl-PL"/>
        </w:rPr>
        <w:t xml:space="preserve">  Kodeksu cywilnego</w:t>
      </w:r>
      <w:r w:rsidR="004134F2">
        <w:rPr>
          <w:sz w:val="24"/>
          <w:szCs w:val="24"/>
          <w:lang w:eastAsia="pl-PL"/>
        </w:rPr>
        <w:t>:</w:t>
      </w:r>
    </w:p>
    <w:p w14:paraId="4A223269" w14:textId="77777777" w:rsidR="006B400F" w:rsidRPr="004134F2" w:rsidRDefault="006B400F" w:rsidP="004134F2">
      <w:pPr>
        <w:pStyle w:val="Akapitzlist"/>
        <w:numPr>
          <w:ilvl w:val="0"/>
          <w:numId w:val="4"/>
        </w:numPr>
        <w:spacing w:after="142"/>
        <w:ind w:right="88"/>
        <w:rPr>
          <w:rFonts w:ascii="Arial" w:eastAsia="Arial" w:hAnsi="Arial" w:cs="Arial"/>
          <w:color w:val="000000"/>
          <w:lang w:eastAsia="pl-PL"/>
        </w:rPr>
      </w:pPr>
      <w:r w:rsidRPr="004134F2">
        <w:rPr>
          <w:sz w:val="24"/>
          <w:szCs w:val="24"/>
          <w:lang w:eastAsia="pl-PL"/>
        </w:rPr>
        <w:t xml:space="preserve">z nieruchomości objętej księgą wieczystą </w:t>
      </w:r>
      <w:proofErr w:type="spellStart"/>
      <w:r w:rsidRPr="004134F2">
        <w:rPr>
          <w:sz w:val="24"/>
          <w:szCs w:val="24"/>
          <w:lang w:eastAsia="pl-PL"/>
        </w:rPr>
        <w:t>Kw</w:t>
      </w:r>
      <w:proofErr w:type="spellEnd"/>
      <w:r w:rsidRPr="004134F2">
        <w:rPr>
          <w:sz w:val="24"/>
          <w:szCs w:val="24"/>
          <w:lang w:eastAsia="pl-PL"/>
        </w:rPr>
        <w:t xml:space="preserve"> Nr BI1B/00062965/2 – jej części, to jest:  </w:t>
      </w:r>
    </w:p>
    <w:p w14:paraId="1CF4C3E2" w14:textId="77777777" w:rsidR="006B400F" w:rsidRPr="004134F2" w:rsidRDefault="006B400F" w:rsidP="004134F2">
      <w:pPr>
        <w:pStyle w:val="Akapitzlist"/>
        <w:numPr>
          <w:ilvl w:val="0"/>
          <w:numId w:val="6"/>
        </w:numPr>
        <w:rPr>
          <w:sz w:val="24"/>
          <w:szCs w:val="24"/>
          <w:lang w:eastAsia="pl-PL"/>
        </w:rPr>
      </w:pPr>
      <w:r w:rsidRPr="004134F2">
        <w:rPr>
          <w:sz w:val="24"/>
          <w:szCs w:val="24"/>
          <w:lang w:eastAsia="pl-PL"/>
        </w:rPr>
        <w:t>działk</w:t>
      </w:r>
      <w:r w:rsidR="004134F2" w:rsidRPr="00190FDA">
        <w:rPr>
          <w:sz w:val="24"/>
          <w:szCs w:val="24"/>
          <w:lang w:eastAsia="pl-PL"/>
        </w:rPr>
        <w:t>i</w:t>
      </w:r>
      <w:r w:rsidRPr="004134F2">
        <w:rPr>
          <w:sz w:val="24"/>
          <w:szCs w:val="24"/>
          <w:lang w:eastAsia="pl-PL"/>
        </w:rPr>
        <w:t xml:space="preserve"> ewidencyjn</w:t>
      </w:r>
      <w:r w:rsidR="004134F2" w:rsidRPr="004134F2">
        <w:rPr>
          <w:sz w:val="24"/>
          <w:szCs w:val="24"/>
          <w:lang w:eastAsia="pl-PL"/>
        </w:rPr>
        <w:t>e</w:t>
      </w:r>
      <w:r w:rsidR="004134F2" w:rsidRPr="00190FDA">
        <w:rPr>
          <w:sz w:val="24"/>
          <w:szCs w:val="24"/>
          <w:lang w:eastAsia="pl-PL"/>
        </w:rPr>
        <w:t>j</w:t>
      </w:r>
      <w:r w:rsidR="004134F2" w:rsidRPr="004134F2">
        <w:rPr>
          <w:sz w:val="24"/>
          <w:szCs w:val="24"/>
          <w:lang w:eastAsia="pl-PL"/>
        </w:rPr>
        <w:t xml:space="preserve"> </w:t>
      </w:r>
      <w:r w:rsidRPr="004134F2">
        <w:rPr>
          <w:sz w:val="24"/>
          <w:szCs w:val="24"/>
          <w:lang w:eastAsia="pl-PL"/>
        </w:rPr>
        <w:t>gruntu położon</w:t>
      </w:r>
      <w:r w:rsidR="004134F2" w:rsidRPr="00190FDA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w Białymstoku, oznaczon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– w obrębie 0011 </w:t>
      </w:r>
      <w:r w:rsidR="00D54A93" w:rsidRPr="004134F2">
        <w:rPr>
          <w:sz w:val="24"/>
          <w:szCs w:val="24"/>
          <w:lang w:eastAsia="pl-PL"/>
        </w:rPr>
        <w:t>-</w:t>
      </w:r>
      <w:r w:rsidRPr="004134F2">
        <w:rPr>
          <w:sz w:val="24"/>
          <w:szCs w:val="24"/>
          <w:lang w:eastAsia="pl-PL"/>
        </w:rPr>
        <w:t xml:space="preserve"> Śródmieście – numerem geodezyjnym 1744/5 o powierzchni 0,0055 ha (pięćdziesięciu pięciu metrów kwadratowych), zabudowaną fragmentem muru ogrodzeniowego z elementami stalowymi i furtą,  </w:t>
      </w:r>
    </w:p>
    <w:p w14:paraId="750B717E" w14:textId="77777777" w:rsidR="006B400F" w:rsidRPr="004134F2" w:rsidRDefault="006B400F" w:rsidP="004134F2">
      <w:pPr>
        <w:pStyle w:val="Akapitzlist"/>
        <w:numPr>
          <w:ilvl w:val="0"/>
          <w:numId w:val="6"/>
        </w:numPr>
        <w:rPr>
          <w:sz w:val="24"/>
          <w:szCs w:val="24"/>
          <w:lang w:eastAsia="pl-PL"/>
        </w:rPr>
      </w:pPr>
      <w:r w:rsidRPr="004134F2">
        <w:rPr>
          <w:sz w:val="24"/>
          <w:szCs w:val="24"/>
          <w:lang w:eastAsia="pl-PL"/>
        </w:rPr>
        <w:t>działk</w:t>
      </w:r>
      <w:r w:rsidR="004134F2" w:rsidRPr="004134F2">
        <w:rPr>
          <w:sz w:val="24"/>
          <w:szCs w:val="24"/>
          <w:lang w:eastAsia="pl-PL"/>
        </w:rPr>
        <w:t>i</w:t>
      </w:r>
      <w:r w:rsidRPr="004134F2">
        <w:rPr>
          <w:sz w:val="24"/>
          <w:szCs w:val="24"/>
          <w:lang w:eastAsia="pl-PL"/>
        </w:rPr>
        <w:t xml:space="preserve"> ewidencyjn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gruntu położon</w:t>
      </w:r>
      <w:r w:rsidR="004134F2" w:rsidRPr="004134F2">
        <w:rPr>
          <w:sz w:val="24"/>
          <w:szCs w:val="24"/>
          <w:lang w:eastAsia="pl-PL"/>
        </w:rPr>
        <w:t xml:space="preserve">ej </w:t>
      </w:r>
      <w:r w:rsidRPr="004134F2">
        <w:rPr>
          <w:sz w:val="24"/>
          <w:szCs w:val="24"/>
          <w:lang w:eastAsia="pl-PL"/>
        </w:rPr>
        <w:t>w Białymstoku, oznaczon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– w obrębie 0011</w:t>
      </w:r>
      <w:r w:rsidR="00D54A93" w:rsidRPr="004134F2">
        <w:rPr>
          <w:sz w:val="24"/>
          <w:szCs w:val="24"/>
          <w:lang w:eastAsia="pl-PL"/>
        </w:rPr>
        <w:t>-</w:t>
      </w:r>
      <w:r w:rsidRPr="004134F2">
        <w:rPr>
          <w:sz w:val="24"/>
          <w:szCs w:val="24"/>
          <w:lang w:eastAsia="pl-PL"/>
        </w:rPr>
        <w:t xml:space="preserve"> Śródmieście – numerem geodezyjnym 1744/6 o powierzchni 0,0067 ha (sześćdziesięciu siedmiu metrów kwadratowych), zabudowaną murem ogrodzeniowym i furtą, </w:t>
      </w:r>
    </w:p>
    <w:p w14:paraId="530DD80C" w14:textId="77777777" w:rsidR="004F7E58" w:rsidRPr="004134F2" w:rsidRDefault="006B400F" w:rsidP="004134F2">
      <w:pPr>
        <w:pStyle w:val="Akapitzlist"/>
        <w:numPr>
          <w:ilvl w:val="0"/>
          <w:numId w:val="6"/>
        </w:numPr>
        <w:rPr>
          <w:sz w:val="24"/>
          <w:szCs w:val="24"/>
          <w:lang w:eastAsia="pl-PL"/>
        </w:rPr>
      </w:pPr>
      <w:r w:rsidRPr="00190FDA">
        <w:rPr>
          <w:sz w:val="24"/>
          <w:szCs w:val="24"/>
          <w:lang w:eastAsia="pl-PL"/>
        </w:rPr>
        <w:t>działk</w:t>
      </w:r>
      <w:r w:rsidR="004134F2" w:rsidRPr="00190FDA">
        <w:rPr>
          <w:sz w:val="24"/>
          <w:szCs w:val="24"/>
          <w:lang w:eastAsia="pl-PL"/>
        </w:rPr>
        <w:t xml:space="preserve">i </w:t>
      </w:r>
      <w:r w:rsidRPr="00190FDA">
        <w:rPr>
          <w:sz w:val="24"/>
          <w:szCs w:val="24"/>
          <w:lang w:eastAsia="pl-PL"/>
        </w:rPr>
        <w:t>ewidencyjn</w:t>
      </w:r>
      <w:r w:rsidR="004134F2" w:rsidRPr="00190FDA">
        <w:rPr>
          <w:sz w:val="24"/>
          <w:szCs w:val="24"/>
          <w:lang w:eastAsia="pl-PL"/>
        </w:rPr>
        <w:t xml:space="preserve">ej </w:t>
      </w:r>
      <w:r w:rsidRPr="00190FDA">
        <w:rPr>
          <w:sz w:val="24"/>
          <w:szCs w:val="24"/>
          <w:lang w:eastAsia="pl-PL"/>
        </w:rPr>
        <w:t>gruntu położon</w:t>
      </w:r>
      <w:r w:rsidR="004134F2" w:rsidRPr="00190FDA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w Białymstoku, oznaczon</w:t>
      </w:r>
      <w:r w:rsidR="004134F2" w:rsidRPr="004134F2">
        <w:rPr>
          <w:sz w:val="24"/>
          <w:szCs w:val="24"/>
          <w:lang w:eastAsia="pl-PL"/>
        </w:rPr>
        <w:t>ej</w:t>
      </w:r>
      <w:r w:rsidRPr="004134F2">
        <w:rPr>
          <w:sz w:val="24"/>
          <w:szCs w:val="24"/>
          <w:lang w:eastAsia="pl-PL"/>
        </w:rPr>
        <w:t xml:space="preserve"> – w obrębie 0011</w:t>
      </w:r>
      <w:r w:rsidR="00D54A93" w:rsidRPr="004134F2">
        <w:rPr>
          <w:sz w:val="24"/>
          <w:szCs w:val="24"/>
          <w:lang w:eastAsia="pl-PL"/>
        </w:rPr>
        <w:t>-</w:t>
      </w:r>
      <w:r w:rsidRPr="004134F2">
        <w:rPr>
          <w:sz w:val="24"/>
          <w:szCs w:val="24"/>
          <w:lang w:eastAsia="pl-PL"/>
        </w:rPr>
        <w:t xml:space="preserve"> Śródmieście – numerem geodezyjnym 1744/7 o powierzchni 0,0043 ha (czterdziestu trzech metrów kwadratowych), zabudowaną fragmentem muru ogrodzeniowego i dwoma bramami wjazdowymi na teren Parku Ogrodów Branickich, </w:t>
      </w:r>
    </w:p>
    <w:p w14:paraId="55262624" w14:textId="77777777" w:rsidR="004134F2" w:rsidRPr="004134F2" w:rsidRDefault="006B400F" w:rsidP="004134F2">
      <w:pPr>
        <w:pStyle w:val="Akapitzlist"/>
        <w:numPr>
          <w:ilvl w:val="0"/>
          <w:numId w:val="4"/>
        </w:numPr>
        <w:rPr>
          <w:sz w:val="24"/>
          <w:szCs w:val="24"/>
          <w:lang w:eastAsia="pl-PL"/>
        </w:rPr>
      </w:pPr>
      <w:r w:rsidRPr="004134F2">
        <w:rPr>
          <w:sz w:val="24"/>
          <w:szCs w:val="24"/>
          <w:lang w:eastAsia="pl-PL"/>
        </w:rPr>
        <w:t xml:space="preserve">z nieruchomości objętej księgą wieczystą </w:t>
      </w:r>
      <w:proofErr w:type="spellStart"/>
      <w:r w:rsidRPr="004134F2">
        <w:rPr>
          <w:sz w:val="24"/>
          <w:szCs w:val="24"/>
          <w:lang w:eastAsia="pl-PL"/>
        </w:rPr>
        <w:t>Kw</w:t>
      </w:r>
      <w:proofErr w:type="spellEnd"/>
      <w:r w:rsidRPr="004134F2">
        <w:rPr>
          <w:sz w:val="24"/>
          <w:szCs w:val="24"/>
          <w:lang w:eastAsia="pl-PL"/>
        </w:rPr>
        <w:t xml:space="preserve"> Nr BI1B/002 22233/2 – jej część, to jest</w:t>
      </w:r>
      <w:r w:rsidR="004134F2" w:rsidRPr="004134F2">
        <w:rPr>
          <w:sz w:val="24"/>
          <w:szCs w:val="24"/>
          <w:lang w:eastAsia="pl-PL"/>
        </w:rPr>
        <w:t>:</w:t>
      </w:r>
    </w:p>
    <w:p w14:paraId="33920E7E" w14:textId="423309A7" w:rsidR="008F5330" w:rsidRPr="004134F2" w:rsidRDefault="004134F2" w:rsidP="004134F2">
      <w:pPr>
        <w:pStyle w:val="Akapitzlist"/>
        <w:rPr>
          <w:rFonts w:cstheme="minorHAnsi"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</w:t>
      </w:r>
      <w:r w:rsidR="006B400F" w:rsidRPr="004134F2">
        <w:rPr>
          <w:sz w:val="24"/>
          <w:szCs w:val="24"/>
          <w:lang w:eastAsia="pl-PL"/>
        </w:rPr>
        <w:t>działk</w:t>
      </w:r>
      <w:r>
        <w:rPr>
          <w:sz w:val="24"/>
          <w:szCs w:val="24"/>
          <w:lang w:eastAsia="pl-PL"/>
        </w:rPr>
        <w:t>i</w:t>
      </w:r>
      <w:r w:rsidR="006B400F" w:rsidRPr="004134F2">
        <w:rPr>
          <w:sz w:val="24"/>
          <w:szCs w:val="24"/>
          <w:lang w:eastAsia="pl-PL"/>
        </w:rPr>
        <w:t xml:space="preserve"> ewidencyjn</w:t>
      </w:r>
      <w:r>
        <w:rPr>
          <w:sz w:val="24"/>
          <w:szCs w:val="24"/>
          <w:lang w:eastAsia="pl-PL"/>
        </w:rPr>
        <w:t>ej</w:t>
      </w:r>
      <w:r w:rsidR="006B400F" w:rsidRPr="004134F2">
        <w:rPr>
          <w:sz w:val="24"/>
          <w:szCs w:val="24"/>
          <w:lang w:eastAsia="pl-PL"/>
        </w:rPr>
        <w:t xml:space="preserve"> gruntu położoną w Białymstoku, oznaczon</w:t>
      </w:r>
      <w:r>
        <w:rPr>
          <w:sz w:val="24"/>
          <w:szCs w:val="24"/>
          <w:lang w:eastAsia="pl-PL"/>
        </w:rPr>
        <w:t>ej</w:t>
      </w:r>
      <w:r w:rsidR="006B400F" w:rsidRPr="004134F2">
        <w:rPr>
          <w:sz w:val="24"/>
          <w:szCs w:val="24"/>
          <w:lang w:eastAsia="pl-PL"/>
        </w:rPr>
        <w:t xml:space="preserve"> – w obrębie 00</w:t>
      </w:r>
      <w:r w:rsidR="00D54A93" w:rsidRPr="004134F2">
        <w:rPr>
          <w:sz w:val="24"/>
          <w:szCs w:val="24"/>
          <w:lang w:eastAsia="pl-PL"/>
        </w:rPr>
        <w:t xml:space="preserve">11 - </w:t>
      </w:r>
      <w:r w:rsidR="006B400F" w:rsidRPr="004134F2">
        <w:rPr>
          <w:sz w:val="24"/>
          <w:szCs w:val="24"/>
          <w:lang w:eastAsia="pl-PL"/>
        </w:rPr>
        <w:t xml:space="preserve"> Śródmieście – numerem geodezyjnym 1744/3 o powierzchni 0,0009 ha (dziewięciu </w:t>
      </w:r>
      <w:r w:rsidR="006B400F" w:rsidRPr="004134F2">
        <w:rPr>
          <w:rFonts w:cstheme="minorHAnsi"/>
          <w:sz w:val="24"/>
          <w:szCs w:val="24"/>
          <w:lang w:eastAsia="pl-PL"/>
        </w:rPr>
        <w:t>metrów kwadratowych), zabudowaną fragmentem muru ogrodzeniowego</w:t>
      </w:r>
      <w:r w:rsidR="003238AE">
        <w:rPr>
          <w:rFonts w:cstheme="minorHAnsi"/>
          <w:sz w:val="24"/>
          <w:szCs w:val="24"/>
          <w:lang w:eastAsia="pl-PL"/>
        </w:rPr>
        <w:t xml:space="preserve"> </w:t>
      </w:r>
      <w:r w:rsidR="006B400F" w:rsidRPr="004134F2">
        <w:rPr>
          <w:rFonts w:cstheme="minorHAnsi"/>
          <w:sz w:val="24"/>
          <w:szCs w:val="24"/>
          <w:lang w:eastAsia="pl-PL"/>
        </w:rPr>
        <w:t xml:space="preserve">i jedną z bram wjazdowych na teren Parku </w:t>
      </w:r>
      <w:r w:rsidR="004F7E58" w:rsidRPr="004134F2">
        <w:rPr>
          <w:rFonts w:cstheme="minorHAnsi"/>
          <w:sz w:val="24"/>
          <w:szCs w:val="24"/>
          <w:lang w:eastAsia="pl-PL"/>
        </w:rPr>
        <w:t>Branickich</w:t>
      </w:r>
      <w:r w:rsidR="008F5330" w:rsidRPr="004134F2">
        <w:rPr>
          <w:rFonts w:cstheme="minorHAnsi"/>
          <w:sz w:val="24"/>
          <w:szCs w:val="24"/>
          <w:lang w:eastAsia="pl-PL"/>
        </w:rPr>
        <w:t xml:space="preserve">, wskazanych na mapie stanowiącej załącznik nr 1 do niniejszej </w:t>
      </w:r>
      <w:r w:rsidR="00D54A93" w:rsidRPr="004134F2">
        <w:rPr>
          <w:rFonts w:cstheme="minorHAnsi"/>
          <w:sz w:val="24"/>
          <w:szCs w:val="24"/>
          <w:lang w:eastAsia="pl-PL"/>
        </w:rPr>
        <w:t>U</w:t>
      </w:r>
      <w:r w:rsidR="008F5330" w:rsidRPr="004134F2">
        <w:rPr>
          <w:rFonts w:cstheme="minorHAnsi"/>
          <w:sz w:val="24"/>
          <w:szCs w:val="24"/>
          <w:lang w:eastAsia="pl-PL"/>
        </w:rPr>
        <w:t>chwały.</w:t>
      </w:r>
    </w:p>
    <w:p w14:paraId="0542C255" w14:textId="77777777" w:rsidR="004F7E58" w:rsidRDefault="008F5330" w:rsidP="006B400F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 xml:space="preserve"> </w:t>
      </w:r>
      <w:r w:rsidR="004F7E58">
        <w:rPr>
          <w:sz w:val="24"/>
          <w:szCs w:val="24"/>
          <w:lang w:eastAsia="pl-PL"/>
        </w:rPr>
        <w:t xml:space="preserve">Łączna wartość </w:t>
      </w:r>
      <w:r w:rsidR="00E27C90">
        <w:rPr>
          <w:sz w:val="24"/>
          <w:szCs w:val="24"/>
          <w:lang w:eastAsia="pl-PL"/>
        </w:rPr>
        <w:t>w/w części nieruchomości wynosi 907 327 zł</w:t>
      </w:r>
      <w:r w:rsidR="004134F2">
        <w:rPr>
          <w:sz w:val="24"/>
          <w:szCs w:val="24"/>
          <w:lang w:eastAsia="pl-PL"/>
        </w:rPr>
        <w:t xml:space="preserve">. </w:t>
      </w:r>
      <w:r w:rsidR="004134F2" w:rsidRPr="00190FDA">
        <w:rPr>
          <w:sz w:val="24"/>
          <w:szCs w:val="24"/>
          <w:lang w:eastAsia="pl-PL"/>
        </w:rPr>
        <w:t>Wartość została</w:t>
      </w:r>
      <w:r w:rsidR="00E27C90">
        <w:rPr>
          <w:sz w:val="24"/>
          <w:szCs w:val="24"/>
          <w:lang w:eastAsia="pl-PL"/>
        </w:rPr>
        <w:t xml:space="preserve"> </w:t>
      </w:r>
      <w:r w:rsidR="00D54A93">
        <w:rPr>
          <w:sz w:val="24"/>
          <w:szCs w:val="24"/>
          <w:lang w:eastAsia="pl-PL"/>
        </w:rPr>
        <w:t xml:space="preserve"> określona na podstawie </w:t>
      </w:r>
      <w:r w:rsidR="00E27C90">
        <w:rPr>
          <w:sz w:val="24"/>
          <w:szCs w:val="24"/>
          <w:lang w:eastAsia="pl-PL"/>
        </w:rPr>
        <w:t>operat</w:t>
      </w:r>
      <w:r w:rsidR="00D54A93">
        <w:rPr>
          <w:sz w:val="24"/>
          <w:szCs w:val="24"/>
          <w:lang w:eastAsia="pl-PL"/>
        </w:rPr>
        <w:t>u</w:t>
      </w:r>
      <w:r w:rsidR="00E27C90">
        <w:rPr>
          <w:sz w:val="24"/>
          <w:szCs w:val="24"/>
          <w:lang w:eastAsia="pl-PL"/>
        </w:rPr>
        <w:t xml:space="preserve"> szacunkow</w:t>
      </w:r>
      <w:r w:rsidR="00D54A93">
        <w:rPr>
          <w:sz w:val="24"/>
          <w:szCs w:val="24"/>
          <w:lang w:eastAsia="pl-PL"/>
        </w:rPr>
        <w:t>ego</w:t>
      </w:r>
      <w:r w:rsidR="00E27C90">
        <w:rPr>
          <w:sz w:val="24"/>
          <w:szCs w:val="24"/>
          <w:lang w:eastAsia="pl-PL"/>
        </w:rPr>
        <w:t xml:space="preserve">  sporządzon</w:t>
      </w:r>
      <w:r w:rsidR="00D54A93">
        <w:rPr>
          <w:sz w:val="24"/>
          <w:szCs w:val="24"/>
          <w:lang w:eastAsia="pl-PL"/>
        </w:rPr>
        <w:t xml:space="preserve">ego </w:t>
      </w:r>
      <w:r w:rsidR="00E27C90">
        <w:rPr>
          <w:sz w:val="24"/>
          <w:szCs w:val="24"/>
          <w:lang w:eastAsia="pl-PL"/>
        </w:rPr>
        <w:t xml:space="preserve"> przez niezależnego rzeczoznawcę majątkowego Piotr</w:t>
      </w:r>
      <w:r w:rsidR="003463DE">
        <w:rPr>
          <w:sz w:val="24"/>
          <w:szCs w:val="24"/>
          <w:lang w:eastAsia="pl-PL"/>
        </w:rPr>
        <w:t xml:space="preserve">a </w:t>
      </w:r>
      <w:proofErr w:type="spellStart"/>
      <w:r w:rsidR="00E27C90">
        <w:rPr>
          <w:sz w:val="24"/>
          <w:szCs w:val="24"/>
          <w:lang w:eastAsia="pl-PL"/>
        </w:rPr>
        <w:t>Gierasimiuk</w:t>
      </w:r>
      <w:r w:rsidR="003463DE">
        <w:rPr>
          <w:sz w:val="24"/>
          <w:szCs w:val="24"/>
          <w:lang w:eastAsia="pl-PL"/>
        </w:rPr>
        <w:t>a</w:t>
      </w:r>
      <w:proofErr w:type="spellEnd"/>
      <w:r w:rsidR="00E27C90">
        <w:rPr>
          <w:sz w:val="24"/>
          <w:szCs w:val="24"/>
          <w:lang w:eastAsia="pl-PL"/>
        </w:rPr>
        <w:t>.</w:t>
      </w:r>
    </w:p>
    <w:p w14:paraId="6D25E016" w14:textId="77777777" w:rsidR="00E27C90" w:rsidRDefault="00E27C90" w:rsidP="006B400F">
      <w:pPr>
        <w:rPr>
          <w:b/>
          <w:sz w:val="24"/>
          <w:szCs w:val="24"/>
          <w:lang w:eastAsia="pl-PL"/>
        </w:rPr>
      </w:pPr>
      <w:r w:rsidRPr="00E27C90">
        <w:rPr>
          <w:rFonts w:cstheme="minorHAnsi"/>
          <w:b/>
          <w:sz w:val="24"/>
          <w:szCs w:val="24"/>
          <w:lang w:eastAsia="pl-PL"/>
        </w:rPr>
        <w:t>§</w:t>
      </w:r>
      <w:r w:rsidRPr="00E27C90">
        <w:rPr>
          <w:b/>
          <w:sz w:val="24"/>
          <w:szCs w:val="24"/>
          <w:lang w:eastAsia="pl-PL"/>
        </w:rPr>
        <w:t>2</w:t>
      </w:r>
    </w:p>
    <w:p w14:paraId="6112A872" w14:textId="7410B275" w:rsidR="008F5330" w:rsidRPr="008F5330" w:rsidRDefault="00D54A93" w:rsidP="008F5330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1.</w:t>
      </w:r>
      <w:r w:rsidR="004134F2">
        <w:rPr>
          <w:sz w:val="24"/>
          <w:szCs w:val="24"/>
          <w:lang w:eastAsia="pl-PL"/>
        </w:rPr>
        <w:t xml:space="preserve"> </w:t>
      </w:r>
      <w:r w:rsidR="004134F2" w:rsidRPr="00190FDA">
        <w:rPr>
          <w:sz w:val="24"/>
          <w:szCs w:val="24"/>
          <w:lang w:eastAsia="pl-PL"/>
        </w:rPr>
        <w:t xml:space="preserve">Mając na uwadze,  opisane wyżej </w:t>
      </w:r>
      <w:r w:rsidR="009571C6" w:rsidRPr="00190FDA">
        <w:rPr>
          <w:sz w:val="24"/>
          <w:szCs w:val="24"/>
          <w:lang w:eastAsia="pl-PL"/>
        </w:rPr>
        <w:t xml:space="preserve">nieodpłatne </w:t>
      </w:r>
      <w:r w:rsidR="004134F2" w:rsidRPr="00190FDA">
        <w:rPr>
          <w:sz w:val="24"/>
          <w:szCs w:val="24"/>
          <w:lang w:eastAsia="pl-PL"/>
        </w:rPr>
        <w:t xml:space="preserve">przeniesienie </w:t>
      </w:r>
      <w:r w:rsidR="009571C6" w:rsidRPr="00190FDA">
        <w:rPr>
          <w:sz w:val="24"/>
          <w:szCs w:val="24"/>
          <w:lang w:eastAsia="pl-PL"/>
        </w:rPr>
        <w:t xml:space="preserve">na Gminę Białystok własności </w:t>
      </w:r>
      <w:r w:rsidR="004134F2" w:rsidRPr="00190FDA">
        <w:rPr>
          <w:sz w:val="24"/>
          <w:szCs w:val="24"/>
          <w:lang w:eastAsia="pl-PL"/>
        </w:rPr>
        <w:t>części nieruchomości</w:t>
      </w:r>
      <w:r w:rsidR="001B33AB" w:rsidRPr="00190FDA">
        <w:rPr>
          <w:sz w:val="24"/>
          <w:szCs w:val="24"/>
          <w:lang w:eastAsia="pl-PL"/>
        </w:rPr>
        <w:t xml:space="preserve">, celem zapewnienia właściwej komunikacji nieruchomości należących do Uniwersytetu Medycznego w Białymstoku, </w:t>
      </w:r>
      <w:r w:rsidR="008F5330" w:rsidRPr="00190FDA">
        <w:rPr>
          <w:sz w:val="24"/>
          <w:szCs w:val="24"/>
          <w:lang w:eastAsia="pl-PL"/>
        </w:rPr>
        <w:t xml:space="preserve">Gmina Białystok, </w:t>
      </w:r>
      <w:r w:rsidR="001B33AB" w:rsidRPr="00190FDA">
        <w:rPr>
          <w:sz w:val="24"/>
          <w:szCs w:val="24"/>
          <w:lang w:eastAsia="pl-PL"/>
        </w:rPr>
        <w:t>zobowiązana będzie do ustan</w:t>
      </w:r>
      <w:r w:rsidR="00190FDA" w:rsidRPr="00190FDA">
        <w:rPr>
          <w:sz w:val="24"/>
          <w:szCs w:val="24"/>
          <w:lang w:eastAsia="pl-PL"/>
        </w:rPr>
        <w:t>o</w:t>
      </w:r>
      <w:r w:rsidR="001B33AB" w:rsidRPr="00190FDA">
        <w:rPr>
          <w:sz w:val="24"/>
          <w:szCs w:val="24"/>
          <w:lang w:eastAsia="pl-PL"/>
        </w:rPr>
        <w:t>wi</w:t>
      </w:r>
      <w:r w:rsidR="009571C6" w:rsidRPr="00190FDA">
        <w:rPr>
          <w:sz w:val="24"/>
          <w:szCs w:val="24"/>
          <w:lang w:eastAsia="pl-PL"/>
        </w:rPr>
        <w:t>e</w:t>
      </w:r>
      <w:r w:rsidR="001B33AB" w:rsidRPr="00190FDA">
        <w:rPr>
          <w:sz w:val="24"/>
          <w:szCs w:val="24"/>
          <w:lang w:eastAsia="pl-PL"/>
        </w:rPr>
        <w:t>nia</w:t>
      </w:r>
      <w:r w:rsidR="008F5330" w:rsidRPr="008F5330">
        <w:rPr>
          <w:sz w:val="24"/>
          <w:szCs w:val="24"/>
          <w:lang w:eastAsia="pl-PL"/>
        </w:rPr>
        <w:t xml:space="preserve"> na czas nieoznaczony,</w:t>
      </w:r>
      <w:r w:rsidR="008F5330">
        <w:rPr>
          <w:sz w:val="24"/>
          <w:szCs w:val="24"/>
          <w:lang w:eastAsia="pl-PL"/>
        </w:rPr>
        <w:t xml:space="preserve"> za </w:t>
      </w:r>
      <w:r w:rsidR="008F5330" w:rsidRPr="008F5330">
        <w:rPr>
          <w:sz w:val="24"/>
          <w:szCs w:val="24"/>
          <w:lang w:eastAsia="pl-PL"/>
        </w:rPr>
        <w:t xml:space="preserve">jednorazowym wynagrodzeniem </w:t>
      </w:r>
      <w:r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 xml:space="preserve">w wysokości 1885,59 </w:t>
      </w:r>
      <w:r w:rsidR="008F5330">
        <w:rPr>
          <w:sz w:val="24"/>
          <w:szCs w:val="24"/>
          <w:lang w:eastAsia="pl-PL"/>
        </w:rPr>
        <w:t>(</w:t>
      </w:r>
      <w:r w:rsidR="008F5330" w:rsidRPr="008F5330">
        <w:rPr>
          <w:sz w:val="24"/>
          <w:szCs w:val="24"/>
          <w:lang w:eastAsia="pl-PL"/>
        </w:rPr>
        <w:t>jed</w:t>
      </w:r>
      <w:r w:rsidR="008F5330">
        <w:rPr>
          <w:sz w:val="24"/>
          <w:szCs w:val="24"/>
          <w:lang w:eastAsia="pl-PL"/>
        </w:rPr>
        <w:t xml:space="preserve">en </w:t>
      </w:r>
      <w:r w:rsidR="008F5330" w:rsidRPr="008F5330">
        <w:rPr>
          <w:sz w:val="24"/>
          <w:szCs w:val="24"/>
          <w:lang w:eastAsia="pl-PL"/>
        </w:rPr>
        <w:t xml:space="preserve"> tysiąc o</w:t>
      </w:r>
      <w:r w:rsidR="008F5330">
        <w:rPr>
          <w:sz w:val="24"/>
          <w:szCs w:val="24"/>
          <w:lang w:eastAsia="pl-PL"/>
        </w:rPr>
        <w:t>siemset osiemdziesiąt  pięć 59/100) zł brutto</w:t>
      </w:r>
      <w:r w:rsidR="008F5330" w:rsidRPr="008F5330">
        <w:rPr>
          <w:sz w:val="24"/>
          <w:szCs w:val="24"/>
          <w:lang w:eastAsia="pl-PL"/>
        </w:rPr>
        <w:t xml:space="preserve"> na rzecz każdoczesnego właściciela/-li nieruchomości położonych w Białymstoku pomiędzy ulicami: Legionową, Jana Kilińskiego, Adama Mickiewicza i Akademicką, oznaczon</w:t>
      </w:r>
      <w:r w:rsidR="003D4AC1">
        <w:rPr>
          <w:sz w:val="24"/>
          <w:szCs w:val="24"/>
          <w:lang w:eastAsia="pl-PL"/>
        </w:rPr>
        <w:t xml:space="preserve">ych </w:t>
      </w:r>
      <w:r w:rsidR="008F5330" w:rsidRPr="008F5330">
        <w:rPr>
          <w:sz w:val="24"/>
          <w:szCs w:val="24"/>
          <w:lang w:eastAsia="pl-PL"/>
        </w:rPr>
        <w:t>jako działk</w:t>
      </w:r>
      <w:r w:rsidR="003D4AC1">
        <w:rPr>
          <w:sz w:val="24"/>
          <w:szCs w:val="24"/>
          <w:lang w:eastAsia="pl-PL"/>
        </w:rPr>
        <w:t>i</w:t>
      </w:r>
      <w:r w:rsidR="008F5330" w:rsidRPr="008F5330">
        <w:rPr>
          <w:sz w:val="24"/>
          <w:szCs w:val="24"/>
          <w:lang w:eastAsia="pl-PL"/>
        </w:rPr>
        <w:t xml:space="preserve"> ewidencyjn</w:t>
      </w:r>
      <w:r w:rsidR="003D4AC1">
        <w:rPr>
          <w:sz w:val="24"/>
          <w:szCs w:val="24"/>
          <w:lang w:eastAsia="pl-PL"/>
        </w:rPr>
        <w:t>e</w:t>
      </w:r>
      <w:r w:rsidR="008F5330" w:rsidRPr="008F5330">
        <w:rPr>
          <w:sz w:val="24"/>
          <w:szCs w:val="24"/>
          <w:lang w:eastAsia="pl-PL"/>
        </w:rPr>
        <w:t xml:space="preserve"> gruntu – w obrębie 0011</w:t>
      </w:r>
      <w:r w:rsidR="009535FF">
        <w:rPr>
          <w:sz w:val="24"/>
          <w:szCs w:val="24"/>
          <w:lang w:eastAsia="pl-PL"/>
        </w:rPr>
        <w:t>-</w:t>
      </w:r>
      <w:r w:rsidR="008F5330" w:rsidRPr="008F5330">
        <w:rPr>
          <w:sz w:val="24"/>
          <w:szCs w:val="24"/>
          <w:lang w:eastAsia="pl-PL"/>
        </w:rPr>
        <w:t xml:space="preserve"> Śródmieście – numer</w:t>
      </w:r>
      <w:r w:rsidR="003D4AC1">
        <w:rPr>
          <w:sz w:val="24"/>
          <w:szCs w:val="24"/>
          <w:lang w:eastAsia="pl-PL"/>
        </w:rPr>
        <w:t>em</w:t>
      </w:r>
      <w:r w:rsidR="008F5330" w:rsidRPr="008F5330">
        <w:rPr>
          <w:sz w:val="24"/>
          <w:szCs w:val="24"/>
          <w:lang w:eastAsia="pl-PL"/>
        </w:rPr>
        <w:t xml:space="preserve"> geodezyjnym</w:t>
      </w:r>
      <w:r w:rsidR="003D4AC1"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>1744/8</w:t>
      </w:r>
      <w:r w:rsidR="008F5330"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>, objętej księgą wieczystą K</w:t>
      </w:r>
      <w:r w:rsidR="00190FDA">
        <w:rPr>
          <w:sz w:val="24"/>
          <w:szCs w:val="24"/>
          <w:lang w:eastAsia="pl-PL"/>
        </w:rPr>
        <w:t>W</w:t>
      </w:r>
      <w:r w:rsidR="008F5330" w:rsidRPr="008F5330">
        <w:rPr>
          <w:sz w:val="24"/>
          <w:szCs w:val="24"/>
          <w:lang w:eastAsia="pl-PL"/>
        </w:rPr>
        <w:t xml:space="preserve"> Nr BI1B/00062965/2 oraz 1744/4  objętej księgą wieczystą</w:t>
      </w:r>
      <w:r w:rsidR="003238AE">
        <w:rPr>
          <w:sz w:val="24"/>
          <w:szCs w:val="24"/>
          <w:lang w:eastAsia="pl-PL"/>
        </w:rPr>
        <w:t xml:space="preserve"> </w:t>
      </w:r>
      <w:r w:rsidR="008F5330" w:rsidRPr="008F5330">
        <w:rPr>
          <w:sz w:val="24"/>
          <w:szCs w:val="24"/>
          <w:lang w:eastAsia="pl-PL"/>
        </w:rPr>
        <w:t>K</w:t>
      </w:r>
      <w:r w:rsidR="009535FF">
        <w:rPr>
          <w:sz w:val="24"/>
          <w:szCs w:val="24"/>
          <w:lang w:eastAsia="pl-PL"/>
        </w:rPr>
        <w:t>W</w:t>
      </w:r>
      <w:r w:rsidR="008F5330" w:rsidRPr="008F5330">
        <w:rPr>
          <w:sz w:val="24"/>
          <w:szCs w:val="24"/>
          <w:lang w:eastAsia="pl-PL"/>
        </w:rPr>
        <w:t xml:space="preserve"> Nr BI1B/00222233/2 – służebność gruntową polegającą na:</w:t>
      </w:r>
    </w:p>
    <w:p w14:paraId="23D51261" w14:textId="77777777" w:rsidR="008F5330" w:rsidRDefault="008F5330" w:rsidP="008F5330">
      <w:pPr>
        <w:rPr>
          <w:sz w:val="24"/>
          <w:szCs w:val="24"/>
          <w:lang w:eastAsia="pl-PL"/>
        </w:rPr>
      </w:pPr>
      <w:r w:rsidRPr="008F5330">
        <w:rPr>
          <w:sz w:val="24"/>
          <w:szCs w:val="24"/>
          <w:lang w:eastAsia="pl-PL"/>
        </w:rPr>
        <w:t>a) prawie przejścia i przejazdu pasem gruntu o powierzchni 3,53 m</w:t>
      </w:r>
      <w:r w:rsidRPr="008F5330">
        <w:rPr>
          <w:sz w:val="24"/>
          <w:szCs w:val="24"/>
          <w:vertAlign w:val="superscript"/>
          <w:lang w:eastAsia="pl-PL"/>
        </w:rPr>
        <w:t>2</w:t>
      </w:r>
      <w:r>
        <w:rPr>
          <w:sz w:val="24"/>
          <w:szCs w:val="24"/>
          <w:lang w:eastAsia="pl-PL"/>
        </w:rPr>
        <w:t xml:space="preserve"> </w:t>
      </w:r>
      <w:r w:rsidRPr="008F5330">
        <w:rPr>
          <w:sz w:val="24"/>
          <w:szCs w:val="24"/>
          <w:lang w:eastAsia="pl-PL"/>
        </w:rPr>
        <w:t>przez działkę oznaczoną numerem geodezyjnym 1744/3</w:t>
      </w:r>
      <w:r>
        <w:rPr>
          <w:sz w:val="24"/>
          <w:szCs w:val="24"/>
          <w:lang w:eastAsia="pl-PL"/>
        </w:rPr>
        <w:t xml:space="preserve"> </w:t>
      </w:r>
      <w:r w:rsidRPr="008F5330">
        <w:rPr>
          <w:sz w:val="24"/>
          <w:szCs w:val="24"/>
          <w:lang w:eastAsia="pl-PL"/>
        </w:rPr>
        <w:t>w miejscu istniejących przejść bramowych,</w:t>
      </w:r>
    </w:p>
    <w:p w14:paraId="402EDB78" w14:textId="77777777" w:rsidR="008F5330" w:rsidRPr="008F5330" w:rsidRDefault="008F5330" w:rsidP="008F5330">
      <w:pPr>
        <w:rPr>
          <w:sz w:val="24"/>
          <w:szCs w:val="24"/>
          <w:lang w:eastAsia="pl-PL"/>
        </w:rPr>
      </w:pPr>
      <w:r w:rsidRPr="008F5330">
        <w:rPr>
          <w:sz w:val="24"/>
          <w:szCs w:val="24"/>
          <w:lang w:eastAsia="pl-PL"/>
        </w:rPr>
        <w:t xml:space="preserve"> b) prawie przejścia pasem gruntu o powierzchni 5,0 m</w:t>
      </w:r>
      <w:r w:rsidRPr="009535FF">
        <w:rPr>
          <w:sz w:val="24"/>
          <w:szCs w:val="24"/>
          <w:vertAlign w:val="superscript"/>
          <w:lang w:eastAsia="pl-PL"/>
        </w:rPr>
        <w:t>2</w:t>
      </w:r>
      <w:r w:rsidRPr="008F5330">
        <w:rPr>
          <w:sz w:val="24"/>
          <w:szCs w:val="24"/>
          <w:lang w:eastAsia="pl-PL"/>
        </w:rPr>
        <w:t xml:space="preserve"> przez działkę oznaczoną numerem geodezyjnym 1744/6 – w miejscu istniejącego przejścia bramowego</w:t>
      </w:r>
      <w:r w:rsidR="009535FF">
        <w:rPr>
          <w:sz w:val="24"/>
          <w:szCs w:val="24"/>
          <w:lang w:eastAsia="pl-PL"/>
        </w:rPr>
        <w:t>,</w:t>
      </w:r>
      <w:r w:rsidRPr="008F5330">
        <w:rPr>
          <w:sz w:val="24"/>
          <w:szCs w:val="24"/>
          <w:lang w:eastAsia="pl-PL"/>
        </w:rPr>
        <w:t xml:space="preserve"> </w:t>
      </w:r>
    </w:p>
    <w:p w14:paraId="60A66854" w14:textId="77777777" w:rsidR="003463DE" w:rsidRDefault="008F5330" w:rsidP="008F5330">
      <w:pPr>
        <w:rPr>
          <w:sz w:val="24"/>
          <w:szCs w:val="24"/>
          <w:lang w:eastAsia="pl-PL"/>
        </w:rPr>
      </w:pPr>
      <w:r w:rsidRPr="008F5330">
        <w:rPr>
          <w:sz w:val="24"/>
          <w:szCs w:val="24"/>
          <w:lang w:eastAsia="pl-PL"/>
        </w:rPr>
        <w:t>c) prawie przejścia i przejazdu pasem gruntu o powierzchni 11,54 m</w:t>
      </w:r>
      <w:r w:rsidRPr="009535FF">
        <w:rPr>
          <w:sz w:val="24"/>
          <w:szCs w:val="24"/>
          <w:vertAlign w:val="superscript"/>
          <w:lang w:eastAsia="pl-PL"/>
        </w:rPr>
        <w:t xml:space="preserve">2 </w:t>
      </w:r>
      <w:r w:rsidRPr="008F5330">
        <w:rPr>
          <w:sz w:val="24"/>
          <w:szCs w:val="24"/>
          <w:lang w:eastAsia="pl-PL"/>
        </w:rPr>
        <w:t xml:space="preserve"> przez działkę oznaczoną numerem geodezyjnym 1744/7 – w miejscu istniejących przejść bramowych,  zgodnie z przebiegiem zaznaczonym kolorem </w:t>
      </w:r>
      <w:r w:rsidR="009535FF">
        <w:rPr>
          <w:sz w:val="24"/>
          <w:szCs w:val="24"/>
          <w:lang w:eastAsia="pl-PL"/>
        </w:rPr>
        <w:t xml:space="preserve">żółtym </w:t>
      </w:r>
      <w:r w:rsidRPr="008F5330">
        <w:rPr>
          <w:sz w:val="24"/>
          <w:szCs w:val="24"/>
          <w:lang w:eastAsia="pl-PL"/>
        </w:rPr>
        <w:t xml:space="preserve"> na mapach stanowiących załączniki od</w:t>
      </w:r>
      <w:r w:rsidR="009535FF">
        <w:rPr>
          <w:sz w:val="24"/>
          <w:szCs w:val="24"/>
          <w:lang w:eastAsia="pl-PL"/>
        </w:rPr>
        <w:t xml:space="preserve"> </w:t>
      </w:r>
      <w:r w:rsidRPr="008F5330">
        <w:rPr>
          <w:sz w:val="24"/>
          <w:szCs w:val="24"/>
          <w:lang w:eastAsia="pl-PL"/>
        </w:rPr>
        <w:t xml:space="preserve">numeru </w:t>
      </w:r>
      <w:r w:rsidR="009535FF">
        <w:rPr>
          <w:sz w:val="24"/>
          <w:szCs w:val="24"/>
          <w:lang w:eastAsia="pl-PL"/>
        </w:rPr>
        <w:t>2</w:t>
      </w:r>
      <w:r w:rsidRPr="008F5330">
        <w:rPr>
          <w:sz w:val="24"/>
          <w:szCs w:val="24"/>
          <w:lang w:eastAsia="pl-PL"/>
        </w:rPr>
        <w:t xml:space="preserve"> do numeru </w:t>
      </w:r>
      <w:r w:rsidR="008517C7">
        <w:rPr>
          <w:sz w:val="24"/>
          <w:szCs w:val="24"/>
          <w:lang w:eastAsia="pl-PL"/>
        </w:rPr>
        <w:t>4</w:t>
      </w:r>
      <w:r w:rsidRPr="008F5330">
        <w:rPr>
          <w:sz w:val="24"/>
          <w:szCs w:val="24"/>
          <w:lang w:eastAsia="pl-PL"/>
        </w:rPr>
        <w:t xml:space="preserve"> do niniejsz</w:t>
      </w:r>
      <w:r w:rsidR="009535FF">
        <w:rPr>
          <w:sz w:val="24"/>
          <w:szCs w:val="24"/>
          <w:lang w:eastAsia="pl-PL"/>
        </w:rPr>
        <w:t xml:space="preserve">ej Uchwały </w:t>
      </w:r>
      <w:r w:rsidRPr="008F5330">
        <w:rPr>
          <w:sz w:val="24"/>
          <w:szCs w:val="24"/>
          <w:lang w:eastAsia="pl-PL"/>
        </w:rPr>
        <w:t xml:space="preserve">i obciąża tą służebnością nieruchomość położoną w Białymstoku, w obrębie 0011 </w:t>
      </w:r>
      <w:r w:rsidR="009535FF">
        <w:rPr>
          <w:sz w:val="24"/>
          <w:szCs w:val="24"/>
          <w:lang w:eastAsia="pl-PL"/>
        </w:rPr>
        <w:t>-</w:t>
      </w:r>
      <w:r w:rsidRPr="008F5330">
        <w:rPr>
          <w:sz w:val="24"/>
          <w:szCs w:val="24"/>
          <w:lang w:eastAsia="pl-PL"/>
        </w:rPr>
        <w:t xml:space="preserve"> Śródmieście, w skład której wchodzą w/w działki numer: 1744/3, 1744/6 i 1744/7, przy czym wykonywanie tej służebności ogranicza do wskazanych wyżej pasów gruntu</w:t>
      </w:r>
      <w:r w:rsidR="009535FF">
        <w:rPr>
          <w:sz w:val="24"/>
          <w:szCs w:val="24"/>
          <w:lang w:eastAsia="pl-PL"/>
        </w:rPr>
        <w:t>.</w:t>
      </w:r>
    </w:p>
    <w:p w14:paraId="10BDDD58" w14:textId="393A9ED7" w:rsidR="008517C7" w:rsidRPr="00190FDA" w:rsidRDefault="00D54A93" w:rsidP="00D54A93">
      <w:pPr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2.</w:t>
      </w:r>
      <w:r w:rsidRPr="00D54A93">
        <w:rPr>
          <w:sz w:val="24"/>
          <w:szCs w:val="24"/>
          <w:lang w:eastAsia="pl-PL"/>
        </w:rPr>
        <w:t>Gmina zobowiązana będzie do powstrzymywania się od dokonywania jakichkolwiek działań na wydzielonych pasach gruntu objętych służebnością, które uniemożliwiałyby wykonywanie praw przynależnych nieruchomościom władnącym, a których właścicielem aktualnie jest Uniwersytet Medyczny w</w:t>
      </w:r>
      <w:r>
        <w:rPr>
          <w:sz w:val="24"/>
          <w:szCs w:val="24"/>
          <w:lang w:eastAsia="pl-PL"/>
        </w:rPr>
        <w:t xml:space="preserve"> Białymstoku.</w:t>
      </w:r>
      <w:r w:rsidRPr="00D54A93">
        <w:rPr>
          <w:sz w:val="24"/>
          <w:szCs w:val="24"/>
          <w:lang w:eastAsia="pl-PL"/>
        </w:rPr>
        <w:t xml:space="preserve"> </w:t>
      </w:r>
    </w:p>
    <w:p w14:paraId="00A39562" w14:textId="77777777" w:rsidR="00D54A93" w:rsidRPr="00D54A93" w:rsidRDefault="00D54A93" w:rsidP="008F5330">
      <w:pPr>
        <w:rPr>
          <w:b/>
          <w:sz w:val="24"/>
          <w:szCs w:val="24"/>
          <w:lang w:eastAsia="pl-PL"/>
        </w:rPr>
      </w:pPr>
      <w:r w:rsidRPr="00D54A93">
        <w:rPr>
          <w:b/>
          <w:sz w:val="24"/>
          <w:szCs w:val="24"/>
          <w:lang w:eastAsia="pl-PL"/>
        </w:rPr>
        <w:t>§3</w:t>
      </w:r>
    </w:p>
    <w:p w14:paraId="1EA674CB" w14:textId="77777777" w:rsidR="009535FF" w:rsidRPr="009571C6" w:rsidRDefault="008517C7" w:rsidP="009571C6">
      <w:pPr>
        <w:rPr>
          <w:sz w:val="24"/>
          <w:szCs w:val="24"/>
          <w:lang w:eastAsia="pl-PL"/>
        </w:rPr>
      </w:pPr>
      <w:r w:rsidRPr="009571C6">
        <w:rPr>
          <w:sz w:val="24"/>
          <w:szCs w:val="24"/>
          <w:lang w:eastAsia="pl-PL"/>
        </w:rPr>
        <w:t>Uchwała wchodzi w życie  z dniem podpisania</w:t>
      </w:r>
    </w:p>
    <w:p w14:paraId="72DB5F51" w14:textId="77777777" w:rsidR="008517C7" w:rsidRPr="008517C7" w:rsidRDefault="008517C7" w:rsidP="008F5330">
      <w:pPr>
        <w:rPr>
          <w:b/>
          <w:sz w:val="24"/>
          <w:szCs w:val="24"/>
          <w:lang w:eastAsia="pl-PL"/>
        </w:rPr>
      </w:pPr>
      <w:r w:rsidRPr="008517C7">
        <w:rPr>
          <w:b/>
          <w:sz w:val="24"/>
          <w:szCs w:val="24"/>
          <w:lang w:eastAsia="pl-PL"/>
        </w:rPr>
        <w:t>§4</w:t>
      </w:r>
    </w:p>
    <w:p w14:paraId="3402C2E3" w14:textId="40E5CD78" w:rsidR="00D7235A" w:rsidRDefault="008517C7">
      <w:pPr>
        <w:rPr>
          <w:sz w:val="24"/>
          <w:szCs w:val="24"/>
          <w:lang w:eastAsia="pl-PL"/>
        </w:rPr>
      </w:pPr>
      <w:r w:rsidRPr="008517C7">
        <w:rPr>
          <w:sz w:val="24"/>
          <w:szCs w:val="24"/>
          <w:lang w:eastAsia="pl-PL"/>
        </w:rPr>
        <w:t>Traci moc Uchwała nr</w:t>
      </w:r>
      <w:r w:rsidR="00E15DF8">
        <w:rPr>
          <w:sz w:val="24"/>
          <w:szCs w:val="24"/>
          <w:lang w:eastAsia="pl-PL"/>
        </w:rPr>
        <w:t xml:space="preserve"> </w:t>
      </w:r>
      <w:r w:rsidRPr="008517C7">
        <w:rPr>
          <w:sz w:val="24"/>
          <w:szCs w:val="24"/>
          <w:lang w:eastAsia="pl-PL"/>
        </w:rPr>
        <w:t>3/2022</w:t>
      </w:r>
      <w:r w:rsidR="00E15DF8">
        <w:rPr>
          <w:sz w:val="24"/>
          <w:szCs w:val="24"/>
          <w:lang w:eastAsia="pl-PL"/>
        </w:rPr>
        <w:t>.</w:t>
      </w:r>
    </w:p>
    <w:p w14:paraId="775ED99B" w14:textId="01AB1345" w:rsidR="00E15DF8" w:rsidRDefault="00D7235A">
      <w:pPr>
        <w:rPr>
          <w:b/>
          <w:sz w:val="24"/>
          <w:szCs w:val="24"/>
        </w:rPr>
      </w:pPr>
      <w:r w:rsidRPr="00D7235A">
        <w:rPr>
          <w:b/>
          <w:sz w:val="24"/>
          <w:szCs w:val="24"/>
        </w:rPr>
        <w:t>Przewodnicząca Rady Uczelni</w:t>
      </w:r>
    </w:p>
    <w:p w14:paraId="0E495092" w14:textId="6CFB14EE" w:rsidR="00D7235A" w:rsidRDefault="00E15DF8" w:rsidP="008A10CA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7235A" w:rsidRPr="00D7235A">
        <w:rPr>
          <w:b/>
          <w:sz w:val="24"/>
          <w:szCs w:val="24"/>
        </w:rPr>
        <w:t>r Jolanta  Koszelew</w:t>
      </w:r>
      <w:bookmarkStart w:id="0" w:name="_GoBack"/>
      <w:bookmarkEnd w:id="0"/>
    </w:p>
    <w:sectPr w:rsidR="00D7235A" w:rsidSect="00E15DF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244D7" w14:textId="77777777" w:rsidR="00E2471E" w:rsidRDefault="00E2471E" w:rsidP="00190FDA">
      <w:pPr>
        <w:spacing w:after="0" w:line="240" w:lineRule="auto"/>
      </w:pPr>
      <w:r>
        <w:separator/>
      </w:r>
    </w:p>
  </w:endnote>
  <w:endnote w:type="continuationSeparator" w:id="0">
    <w:p w14:paraId="1FB216BD" w14:textId="77777777" w:rsidR="00E2471E" w:rsidRDefault="00E2471E" w:rsidP="00190FDA">
      <w:pPr>
        <w:spacing w:after="0" w:line="240" w:lineRule="auto"/>
      </w:pPr>
      <w:r>
        <w:continuationSeparator/>
      </w:r>
    </w:p>
  </w:endnote>
  <w:endnote w:type="continuationNotice" w:id="1">
    <w:p w14:paraId="774EFB01" w14:textId="77777777" w:rsidR="001415E6" w:rsidRDefault="001415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FB312" w14:textId="77777777" w:rsidR="00E2471E" w:rsidRDefault="00E2471E" w:rsidP="00190FDA">
      <w:pPr>
        <w:spacing w:after="0" w:line="240" w:lineRule="auto"/>
      </w:pPr>
      <w:r>
        <w:separator/>
      </w:r>
    </w:p>
  </w:footnote>
  <w:footnote w:type="continuationSeparator" w:id="0">
    <w:p w14:paraId="3630404D" w14:textId="77777777" w:rsidR="00E2471E" w:rsidRDefault="00E2471E" w:rsidP="00190FDA">
      <w:pPr>
        <w:spacing w:after="0" w:line="240" w:lineRule="auto"/>
      </w:pPr>
      <w:r>
        <w:continuationSeparator/>
      </w:r>
    </w:p>
  </w:footnote>
  <w:footnote w:type="continuationNotice" w:id="1">
    <w:p w14:paraId="4720BE95" w14:textId="77777777" w:rsidR="001415E6" w:rsidRDefault="001415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129AA"/>
    <w:multiLevelType w:val="hybridMultilevel"/>
    <w:tmpl w:val="D8CE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0E31"/>
    <w:multiLevelType w:val="hybridMultilevel"/>
    <w:tmpl w:val="60E8FA44"/>
    <w:lvl w:ilvl="0" w:tplc="BF70CE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EE36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D498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AD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0EE2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4EAB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69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C91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29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C753D0"/>
    <w:multiLevelType w:val="hybridMultilevel"/>
    <w:tmpl w:val="464416D4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18C0"/>
    <w:multiLevelType w:val="hybridMultilevel"/>
    <w:tmpl w:val="DE46A780"/>
    <w:lvl w:ilvl="0" w:tplc="89AC25F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66F83"/>
    <w:multiLevelType w:val="hybridMultilevel"/>
    <w:tmpl w:val="0D2C9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C1D0C"/>
    <w:multiLevelType w:val="hybridMultilevel"/>
    <w:tmpl w:val="8C0C2DA4"/>
    <w:lvl w:ilvl="0" w:tplc="4B00D60E">
      <w:start w:val="1"/>
      <w:numFmt w:val="lowerLetter"/>
      <w:lvlText w:val="%1)"/>
      <w:lvlJc w:val="left"/>
      <w:pPr>
        <w:ind w:left="355" w:hanging="360"/>
      </w:pPr>
      <w:rPr>
        <w:rFonts w:asciiTheme="minorHAnsi" w:eastAsiaTheme="minorHAnsi" w:hAnsiTheme="minorHAnsi" w:cstheme="minorHAns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7D08774E"/>
    <w:multiLevelType w:val="hybridMultilevel"/>
    <w:tmpl w:val="A0F69032"/>
    <w:lvl w:ilvl="0" w:tplc="3224115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36FA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29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273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06887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1803A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B4AA7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D882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43DD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6D"/>
    <w:rsid w:val="00074A0E"/>
    <w:rsid w:val="000F625C"/>
    <w:rsid w:val="001415E6"/>
    <w:rsid w:val="00187852"/>
    <w:rsid w:val="00190FDA"/>
    <w:rsid w:val="001A1018"/>
    <w:rsid w:val="001B33AB"/>
    <w:rsid w:val="001F3DC7"/>
    <w:rsid w:val="002529CA"/>
    <w:rsid w:val="003238AE"/>
    <w:rsid w:val="003463DE"/>
    <w:rsid w:val="003D4AC1"/>
    <w:rsid w:val="004134F2"/>
    <w:rsid w:val="00497342"/>
    <w:rsid w:val="004B564C"/>
    <w:rsid w:val="004F7E58"/>
    <w:rsid w:val="005852C2"/>
    <w:rsid w:val="00680336"/>
    <w:rsid w:val="006B400F"/>
    <w:rsid w:val="007D5D63"/>
    <w:rsid w:val="008338B1"/>
    <w:rsid w:val="008517C7"/>
    <w:rsid w:val="00897B4E"/>
    <w:rsid w:val="008A10CA"/>
    <w:rsid w:val="008F2D86"/>
    <w:rsid w:val="008F5330"/>
    <w:rsid w:val="00937097"/>
    <w:rsid w:val="009500E0"/>
    <w:rsid w:val="009535FF"/>
    <w:rsid w:val="009571C6"/>
    <w:rsid w:val="009C2C35"/>
    <w:rsid w:val="00A42F5B"/>
    <w:rsid w:val="00A535B6"/>
    <w:rsid w:val="00A90B58"/>
    <w:rsid w:val="00CA115A"/>
    <w:rsid w:val="00CE3DBD"/>
    <w:rsid w:val="00D4308A"/>
    <w:rsid w:val="00D54A93"/>
    <w:rsid w:val="00D7235A"/>
    <w:rsid w:val="00E15DF8"/>
    <w:rsid w:val="00E2471E"/>
    <w:rsid w:val="00E27C90"/>
    <w:rsid w:val="00E5606D"/>
    <w:rsid w:val="00F23C07"/>
    <w:rsid w:val="00F2447A"/>
    <w:rsid w:val="00F45360"/>
    <w:rsid w:val="00F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7572"/>
  <w15:chartTrackingRefBased/>
  <w15:docId w15:val="{F7B1E956-CC97-4D4A-89C9-C04FB92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62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5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0F62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DC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7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7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7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7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71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9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FDA"/>
  </w:style>
  <w:style w:type="paragraph" w:styleId="Stopka">
    <w:name w:val="footer"/>
    <w:basedOn w:val="Normalny"/>
    <w:link w:val="StopkaZnak"/>
    <w:uiPriority w:val="99"/>
    <w:unhideWhenUsed/>
    <w:rsid w:val="00190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11508-2013-4EDA-B891-26A3BE5DD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49406-A4BA-4544-9BA6-8B9ED8F42C4C}">
  <ds:schemaRefs>
    <ds:schemaRef ds:uri="209f37ab-309e-4f92-9a67-53ad03107bc8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f62e4ff-d1a4-4809-b5f6-69a54c4daee2"/>
  </ds:schemaRefs>
</ds:datastoreItem>
</file>

<file path=customXml/itemProps3.xml><?xml version="1.0" encoding="utf-8"?>
<ds:datastoreItem xmlns:ds="http://schemas.openxmlformats.org/officeDocument/2006/customXml" ds:itemID="{92D8898E-3929-401F-831D-B32D357B3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RU nr 32/2024  wyrażenia zgody na nieodpłatne przekazanie przez Uniwersytet Medyczny w Białymstoku części nieruchomości na podstawie art. 9021 ustawy z dnia 23 kwietnia 1964 r. Kodeks Cywilny (tj. Dz. U. z 2024 r. poz. 1061 z późn. zm.)</dc:title>
  <dc:subject/>
  <dc:creator>Anna Krukowska</dc:creator>
  <cp:keywords/>
  <dc:description/>
  <cp:lastModifiedBy>Monika Ostrowska</cp:lastModifiedBy>
  <cp:revision>8</cp:revision>
  <cp:lastPrinted>2024-10-21T07:46:00Z</cp:lastPrinted>
  <dcterms:created xsi:type="dcterms:W3CDTF">2024-10-16T12:00:00Z</dcterms:created>
  <dcterms:modified xsi:type="dcterms:W3CDTF">2024-11-07T10:28:00Z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