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674F" w14:textId="2FD8A557" w:rsidR="001A3C98" w:rsidRPr="00893F23" w:rsidRDefault="00A3069C" w:rsidP="00893F23">
      <w:pPr>
        <w:pStyle w:val="Tytu"/>
        <w:spacing w:line="360" w:lineRule="auto"/>
        <w:ind w:right="-428"/>
      </w:pPr>
      <w:r w:rsidRPr="00893F23">
        <w:t xml:space="preserve">Uchwała nr </w:t>
      </w:r>
      <w:r w:rsidR="008531EA">
        <w:t>233</w:t>
      </w:r>
      <w:r w:rsidRPr="00893F23">
        <w:t>/</w:t>
      </w:r>
      <w:r w:rsidR="003610EF">
        <w:t>2024</w:t>
      </w:r>
    </w:p>
    <w:p w14:paraId="5CAF16D1" w14:textId="77777777" w:rsidR="001A3C98" w:rsidRPr="00893F23" w:rsidRDefault="001A3C98" w:rsidP="00893F23">
      <w:pPr>
        <w:pStyle w:val="Tytu"/>
        <w:spacing w:line="360" w:lineRule="auto"/>
        <w:ind w:right="-428"/>
      </w:pPr>
      <w:r w:rsidRPr="00893F23">
        <w:t>Senatu Uniwersytetu Medycznego w Białymstoku</w:t>
      </w:r>
    </w:p>
    <w:p w14:paraId="440B36F4" w14:textId="11DC41D5" w:rsidR="001A3C98" w:rsidRPr="00893F23" w:rsidRDefault="001A3C98" w:rsidP="00893F23">
      <w:pPr>
        <w:pStyle w:val="Tytu"/>
        <w:spacing w:line="360" w:lineRule="auto"/>
        <w:ind w:right="-428"/>
      </w:pPr>
      <w:r w:rsidRPr="00893F23">
        <w:t xml:space="preserve">z dnia </w:t>
      </w:r>
      <w:r w:rsidR="00E5276B">
        <w:t>24.10.</w:t>
      </w:r>
      <w:r w:rsidR="003610EF">
        <w:t>2024</w:t>
      </w:r>
      <w:r w:rsidR="00515348" w:rsidRPr="00893F23">
        <w:t xml:space="preserve"> </w:t>
      </w:r>
      <w:r w:rsidRPr="00893F23">
        <w:t>r.</w:t>
      </w:r>
    </w:p>
    <w:p w14:paraId="7D47FF1C" w14:textId="189E3635" w:rsidR="000C3385" w:rsidRPr="00893F23" w:rsidRDefault="000C3385" w:rsidP="00893F23">
      <w:pPr>
        <w:pStyle w:val="Tytu"/>
        <w:spacing w:line="360" w:lineRule="auto"/>
        <w:ind w:right="-428"/>
      </w:pPr>
      <w:r w:rsidRPr="00893F23">
        <w:t xml:space="preserve">w sprawie nadania </w:t>
      </w:r>
      <w:r w:rsidR="00D063CF" w:rsidRPr="00893F23">
        <w:t xml:space="preserve">stopnia doktora habilitowanego </w:t>
      </w:r>
      <w:r w:rsidR="006A6CC7" w:rsidRPr="00893F23">
        <w:t xml:space="preserve">w dziedzinie </w:t>
      </w:r>
      <w:r w:rsidR="00D063CF" w:rsidRPr="00893F23">
        <w:t xml:space="preserve">nauk medycznych i nauk </w:t>
      </w:r>
      <w:r w:rsidR="00E5276B">
        <w:br/>
      </w:r>
      <w:r w:rsidR="00D063CF" w:rsidRPr="00893F23">
        <w:t>o zdrowiu</w:t>
      </w:r>
      <w:r w:rsidR="006A6CC7" w:rsidRPr="00893F23">
        <w:t xml:space="preserve"> </w:t>
      </w:r>
      <w:r w:rsidR="00D063CF" w:rsidRPr="00893F23">
        <w:t>w dysc</w:t>
      </w:r>
      <w:r w:rsidR="00D063CF" w:rsidRPr="00E5276B">
        <w:t xml:space="preserve">yplinie </w:t>
      </w:r>
      <w:r w:rsidR="003610EF" w:rsidRPr="00E5276B">
        <w:t>nauki o zdrowiu</w:t>
      </w:r>
      <w:r w:rsidR="001A3C98" w:rsidRPr="00E5276B">
        <w:t xml:space="preserve"> dr </w:t>
      </w:r>
      <w:r w:rsidR="00F775C9" w:rsidRPr="00E5276B">
        <w:t xml:space="preserve">n. med. </w:t>
      </w:r>
      <w:bookmarkStart w:id="0" w:name="_Hlk180047415"/>
      <w:r w:rsidR="00F775C9" w:rsidRPr="00E5276B">
        <w:t>Angelice Edycie Charkiewicz</w:t>
      </w:r>
      <w:bookmarkEnd w:id="0"/>
    </w:p>
    <w:p w14:paraId="4E12D885" w14:textId="77777777" w:rsidR="00326196" w:rsidRPr="00893F23" w:rsidRDefault="00A32DE5" w:rsidP="00E5276B">
      <w:pPr>
        <w:pStyle w:val="Nagwek1"/>
        <w:spacing w:before="240"/>
        <w:ind w:right="-428"/>
        <w:rPr>
          <w:b w:val="0"/>
        </w:rPr>
      </w:pPr>
      <w:r w:rsidRPr="00893F23">
        <w:rPr>
          <w:b w:val="0"/>
        </w:rPr>
        <w:t>Na podstawie</w:t>
      </w:r>
      <w:r w:rsidR="00326196" w:rsidRPr="00893F23">
        <w:rPr>
          <w:b w:val="0"/>
        </w:rPr>
        <w:t>:</w:t>
      </w:r>
    </w:p>
    <w:p w14:paraId="096E8539" w14:textId="77777777" w:rsidR="00786DCC" w:rsidRPr="00A72929" w:rsidRDefault="00786DCC" w:rsidP="00786DCC">
      <w:pPr>
        <w:pStyle w:val="Akapitzlist"/>
        <w:numPr>
          <w:ilvl w:val="0"/>
          <w:numId w:val="1"/>
        </w:numPr>
        <w:spacing w:after="0" w:line="360" w:lineRule="auto"/>
        <w:ind w:left="426" w:right="-428"/>
        <w:rPr>
          <w:rFonts w:asciiTheme="minorHAnsi" w:hAnsiTheme="minorHAnsi" w:cstheme="minorHAnsi"/>
          <w:sz w:val="24"/>
          <w:szCs w:val="24"/>
        </w:rPr>
      </w:pP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art.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>178 ust.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 pkt 1 w zw. z </w:t>
      </w:r>
      <w:r w:rsidRPr="008800D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art. 221 ust. 12 </w:t>
      </w:r>
      <w:r w:rsidRPr="008800D3">
        <w:rPr>
          <w:rFonts w:asciiTheme="minorHAnsi" w:hAnsiTheme="minorHAnsi" w:cstheme="minorHAnsi"/>
          <w:sz w:val="24"/>
          <w:szCs w:val="24"/>
        </w:rPr>
        <w:t xml:space="preserve">ustawy </w:t>
      </w:r>
      <w:r w:rsidRPr="00F5343A">
        <w:rPr>
          <w:rFonts w:asciiTheme="minorHAnsi" w:hAnsiTheme="minorHAnsi" w:cstheme="minorHAnsi"/>
          <w:sz w:val="24"/>
          <w:szCs w:val="24"/>
        </w:rPr>
        <w:t>z dnia 20 lipca 2018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800D3">
        <w:rPr>
          <w:rFonts w:asciiTheme="minorHAnsi" w:hAnsiTheme="minorHAnsi" w:cstheme="minorHAnsi"/>
          <w:sz w:val="24"/>
          <w:szCs w:val="24"/>
        </w:rPr>
        <w:t>Prawo o szkolnictwie wyższym i nauce (</w:t>
      </w:r>
      <w:proofErr w:type="spellStart"/>
      <w:r w:rsidRPr="008800D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8800D3">
        <w:rPr>
          <w:rFonts w:asciiTheme="minorHAnsi" w:hAnsiTheme="minorHAnsi" w:cstheme="minorHAnsi"/>
          <w:sz w:val="24"/>
          <w:szCs w:val="24"/>
        </w:rPr>
        <w:t>. Dz.U. z 2023 r.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8800D3">
        <w:rPr>
          <w:rFonts w:asciiTheme="minorHAnsi" w:hAnsiTheme="minorHAnsi" w:cstheme="minorHAnsi"/>
          <w:sz w:val="24"/>
          <w:szCs w:val="24"/>
        </w:rPr>
        <w:t xml:space="preserve"> poz. 742 ze zm.)</w:t>
      </w:r>
    </w:p>
    <w:p w14:paraId="673DC7C5" w14:textId="267FA1CA" w:rsidR="006E4428" w:rsidRPr="00786DCC" w:rsidRDefault="006E4428" w:rsidP="00786DCC">
      <w:pPr>
        <w:spacing w:after="0" w:line="360" w:lineRule="auto"/>
        <w:ind w:left="66" w:right="-428"/>
        <w:rPr>
          <w:rFonts w:asciiTheme="minorHAnsi" w:hAnsiTheme="minorHAnsi" w:cstheme="minorHAnsi"/>
          <w:sz w:val="24"/>
          <w:szCs w:val="24"/>
        </w:rPr>
      </w:pPr>
      <w:r w:rsidRPr="00786DCC">
        <w:rPr>
          <w:rFonts w:asciiTheme="minorHAnsi" w:hAnsiTheme="minorHAnsi" w:cstheme="minorHAnsi"/>
          <w:sz w:val="24"/>
          <w:szCs w:val="24"/>
        </w:rPr>
        <w:t>uchwala się, co następuje:</w:t>
      </w:r>
    </w:p>
    <w:p w14:paraId="4825D052" w14:textId="77777777" w:rsidR="000C3385" w:rsidRPr="00893F23" w:rsidRDefault="000C3385" w:rsidP="00786DCC">
      <w:pPr>
        <w:pStyle w:val="Nagwek1"/>
        <w:spacing w:before="240"/>
        <w:ind w:right="-428"/>
      </w:pPr>
      <w:r w:rsidRPr="00893F23">
        <w:t>§ 1</w:t>
      </w:r>
    </w:p>
    <w:p w14:paraId="6DB5A803" w14:textId="25582285" w:rsidR="000C3385" w:rsidRPr="00FC2D87" w:rsidRDefault="000C3385" w:rsidP="00893F23">
      <w:pPr>
        <w:spacing w:after="0" w:line="360" w:lineRule="auto"/>
        <w:ind w:right="-428"/>
        <w:rPr>
          <w:rFonts w:asciiTheme="minorHAnsi" w:hAnsiTheme="minorHAnsi" w:cstheme="minorHAnsi"/>
          <w:b/>
          <w:sz w:val="24"/>
          <w:szCs w:val="24"/>
        </w:rPr>
      </w:pPr>
      <w:r w:rsidRPr="00FC2D87">
        <w:rPr>
          <w:rFonts w:asciiTheme="minorHAnsi" w:hAnsiTheme="minorHAnsi" w:cstheme="minorHAnsi"/>
          <w:sz w:val="24"/>
          <w:szCs w:val="24"/>
        </w:rPr>
        <w:t>Senat Uniwersytetu Medycznego w Białymstoku</w:t>
      </w:r>
      <w:r w:rsidR="005400A8" w:rsidRPr="00FC2D87">
        <w:rPr>
          <w:rFonts w:asciiTheme="minorHAnsi" w:hAnsiTheme="minorHAnsi" w:cstheme="minorHAnsi"/>
          <w:sz w:val="24"/>
          <w:szCs w:val="24"/>
        </w:rPr>
        <w:t>,</w:t>
      </w:r>
      <w:r w:rsidRPr="00FC2D87">
        <w:rPr>
          <w:rFonts w:asciiTheme="minorHAnsi" w:hAnsiTheme="minorHAnsi" w:cstheme="minorHAnsi"/>
          <w:sz w:val="24"/>
          <w:szCs w:val="24"/>
        </w:rPr>
        <w:t xml:space="preserve"> po zapoznaniu się</w:t>
      </w:r>
      <w:r w:rsidR="005400A8" w:rsidRPr="00FC2D87">
        <w:rPr>
          <w:rFonts w:asciiTheme="minorHAnsi" w:hAnsiTheme="minorHAnsi" w:cstheme="minorHAnsi"/>
          <w:sz w:val="24"/>
          <w:szCs w:val="24"/>
        </w:rPr>
        <w:t xml:space="preserve"> </w:t>
      </w:r>
      <w:r w:rsidRPr="00FC2D87">
        <w:rPr>
          <w:rFonts w:asciiTheme="minorHAnsi" w:hAnsiTheme="minorHAnsi" w:cstheme="minorHAnsi"/>
          <w:sz w:val="24"/>
          <w:szCs w:val="24"/>
        </w:rPr>
        <w:t>z uchwałą komisji habilitacyjnej</w:t>
      </w:r>
      <w:r w:rsidR="001A39C1" w:rsidRPr="00FC2D87">
        <w:rPr>
          <w:rFonts w:asciiTheme="minorHAnsi" w:hAnsiTheme="minorHAnsi" w:cstheme="minorHAnsi"/>
          <w:sz w:val="24"/>
          <w:szCs w:val="24"/>
        </w:rPr>
        <w:t xml:space="preserve"> wraz z uzasadnieniem i pełną</w:t>
      </w:r>
      <w:r w:rsidR="00FF4EE3" w:rsidRPr="00FC2D87">
        <w:rPr>
          <w:rFonts w:asciiTheme="minorHAnsi" w:hAnsiTheme="minorHAnsi" w:cstheme="minorHAnsi"/>
          <w:sz w:val="24"/>
          <w:szCs w:val="24"/>
        </w:rPr>
        <w:t xml:space="preserve"> dokumentacją</w:t>
      </w:r>
      <w:r w:rsidR="005400A8" w:rsidRPr="00FC2D87">
        <w:rPr>
          <w:rFonts w:asciiTheme="minorHAnsi" w:hAnsiTheme="minorHAnsi" w:cstheme="minorHAnsi"/>
          <w:sz w:val="24"/>
          <w:szCs w:val="24"/>
        </w:rPr>
        <w:t xml:space="preserve"> sprawy, w tym z recenzjami osiągnięć naukowych</w:t>
      </w:r>
      <w:r w:rsidR="001A39C1" w:rsidRPr="00FC2D87">
        <w:rPr>
          <w:rFonts w:asciiTheme="minorHAnsi" w:hAnsiTheme="minorHAnsi" w:cstheme="minorHAnsi"/>
          <w:sz w:val="24"/>
          <w:szCs w:val="24"/>
        </w:rPr>
        <w:t>,</w:t>
      </w:r>
      <w:r w:rsidR="005400A8" w:rsidRPr="00FC2D87">
        <w:rPr>
          <w:rFonts w:asciiTheme="minorHAnsi" w:hAnsiTheme="minorHAnsi" w:cstheme="minorHAnsi"/>
          <w:sz w:val="24"/>
          <w:szCs w:val="24"/>
        </w:rPr>
        <w:t xml:space="preserve"> nadaje</w:t>
      </w:r>
      <w:r w:rsidRPr="00FC2D87">
        <w:rPr>
          <w:rFonts w:asciiTheme="minorHAnsi" w:hAnsiTheme="minorHAnsi" w:cstheme="minorHAnsi"/>
          <w:sz w:val="24"/>
          <w:szCs w:val="24"/>
        </w:rPr>
        <w:t xml:space="preserve"> </w:t>
      </w:r>
      <w:r w:rsidR="00D063CF" w:rsidRPr="00FC2D87">
        <w:rPr>
          <w:rFonts w:asciiTheme="minorHAnsi" w:hAnsiTheme="minorHAnsi" w:cstheme="minorHAnsi"/>
          <w:sz w:val="24"/>
          <w:szCs w:val="24"/>
        </w:rPr>
        <w:t>dr</w:t>
      </w:r>
      <w:r w:rsidR="00F775C9" w:rsidRPr="00FC2D87">
        <w:rPr>
          <w:rFonts w:asciiTheme="minorHAnsi" w:hAnsiTheme="minorHAnsi" w:cstheme="minorHAnsi"/>
          <w:sz w:val="24"/>
          <w:szCs w:val="24"/>
        </w:rPr>
        <w:t xml:space="preserve"> n.</w:t>
      </w:r>
      <w:r w:rsidR="00E725EA" w:rsidRPr="00FC2D87">
        <w:rPr>
          <w:rFonts w:asciiTheme="minorHAnsi" w:hAnsiTheme="minorHAnsi" w:cstheme="minorHAnsi"/>
          <w:sz w:val="24"/>
          <w:szCs w:val="24"/>
        </w:rPr>
        <w:t xml:space="preserve"> med. Angelice Edycie Charkiewicz</w:t>
      </w:r>
      <w:r w:rsidR="001A3C98" w:rsidRPr="00FC2D8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FC2D87">
        <w:rPr>
          <w:rFonts w:asciiTheme="minorHAnsi" w:hAnsiTheme="minorHAnsi" w:cstheme="minorHAnsi"/>
          <w:sz w:val="24"/>
          <w:szCs w:val="24"/>
        </w:rPr>
        <w:t xml:space="preserve">stopień </w:t>
      </w:r>
      <w:r w:rsidR="00D063CF" w:rsidRPr="00FC2D87">
        <w:rPr>
          <w:rFonts w:asciiTheme="minorHAnsi" w:hAnsiTheme="minorHAnsi" w:cstheme="minorHAnsi"/>
          <w:sz w:val="24"/>
          <w:szCs w:val="24"/>
        </w:rPr>
        <w:t xml:space="preserve">doktora habilitowanego </w:t>
      </w:r>
      <w:r w:rsidR="00802D46" w:rsidRPr="00FC2D87">
        <w:rPr>
          <w:rFonts w:asciiTheme="minorHAnsi" w:hAnsiTheme="minorHAnsi" w:cstheme="minorHAnsi"/>
          <w:sz w:val="24"/>
          <w:szCs w:val="24"/>
        </w:rPr>
        <w:br/>
      </w:r>
      <w:r w:rsidR="006A6CC7" w:rsidRPr="00FC2D87">
        <w:rPr>
          <w:rFonts w:asciiTheme="minorHAnsi" w:hAnsiTheme="minorHAnsi" w:cstheme="minorHAnsi"/>
          <w:sz w:val="24"/>
          <w:szCs w:val="24"/>
        </w:rPr>
        <w:t xml:space="preserve">w dziedzinie </w:t>
      </w:r>
      <w:r w:rsidR="00D063CF" w:rsidRPr="00FC2D87">
        <w:rPr>
          <w:rFonts w:asciiTheme="minorHAnsi" w:hAnsiTheme="minorHAnsi" w:cstheme="minorHAnsi"/>
          <w:sz w:val="24"/>
          <w:szCs w:val="24"/>
        </w:rPr>
        <w:t xml:space="preserve">nauk medycznych i nauk o zdrowiu w dyscyplinie </w:t>
      </w:r>
      <w:r w:rsidR="003610EF" w:rsidRPr="00FC2D87">
        <w:rPr>
          <w:rFonts w:asciiTheme="minorHAnsi" w:eastAsia="Times New Roman" w:hAnsiTheme="minorHAnsi" w:cstheme="minorHAnsi"/>
          <w:sz w:val="24"/>
          <w:szCs w:val="24"/>
        </w:rPr>
        <w:t>nauki o zdrowiu</w:t>
      </w:r>
      <w:r w:rsidRPr="00FC2D87">
        <w:rPr>
          <w:rFonts w:asciiTheme="minorHAnsi" w:eastAsia="Times New Roman" w:hAnsiTheme="minorHAnsi" w:cstheme="minorHAnsi"/>
          <w:b/>
          <w:sz w:val="24"/>
          <w:szCs w:val="24"/>
        </w:rPr>
        <w:t>.</w:t>
      </w:r>
    </w:p>
    <w:p w14:paraId="14789FB6" w14:textId="77777777" w:rsidR="000C3385" w:rsidRPr="00893F23" w:rsidRDefault="000C3385" w:rsidP="00786DCC">
      <w:pPr>
        <w:pStyle w:val="Nagwek1"/>
        <w:spacing w:before="240"/>
        <w:ind w:right="-428"/>
      </w:pPr>
      <w:r w:rsidRPr="00893F23">
        <w:t xml:space="preserve">§ </w:t>
      </w:r>
      <w:r w:rsidR="00C052C7" w:rsidRPr="00893F23">
        <w:t>2</w:t>
      </w:r>
    </w:p>
    <w:p w14:paraId="44EB3205" w14:textId="26594A79" w:rsidR="00786DCC" w:rsidRPr="00580778" w:rsidRDefault="00786DCC" w:rsidP="00786DCC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Zgodnie z art. 107 § 4 ustawy z dnia 14</w:t>
      </w:r>
      <w:r w:rsidRPr="001E63E3">
        <w:rPr>
          <w:rFonts w:asciiTheme="minorHAnsi" w:hAnsiTheme="minorHAnsi" w:cstheme="minorHAnsi"/>
          <w:sz w:val="24"/>
          <w:szCs w:val="24"/>
        </w:rPr>
        <w:t xml:space="preserve"> czerwca 1960 r. Kodeks postępowania administracyjnego (</w:t>
      </w:r>
      <w:proofErr w:type="spellStart"/>
      <w:r w:rsidRPr="001E63E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1E63E3">
        <w:rPr>
          <w:rFonts w:asciiTheme="minorHAnsi" w:hAnsiTheme="minorHAnsi" w:cstheme="minorHAnsi"/>
          <w:sz w:val="24"/>
          <w:szCs w:val="24"/>
        </w:rPr>
        <w:t xml:space="preserve">. Dz.U. z 2024 r. poz. 572) w zw. z art. 178 ust. 3 ustawy z dnia 20 lipca 2018 r. Prawo o szkolnictwie wyższym i nauce, mając na uwadze, iż niniejsza uchwała w pełni uwzględnia żądanie dr n. med. Angeliki Edyty Charkiewicz zawarte we wniosku z dnia </w:t>
      </w:r>
      <w:r w:rsidR="00E05BAF" w:rsidRPr="001E63E3">
        <w:rPr>
          <w:rFonts w:asciiTheme="minorHAnsi" w:hAnsiTheme="minorHAnsi" w:cstheme="minorHAnsi"/>
          <w:sz w:val="24"/>
          <w:szCs w:val="24"/>
        </w:rPr>
        <w:t>19.01.2024</w:t>
      </w:r>
      <w:r w:rsidRPr="001E63E3">
        <w:rPr>
          <w:rFonts w:asciiTheme="minorHAnsi" w:hAnsiTheme="minorHAnsi" w:cstheme="minorHAnsi"/>
          <w:sz w:val="24"/>
          <w:szCs w:val="24"/>
        </w:rPr>
        <w:t xml:space="preserve"> r., odstępuje się od jej uzasadnienia.</w:t>
      </w:r>
    </w:p>
    <w:p w14:paraId="0DEAB4AC" w14:textId="77777777" w:rsidR="00786DCC" w:rsidRDefault="00786DCC" w:rsidP="00786DCC">
      <w:pPr>
        <w:pStyle w:val="Nagwek1"/>
        <w:spacing w:before="240"/>
      </w:pPr>
      <w:bookmarkStart w:id="1" w:name="_Hlk177731951"/>
      <w:r w:rsidRPr="00326196">
        <w:t xml:space="preserve">§ </w:t>
      </w:r>
      <w:r>
        <w:t>3</w:t>
      </w:r>
    </w:p>
    <w:p w14:paraId="0021EF93" w14:textId="77777777" w:rsidR="00786DCC" w:rsidRPr="00341710" w:rsidRDefault="00786DCC" w:rsidP="00786DCC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Niniejsza uchwała jest ostateczna. Osobie ubiegającej się o nadanie stopnia doktora</w:t>
      </w:r>
    </w:p>
    <w:p w14:paraId="30F079A6" w14:textId="77777777" w:rsidR="00786DCC" w:rsidRPr="00341710" w:rsidRDefault="00786DCC" w:rsidP="00786DCC">
      <w:pPr>
        <w:spacing w:after="0" w:line="360" w:lineRule="auto"/>
        <w:ind w:right="-42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habilitowanego nie przysługuje prawo złożenia od niej odwołania w instancyjnym toku</w:t>
      </w:r>
    </w:p>
    <w:p w14:paraId="1477A555" w14:textId="77777777" w:rsidR="00786DCC" w:rsidRPr="00A72929" w:rsidRDefault="00786DCC" w:rsidP="00786DCC">
      <w:pPr>
        <w:spacing w:line="360" w:lineRule="auto"/>
        <w:rPr>
          <w:rFonts w:asciiTheme="minorHAnsi" w:eastAsia="Times New Roman" w:hAnsiTheme="minorHAnsi" w:cstheme="minorHAnsi"/>
          <w:sz w:val="24"/>
          <w:szCs w:val="24"/>
          <w:lang w:val="x-none" w:eastAsia="pl-PL"/>
        </w:rPr>
      </w:pPr>
      <w:r w:rsidRPr="00341710">
        <w:rPr>
          <w:rFonts w:asciiTheme="minorHAnsi" w:hAnsiTheme="minorHAnsi" w:cstheme="minorHAnsi"/>
          <w:color w:val="000000" w:themeColor="text1"/>
          <w:sz w:val="24"/>
          <w:szCs w:val="24"/>
        </w:rPr>
        <w:t>postępowania</w:t>
      </w:r>
      <w:r w:rsidRPr="00482DD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bookmarkEnd w:id="1"/>
    <w:p w14:paraId="26A5DD14" w14:textId="77777777" w:rsidR="00EF211C" w:rsidRPr="00EF211C" w:rsidRDefault="00EF211C" w:rsidP="00EF211C">
      <w:pPr>
        <w:pStyle w:val="Tekstpodstawowy"/>
        <w:spacing w:before="480" w:line="360" w:lineRule="auto"/>
        <w:ind w:right="-425"/>
        <w:rPr>
          <w:rFonts w:asciiTheme="minorHAnsi" w:eastAsia="Calibri" w:hAnsiTheme="minorHAnsi" w:cstheme="minorHAnsi"/>
          <w:b/>
          <w:lang w:eastAsia="en-US"/>
        </w:rPr>
      </w:pPr>
      <w:r w:rsidRPr="00EF211C">
        <w:rPr>
          <w:rFonts w:asciiTheme="minorHAnsi" w:eastAsia="Calibri" w:hAnsiTheme="minorHAnsi" w:cstheme="minorHAnsi"/>
          <w:b/>
          <w:lang w:eastAsia="en-US"/>
        </w:rPr>
        <w:t xml:space="preserve">Z up. Przewodniczącego Senatu </w:t>
      </w:r>
    </w:p>
    <w:p w14:paraId="624FFFCE" w14:textId="441EFD8A" w:rsidR="00C24452" w:rsidRPr="00072692" w:rsidRDefault="00EF211C" w:rsidP="00EF211C">
      <w:pPr>
        <w:pStyle w:val="Tekstpodstawowy"/>
        <w:spacing w:before="480" w:line="360" w:lineRule="auto"/>
        <w:ind w:right="-425"/>
        <w:rPr>
          <w:rFonts w:asciiTheme="minorHAnsi" w:eastAsia="Calibri" w:hAnsiTheme="minorHAnsi" w:cstheme="minorHAnsi"/>
          <w:b/>
          <w:lang w:eastAsia="en-US"/>
        </w:rPr>
      </w:pPr>
      <w:r w:rsidRPr="00EF211C">
        <w:rPr>
          <w:rFonts w:asciiTheme="minorHAnsi" w:eastAsia="Calibri" w:hAnsiTheme="minorHAnsi" w:cstheme="minorHAnsi"/>
          <w:b/>
          <w:lang w:eastAsia="en-US"/>
        </w:rPr>
        <w:t>prof. dr hab. Irina Kowalska</w:t>
      </w:r>
    </w:p>
    <w:sectPr w:rsidR="00C24452" w:rsidRPr="00072692" w:rsidSect="00F629F6">
      <w:footerReference w:type="default" r:id="rId9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2FD2" w14:textId="77777777" w:rsidR="00394A05" w:rsidRDefault="00394A05" w:rsidP="001A3C98">
      <w:pPr>
        <w:spacing w:after="0" w:line="240" w:lineRule="auto"/>
      </w:pPr>
      <w:r>
        <w:separator/>
      </w:r>
    </w:p>
  </w:endnote>
  <w:endnote w:type="continuationSeparator" w:id="0">
    <w:p w14:paraId="5E2ABA09" w14:textId="77777777" w:rsidR="00394A05" w:rsidRDefault="00394A05" w:rsidP="001A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B1B1" w14:textId="77777777" w:rsidR="001A3C98" w:rsidRPr="000075B0" w:rsidRDefault="001A3C98" w:rsidP="000075B0">
    <w:pPr>
      <w:pStyle w:val="Tekstpodstawowy"/>
      <w:spacing w:line="288" w:lineRule="auto"/>
      <w:rPr>
        <w:rFonts w:eastAsia="Calibri"/>
        <w:sz w:val="20"/>
        <w:szCs w:val="20"/>
        <w:lang w:eastAsia="en-US"/>
      </w:rPr>
    </w:pPr>
  </w:p>
  <w:p w14:paraId="04399577" w14:textId="77777777" w:rsidR="001A3C98" w:rsidRDefault="001A3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4881" w14:textId="77777777" w:rsidR="00394A05" w:rsidRDefault="00394A05" w:rsidP="001A3C98">
      <w:pPr>
        <w:spacing w:after="0" w:line="240" w:lineRule="auto"/>
      </w:pPr>
      <w:r>
        <w:separator/>
      </w:r>
    </w:p>
  </w:footnote>
  <w:footnote w:type="continuationSeparator" w:id="0">
    <w:p w14:paraId="6369107E" w14:textId="77777777" w:rsidR="00394A05" w:rsidRDefault="00394A05" w:rsidP="001A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074A"/>
    <w:multiLevelType w:val="hybridMultilevel"/>
    <w:tmpl w:val="A878A64E"/>
    <w:lvl w:ilvl="0" w:tplc="3B9421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85"/>
    <w:rsid w:val="00003429"/>
    <w:rsid w:val="000075B0"/>
    <w:rsid w:val="000169D6"/>
    <w:rsid w:val="00021D9C"/>
    <w:rsid w:val="00060E73"/>
    <w:rsid w:val="00072692"/>
    <w:rsid w:val="000754E8"/>
    <w:rsid w:val="000A15B3"/>
    <w:rsid w:val="000C3385"/>
    <w:rsid w:val="000E711B"/>
    <w:rsid w:val="00125500"/>
    <w:rsid w:val="0013047B"/>
    <w:rsid w:val="00140DF4"/>
    <w:rsid w:val="001522BE"/>
    <w:rsid w:val="0018480A"/>
    <w:rsid w:val="00193FE9"/>
    <w:rsid w:val="001A39C1"/>
    <w:rsid w:val="001A3C98"/>
    <w:rsid w:val="001B001E"/>
    <w:rsid w:val="001D1838"/>
    <w:rsid w:val="001E63E3"/>
    <w:rsid w:val="0020525F"/>
    <w:rsid w:val="00234A6D"/>
    <w:rsid w:val="00240BE6"/>
    <w:rsid w:val="0027714E"/>
    <w:rsid w:val="002E5B95"/>
    <w:rsid w:val="002F0434"/>
    <w:rsid w:val="0030256C"/>
    <w:rsid w:val="003166BA"/>
    <w:rsid w:val="00326196"/>
    <w:rsid w:val="0034356B"/>
    <w:rsid w:val="003460C9"/>
    <w:rsid w:val="003610EF"/>
    <w:rsid w:val="00394A05"/>
    <w:rsid w:val="003D47A6"/>
    <w:rsid w:val="004066BB"/>
    <w:rsid w:val="00421D60"/>
    <w:rsid w:val="00457661"/>
    <w:rsid w:val="004F5E86"/>
    <w:rsid w:val="00504DB1"/>
    <w:rsid w:val="00515348"/>
    <w:rsid w:val="00537FEB"/>
    <w:rsid w:val="005400A8"/>
    <w:rsid w:val="00575EF4"/>
    <w:rsid w:val="005A64D9"/>
    <w:rsid w:val="005D39F7"/>
    <w:rsid w:val="005F3469"/>
    <w:rsid w:val="0065714D"/>
    <w:rsid w:val="00696B1F"/>
    <w:rsid w:val="006A6CC7"/>
    <w:rsid w:val="006E4428"/>
    <w:rsid w:val="0070525C"/>
    <w:rsid w:val="00786DCC"/>
    <w:rsid w:val="007B5F71"/>
    <w:rsid w:val="007B7388"/>
    <w:rsid w:val="007C762D"/>
    <w:rsid w:val="007C79F6"/>
    <w:rsid w:val="007D6266"/>
    <w:rsid w:val="007E6EBA"/>
    <w:rsid w:val="00802D46"/>
    <w:rsid w:val="00821387"/>
    <w:rsid w:val="008531EA"/>
    <w:rsid w:val="00855162"/>
    <w:rsid w:val="00881087"/>
    <w:rsid w:val="00893F23"/>
    <w:rsid w:val="0089415A"/>
    <w:rsid w:val="008976EF"/>
    <w:rsid w:val="008D2B56"/>
    <w:rsid w:val="008E0384"/>
    <w:rsid w:val="009026C4"/>
    <w:rsid w:val="009317C3"/>
    <w:rsid w:val="009509F6"/>
    <w:rsid w:val="009B4E0B"/>
    <w:rsid w:val="009D2DD1"/>
    <w:rsid w:val="00A27E22"/>
    <w:rsid w:val="00A3069C"/>
    <w:rsid w:val="00A32DE5"/>
    <w:rsid w:val="00A651B6"/>
    <w:rsid w:val="00AA0A6B"/>
    <w:rsid w:val="00AB5D4B"/>
    <w:rsid w:val="00AB7E4A"/>
    <w:rsid w:val="00AE2DD7"/>
    <w:rsid w:val="00AF3160"/>
    <w:rsid w:val="00B32605"/>
    <w:rsid w:val="00B43D0C"/>
    <w:rsid w:val="00B94569"/>
    <w:rsid w:val="00B973EB"/>
    <w:rsid w:val="00BA0560"/>
    <w:rsid w:val="00BF4BE7"/>
    <w:rsid w:val="00C052C7"/>
    <w:rsid w:val="00C2026D"/>
    <w:rsid w:val="00C2396F"/>
    <w:rsid w:val="00C24452"/>
    <w:rsid w:val="00C2591D"/>
    <w:rsid w:val="00C5224E"/>
    <w:rsid w:val="00C55276"/>
    <w:rsid w:val="00C57690"/>
    <w:rsid w:val="00C62F03"/>
    <w:rsid w:val="00C809B9"/>
    <w:rsid w:val="00CC1E9F"/>
    <w:rsid w:val="00CD4236"/>
    <w:rsid w:val="00D063CF"/>
    <w:rsid w:val="00D12DB7"/>
    <w:rsid w:val="00D666B3"/>
    <w:rsid w:val="00DD2FB5"/>
    <w:rsid w:val="00E04C47"/>
    <w:rsid w:val="00E05BAF"/>
    <w:rsid w:val="00E5276B"/>
    <w:rsid w:val="00E725EA"/>
    <w:rsid w:val="00E918C9"/>
    <w:rsid w:val="00EA3E57"/>
    <w:rsid w:val="00ED0AEC"/>
    <w:rsid w:val="00ED51B4"/>
    <w:rsid w:val="00EF211C"/>
    <w:rsid w:val="00F40965"/>
    <w:rsid w:val="00F56BD5"/>
    <w:rsid w:val="00F629F6"/>
    <w:rsid w:val="00F732D6"/>
    <w:rsid w:val="00F775C9"/>
    <w:rsid w:val="00F81AFC"/>
    <w:rsid w:val="00F94969"/>
    <w:rsid w:val="00FC2D87"/>
    <w:rsid w:val="00FE4D28"/>
    <w:rsid w:val="00FF4EE3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4C7D"/>
  <w15:docId w15:val="{7CF3A02B-E63C-4D2B-BB28-51731847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196"/>
    <w:pPr>
      <w:spacing w:after="0" w:line="360" w:lineRule="auto"/>
      <w:outlineLvl w:val="0"/>
    </w:pPr>
    <w:rPr>
      <w:rFonts w:asciiTheme="minorHAnsi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302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C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A3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C98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575EF4"/>
    <w:pPr>
      <w:spacing w:after="0" w:line="312" w:lineRule="auto"/>
      <w:ind w:firstLine="3"/>
    </w:pPr>
    <w:rPr>
      <w:rFonts w:asciiTheme="minorHAnsi" w:eastAsia="Times New Roman" w:hAnsiTheme="minorHAnsi" w:cstheme="minorHAnsi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75EF4"/>
    <w:rPr>
      <w:rFonts w:asciiTheme="minorHAnsi" w:eastAsia="Times New Roman" w:hAnsiTheme="minorHAnsi" w:cstheme="minorHAnsi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32619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6196"/>
    <w:rPr>
      <w:rFonts w:asciiTheme="minorHAnsi" w:hAnsiTheme="minorHAnsi" w:cstheme="minorHAnsi"/>
      <w:b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B6A79-E83B-41D2-A3AD-83B212121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73ED76-D9A7-4660-937E-10BA581305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Senatu nr xxx/2024 w sprawie nadania stopnia doktora habilitowanego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233/2024 w sprawie nadania stopnia doktora habilitowanego</dc:title>
  <dc:creator>Anna Drożdżewicz</dc:creator>
  <cp:lastModifiedBy>Anna Drożdżewicz</cp:lastModifiedBy>
  <cp:revision>2</cp:revision>
  <cp:lastPrinted>2024-10-28T07:56:00Z</cp:lastPrinted>
  <dcterms:created xsi:type="dcterms:W3CDTF">2024-10-28T07:57:00Z</dcterms:created>
  <dcterms:modified xsi:type="dcterms:W3CDTF">2024-10-28T07:57:00Z</dcterms:modified>
</cp:coreProperties>
</file>