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9FC4" w14:textId="76C563D2" w:rsidR="001A3C98" w:rsidRPr="00482DDD" w:rsidRDefault="00457782" w:rsidP="00B52823">
      <w:pPr>
        <w:pStyle w:val="Tytu"/>
      </w:pPr>
      <w:r>
        <w:t xml:space="preserve">Uchwała nr </w:t>
      </w:r>
      <w:r w:rsidR="00B37428">
        <w:t>211</w:t>
      </w:r>
      <w:r>
        <w:t>/2024</w:t>
      </w:r>
    </w:p>
    <w:p w14:paraId="3D71F227" w14:textId="77777777" w:rsidR="001A3C98" w:rsidRPr="00482DDD" w:rsidRDefault="001A3C98" w:rsidP="00B52823">
      <w:pPr>
        <w:pStyle w:val="Tytu"/>
      </w:pPr>
      <w:r w:rsidRPr="00482DDD">
        <w:t>Senatu Uniwersytetu Medycznego w Białymstoku</w:t>
      </w:r>
    </w:p>
    <w:p w14:paraId="576394BD" w14:textId="481BF357" w:rsidR="001A3C98" w:rsidRPr="00482DDD" w:rsidRDefault="00FD3E4F" w:rsidP="00B52823">
      <w:pPr>
        <w:pStyle w:val="Tytu"/>
      </w:pPr>
      <w:r w:rsidRPr="00482DDD">
        <w:t xml:space="preserve">z dnia </w:t>
      </w:r>
      <w:r w:rsidR="00A73C48">
        <w:t>24</w:t>
      </w:r>
      <w:r w:rsidR="00FC60C5">
        <w:t>.</w:t>
      </w:r>
      <w:r w:rsidR="00A73C48">
        <w:t>10</w:t>
      </w:r>
      <w:r w:rsidRPr="00482DDD">
        <w:t>.</w:t>
      </w:r>
      <w:r w:rsidR="00457782">
        <w:t>2024</w:t>
      </w:r>
      <w:r w:rsidR="001A3C98" w:rsidRPr="00482DDD">
        <w:t xml:space="preserve"> r.</w:t>
      </w:r>
    </w:p>
    <w:p w14:paraId="224DF6F2" w14:textId="77777777" w:rsidR="00D063CF" w:rsidRPr="00482DDD" w:rsidRDefault="000C3385" w:rsidP="00B52823">
      <w:pPr>
        <w:pStyle w:val="Tytu"/>
      </w:pPr>
      <w:r w:rsidRPr="00482DDD">
        <w:t xml:space="preserve">w sprawie nadania </w:t>
      </w:r>
      <w:r w:rsidR="00D063CF" w:rsidRPr="00482DDD">
        <w:t>stopnia doktora</w:t>
      </w:r>
      <w:r w:rsidR="008B1DA1" w:rsidRPr="00482DDD">
        <w:t xml:space="preserve"> w dziedzinie</w:t>
      </w:r>
      <w:r w:rsidR="00D063CF" w:rsidRPr="00482DDD">
        <w:t xml:space="preserve"> nauk medycznych i nauk o zdrowiu</w:t>
      </w:r>
    </w:p>
    <w:p w14:paraId="2407650D" w14:textId="78DE8D19" w:rsidR="000C3385" w:rsidRPr="00482DDD" w:rsidRDefault="00D063CF" w:rsidP="00B52823">
      <w:pPr>
        <w:pStyle w:val="Tytu"/>
        <w:spacing w:after="240"/>
      </w:pPr>
      <w:r w:rsidRPr="00482DDD">
        <w:t xml:space="preserve">w dyscyplinie </w:t>
      </w:r>
      <w:r w:rsidR="00482DDD" w:rsidRPr="00482DDD">
        <w:t>nauki medyczne</w:t>
      </w:r>
      <w:r w:rsidR="001C452A" w:rsidRPr="00482DDD">
        <w:t xml:space="preserve"> </w:t>
      </w:r>
      <w:r w:rsidR="00273D08">
        <w:t xml:space="preserve">lek. </w:t>
      </w:r>
      <w:r w:rsidR="00A73C48">
        <w:t>Kindze Gołaszewskiej</w:t>
      </w:r>
      <w:r w:rsidR="001B6796">
        <w:t xml:space="preserve"> (promotor: </w:t>
      </w:r>
      <w:r w:rsidR="00482DDD" w:rsidRPr="00482DDD">
        <w:t xml:space="preserve">dr hab. </w:t>
      </w:r>
      <w:r w:rsidR="00A73C48">
        <w:t>Iwona Obuchowska</w:t>
      </w:r>
      <w:r w:rsidR="00482DDD" w:rsidRPr="00482DDD">
        <w:t>)</w:t>
      </w:r>
    </w:p>
    <w:p w14:paraId="4ABC73F8" w14:textId="77777777" w:rsidR="00B52823" w:rsidRPr="00482DDD" w:rsidRDefault="00A32DE5" w:rsidP="00B52823">
      <w:pPr>
        <w:pStyle w:val="Nagwek1"/>
      </w:pPr>
      <w:r w:rsidRPr="00482DDD">
        <w:t>Na podstawie</w:t>
      </w:r>
      <w:r w:rsidR="00B52823" w:rsidRPr="00482DDD">
        <w:t>:</w:t>
      </w:r>
    </w:p>
    <w:p w14:paraId="37C70831" w14:textId="218AF8BA" w:rsidR="00BA0ED1" w:rsidRDefault="00BA0ED1" w:rsidP="00BA0ED1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art.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178 ust.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pkt 1 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 zw. z 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art. 18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6 ust. 1  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ustawy </w:t>
      </w:r>
      <w:r w:rsidRPr="00F5343A">
        <w:rPr>
          <w:rFonts w:asciiTheme="minorHAnsi" w:hAnsiTheme="minorHAnsi" w:cstheme="minorHAnsi"/>
          <w:sz w:val="24"/>
          <w:szCs w:val="24"/>
        </w:rPr>
        <w:t>z dnia 20 lipca 2018 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Prawo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szkolnictwie wyższym i nauce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proofErr w:type="spellStart"/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t.j</w:t>
      </w:r>
      <w:proofErr w:type="spellEnd"/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. Dz.U. z 2023 r.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poz. 742 ze zm.),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zw. z </w:t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§ 10 ust. 3 pkt d)  Załącznika nr 1 do Uchwały nr 91/2019 Senatu UMB z dnia 24.10.2019 r. ze zm.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proofErr w:type="spellStart"/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t.j</w:t>
      </w:r>
      <w:proofErr w:type="spellEnd"/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wprowadzony Uchwałą nr 127/2023 Senatu UMB z dnia 30.05.2023 r. </w:t>
      </w:r>
      <w:r w:rsidRPr="00414F0B">
        <w:rPr>
          <w:color w:val="000000" w:themeColor="text1"/>
          <w:sz w:val="24"/>
          <w:szCs w:val="24"/>
        </w:rPr>
        <w:t>ze zm.)</w:t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określającej sposób postępowania w sprawie nadania stopnia doktora i stopnia doktora habilitowanego w Uniwersytecie Medycznym w Białymstoku,</w:t>
      </w:r>
    </w:p>
    <w:p w14:paraId="24501208" w14:textId="6AFAEF9B" w:rsidR="006E4428" w:rsidRPr="00BA0ED1" w:rsidRDefault="006E4428" w:rsidP="00BA0ED1">
      <w:pPr>
        <w:spacing w:after="0" w:line="360" w:lineRule="auto"/>
        <w:ind w:left="6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A0ED1">
        <w:rPr>
          <w:rFonts w:asciiTheme="minorHAnsi" w:hAnsiTheme="minorHAnsi" w:cstheme="minorHAnsi"/>
          <w:sz w:val="24"/>
          <w:szCs w:val="24"/>
        </w:rPr>
        <w:t>uchwala się, co następuje:</w:t>
      </w:r>
    </w:p>
    <w:p w14:paraId="2ED07F4B" w14:textId="77777777" w:rsidR="000C3385" w:rsidRPr="00482DDD" w:rsidRDefault="000C3385" w:rsidP="00191C38">
      <w:pPr>
        <w:pStyle w:val="Nagwek1"/>
        <w:spacing w:before="240"/>
        <w:rPr>
          <w:b/>
        </w:rPr>
      </w:pPr>
      <w:r w:rsidRPr="00482DDD">
        <w:rPr>
          <w:b/>
        </w:rPr>
        <w:t>§ 1</w:t>
      </w:r>
    </w:p>
    <w:p w14:paraId="0FB0378A" w14:textId="27F1A03B" w:rsidR="00FA0EAB" w:rsidRPr="00482DDD" w:rsidRDefault="00FA0EAB" w:rsidP="00B5282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82DDD">
        <w:rPr>
          <w:rFonts w:asciiTheme="minorHAnsi" w:hAnsiTheme="minorHAnsi" w:cstheme="minorHAnsi"/>
          <w:sz w:val="24"/>
          <w:szCs w:val="24"/>
        </w:rPr>
        <w:t xml:space="preserve">Senat Uniwersytetu Medycznego w Białymstoku nadaje </w:t>
      </w:r>
      <w:r w:rsidR="00273D08">
        <w:rPr>
          <w:rFonts w:asciiTheme="minorHAnsi" w:eastAsia="Times New Roman" w:hAnsiTheme="minorHAnsi" w:cstheme="minorHAnsi"/>
          <w:sz w:val="24"/>
          <w:szCs w:val="24"/>
        </w:rPr>
        <w:t xml:space="preserve">lek. </w:t>
      </w:r>
      <w:r w:rsidR="00A73C48">
        <w:rPr>
          <w:rFonts w:asciiTheme="minorHAnsi" w:eastAsia="Times New Roman" w:hAnsiTheme="minorHAnsi" w:cstheme="minorHAnsi"/>
          <w:sz w:val="24"/>
          <w:szCs w:val="24"/>
        </w:rPr>
        <w:t>Kindze Gołaszewskiej</w:t>
      </w:r>
      <w:r w:rsidRPr="00482DD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82DDD">
        <w:rPr>
          <w:rFonts w:asciiTheme="minorHAnsi" w:hAnsiTheme="minorHAnsi" w:cstheme="minorHAnsi"/>
          <w:sz w:val="24"/>
          <w:szCs w:val="24"/>
        </w:rPr>
        <w:t>stopień doktora w dziedzinie nauk medycznych</w:t>
      </w:r>
      <w:r w:rsidR="00482DDD" w:rsidRPr="00482DDD">
        <w:rPr>
          <w:rFonts w:asciiTheme="minorHAnsi" w:hAnsiTheme="minorHAnsi" w:cstheme="minorHAnsi"/>
          <w:sz w:val="24"/>
          <w:szCs w:val="24"/>
        </w:rPr>
        <w:t xml:space="preserve"> i nauk o zdrowiu w dyscyplinie nauki medyczne</w:t>
      </w:r>
      <w:r w:rsidRPr="00482DDD">
        <w:rPr>
          <w:rFonts w:asciiTheme="minorHAnsi" w:hAnsiTheme="minorHAnsi" w:cstheme="minorHAnsi"/>
          <w:sz w:val="24"/>
          <w:szCs w:val="24"/>
        </w:rPr>
        <w:t>.</w:t>
      </w:r>
    </w:p>
    <w:p w14:paraId="49FEE736" w14:textId="5375AA5C" w:rsidR="000C3385" w:rsidRDefault="000C3385" w:rsidP="00191C38">
      <w:pPr>
        <w:pStyle w:val="Nagwek1"/>
        <w:spacing w:before="240"/>
        <w:rPr>
          <w:b/>
        </w:rPr>
      </w:pPr>
      <w:r w:rsidRPr="00482DDD">
        <w:rPr>
          <w:b/>
        </w:rPr>
        <w:t xml:space="preserve">§ </w:t>
      </w:r>
      <w:r w:rsidR="00C052C7" w:rsidRPr="00482DDD">
        <w:rPr>
          <w:b/>
        </w:rPr>
        <w:t>2</w:t>
      </w:r>
    </w:p>
    <w:p w14:paraId="79166E5E" w14:textId="77777777" w:rsidR="00BA0ED1" w:rsidRPr="00414F0B" w:rsidRDefault="00BA0ED1" w:rsidP="00BA0ED1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Zgodnie z art. 107 § 4 ustawy z dnia 14 czerwca 1960 r. Kodeks postępowania</w:t>
      </w:r>
    </w:p>
    <w:p w14:paraId="6C951737" w14:textId="2B2716A2" w:rsidR="00BA0ED1" w:rsidRPr="00A44D62" w:rsidRDefault="00BA0ED1" w:rsidP="00BA0ED1">
      <w:pPr>
        <w:spacing w:after="0" w:line="360" w:lineRule="auto"/>
        <w:ind w:right="-428"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A44D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administracyjnego </w:t>
      </w:r>
      <w:r w:rsidRPr="00A44D62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A44D62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A44D62">
        <w:rPr>
          <w:rFonts w:asciiTheme="minorHAnsi" w:hAnsiTheme="minorHAnsi" w:cstheme="minorHAnsi"/>
          <w:sz w:val="24"/>
          <w:szCs w:val="24"/>
        </w:rPr>
        <w:t>. Dz.U. z 2024 r. poz. 572</w:t>
      </w:r>
      <w:r w:rsidRPr="00A44D62">
        <w:rPr>
          <w:rFonts w:asciiTheme="minorHAnsi" w:hAnsiTheme="minorHAnsi" w:cstheme="minorHAnsi"/>
          <w:color w:val="000000" w:themeColor="text1"/>
          <w:sz w:val="24"/>
          <w:szCs w:val="24"/>
        </w:rPr>
        <w:t>) w zw. z art. 178 ust. 3 ustawy z dnia</w:t>
      </w:r>
    </w:p>
    <w:p w14:paraId="2EA8779E" w14:textId="77777777" w:rsidR="00BA0ED1" w:rsidRPr="00414F0B" w:rsidRDefault="00BA0ED1" w:rsidP="00BA0ED1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20 lipca 2018 r. Prawo o szkolnictwie wyższym i nauce, mając na uwadze, iż niniejsza uchwała</w:t>
      </w:r>
    </w:p>
    <w:p w14:paraId="1001ABC3" w14:textId="3E406227" w:rsidR="00BA0ED1" w:rsidRPr="00414F0B" w:rsidRDefault="00BA0ED1" w:rsidP="00BA0ED1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w pełni uwzględnia żądanie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100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lek. </w:t>
      </w:r>
      <w:r w:rsidR="00A73C48">
        <w:rPr>
          <w:rFonts w:asciiTheme="minorHAnsi" w:eastAsia="Times New Roman" w:hAnsiTheme="minorHAnsi" w:cstheme="minorHAnsi"/>
          <w:sz w:val="24"/>
          <w:szCs w:val="24"/>
        </w:rPr>
        <w:t>Kingi Gołaszewskiej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zawarte </w:t>
      </w:r>
      <w:r w:rsidR="00A73C48">
        <w:rPr>
          <w:rFonts w:asciiTheme="minorHAnsi" w:hAnsiTheme="minorHAnsi" w:cstheme="minorHAnsi"/>
          <w:color w:val="000000" w:themeColor="text1"/>
          <w:sz w:val="24"/>
          <w:szCs w:val="24"/>
        </w:rPr>
        <w:t>we wniosku z dnia 6.03</w:t>
      </w:r>
      <w:r w:rsidR="00253E9D">
        <w:rPr>
          <w:rFonts w:asciiTheme="minorHAnsi" w:hAnsiTheme="minorHAnsi" w:cstheme="minorHAnsi"/>
          <w:color w:val="000000" w:themeColor="text1"/>
          <w:sz w:val="24"/>
          <w:szCs w:val="24"/>
        </w:rPr>
        <w:t>.2024</w:t>
      </w:r>
      <w:r w:rsidR="007675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, odstępuje się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od jej uzasadnienia.</w:t>
      </w:r>
    </w:p>
    <w:p w14:paraId="7C8B2463" w14:textId="75120201" w:rsidR="00BA0ED1" w:rsidRDefault="00BA0ED1" w:rsidP="00BA0ED1">
      <w:pPr>
        <w:pStyle w:val="Nagwek1"/>
        <w:spacing w:before="240"/>
        <w:rPr>
          <w:b/>
        </w:rPr>
      </w:pPr>
      <w:r w:rsidRPr="00482DDD">
        <w:rPr>
          <w:b/>
        </w:rPr>
        <w:t xml:space="preserve">§ </w:t>
      </w:r>
      <w:r>
        <w:rPr>
          <w:b/>
        </w:rPr>
        <w:t>3</w:t>
      </w:r>
    </w:p>
    <w:p w14:paraId="7CB6A4AE" w14:textId="77777777" w:rsidR="00BA0ED1" w:rsidRPr="00414F0B" w:rsidRDefault="00BA0ED1" w:rsidP="00BA0ED1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Niniejsza uchwała jest ostateczna. Osobie ubiegającej się o nadanie stopnia doktora</w:t>
      </w:r>
    </w:p>
    <w:p w14:paraId="4BC5AEC7" w14:textId="6E92376E" w:rsidR="00BA0ED1" w:rsidRPr="00482DDD" w:rsidRDefault="00BA0ED1" w:rsidP="00BA0ED1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nie przysługuje prawo złożenia od niej odwołania w instancyjnym toku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postępowania</w:t>
      </w:r>
      <w:r w:rsidRPr="00482DDD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160ED79A" w14:textId="77777777" w:rsidR="00427802" w:rsidRDefault="00427802" w:rsidP="00427802">
      <w:pPr>
        <w:pStyle w:val="Tekstpodstawowy"/>
        <w:spacing w:before="48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 up. Przewodniczącego Senatu </w:t>
      </w:r>
    </w:p>
    <w:p w14:paraId="0EA0FCBA" w14:textId="5271E318" w:rsidR="00BA0ED1" w:rsidRPr="00482DDD" w:rsidRDefault="00427802" w:rsidP="00427802">
      <w:pPr>
        <w:pStyle w:val="Tekstpodstawowy"/>
        <w:spacing w:before="480" w:line="360" w:lineRule="auto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hAnsiTheme="minorHAnsi" w:cstheme="minorHAnsi"/>
          <w:b/>
        </w:rPr>
        <w:t>prof. dr hab. Irina Kowalska</w:t>
      </w:r>
    </w:p>
    <w:sectPr w:rsidR="00BA0ED1" w:rsidRPr="00482DDD" w:rsidSect="003C72E5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9F23" w14:textId="77777777" w:rsidR="00E31B29" w:rsidRDefault="00E31B29" w:rsidP="001A3C98">
      <w:pPr>
        <w:spacing w:after="0" w:line="240" w:lineRule="auto"/>
      </w:pPr>
      <w:r>
        <w:separator/>
      </w:r>
    </w:p>
  </w:endnote>
  <w:endnote w:type="continuationSeparator" w:id="0">
    <w:p w14:paraId="332FC549" w14:textId="77777777" w:rsidR="00E31B29" w:rsidRDefault="00E31B29" w:rsidP="001A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92E6C" w14:textId="77777777" w:rsidR="00E31B29" w:rsidRDefault="00E31B29" w:rsidP="001A3C98">
      <w:pPr>
        <w:spacing w:after="0" w:line="240" w:lineRule="auto"/>
      </w:pPr>
      <w:r>
        <w:separator/>
      </w:r>
    </w:p>
  </w:footnote>
  <w:footnote w:type="continuationSeparator" w:id="0">
    <w:p w14:paraId="3F29C1E1" w14:textId="77777777" w:rsidR="00E31B29" w:rsidRDefault="00E31B29" w:rsidP="001A3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1C51"/>
    <w:multiLevelType w:val="hybridMultilevel"/>
    <w:tmpl w:val="2982A2D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075B0"/>
    <w:rsid w:val="000110FA"/>
    <w:rsid w:val="00013120"/>
    <w:rsid w:val="000169D6"/>
    <w:rsid w:val="00022F80"/>
    <w:rsid w:val="000366A8"/>
    <w:rsid w:val="0004454F"/>
    <w:rsid w:val="00077912"/>
    <w:rsid w:val="000C3385"/>
    <w:rsid w:val="00100BD6"/>
    <w:rsid w:val="00106D7F"/>
    <w:rsid w:val="001252E0"/>
    <w:rsid w:val="00125500"/>
    <w:rsid w:val="0013047B"/>
    <w:rsid w:val="001522BE"/>
    <w:rsid w:val="0018480A"/>
    <w:rsid w:val="00191C38"/>
    <w:rsid w:val="001920BC"/>
    <w:rsid w:val="001A39C1"/>
    <w:rsid w:val="001A3C98"/>
    <w:rsid w:val="001A72E0"/>
    <w:rsid w:val="001B6796"/>
    <w:rsid w:val="001C452A"/>
    <w:rsid w:val="001D1838"/>
    <w:rsid w:val="001F0011"/>
    <w:rsid w:val="002050D6"/>
    <w:rsid w:val="002065B8"/>
    <w:rsid w:val="0022768B"/>
    <w:rsid w:val="00240BE6"/>
    <w:rsid w:val="0025251D"/>
    <w:rsid w:val="00253E9D"/>
    <w:rsid w:val="00273D08"/>
    <w:rsid w:val="0027714E"/>
    <w:rsid w:val="002A50A6"/>
    <w:rsid w:val="002A7730"/>
    <w:rsid w:val="002B40F2"/>
    <w:rsid w:val="002E5B95"/>
    <w:rsid w:val="002F0434"/>
    <w:rsid w:val="0030256C"/>
    <w:rsid w:val="00311BB1"/>
    <w:rsid w:val="003170C8"/>
    <w:rsid w:val="00337313"/>
    <w:rsid w:val="0034356B"/>
    <w:rsid w:val="003460C9"/>
    <w:rsid w:val="003642A8"/>
    <w:rsid w:val="003653EC"/>
    <w:rsid w:val="00385016"/>
    <w:rsid w:val="003C0BA1"/>
    <w:rsid w:val="003C3B94"/>
    <w:rsid w:val="003C72E5"/>
    <w:rsid w:val="003D3AD8"/>
    <w:rsid w:val="003D47A6"/>
    <w:rsid w:val="00427802"/>
    <w:rsid w:val="0045669C"/>
    <w:rsid w:val="00457661"/>
    <w:rsid w:val="00457782"/>
    <w:rsid w:val="00482DDD"/>
    <w:rsid w:val="00486B3E"/>
    <w:rsid w:val="00493BDD"/>
    <w:rsid w:val="00504DB1"/>
    <w:rsid w:val="005400A8"/>
    <w:rsid w:val="005A64D9"/>
    <w:rsid w:val="005D12DB"/>
    <w:rsid w:val="00643B8E"/>
    <w:rsid w:val="0066279A"/>
    <w:rsid w:val="006A73E9"/>
    <w:rsid w:val="006B6BE2"/>
    <w:rsid w:val="006B7DEB"/>
    <w:rsid w:val="006C0CDB"/>
    <w:rsid w:val="006E4428"/>
    <w:rsid w:val="006F03E2"/>
    <w:rsid w:val="0070525C"/>
    <w:rsid w:val="0071004D"/>
    <w:rsid w:val="00711516"/>
    <w:rsid w:val="0073228E"/>
    <w:rsid w:val="007470DE"/>
    <w:rsid w:val="00767521"/>
    <w:rsid w:val="00784F1F"/>
    <w:rsid w:val="00785E5B"/>
    <w:rsid w:val="007A0538"/>
    <w:rsid w:val="007B02FA"/>
    <w:rsid w:val="007C762D"/>
    <w:rsid w:val="007C79F6"/>
    <w:rsid w:val="007D6266"/>
    <w:rsid w:val="007E2D04"/>
    <w:rsid w:val="007E6EBA"/>
    <w:rsid w:val="00821387"/>
    <w:rsid w:val="00881087"/>
    <w:rsid w:val="0089415A"/>
    <w:rsid w:val="008B1DA1"/>
    <w:rsid w:val="008C0DB1"/>
    <w:rsid w:val="008E6324"/>
    <w:rsid w:val="0090089C"/>
    <w:rsid w:val="0091599D"/>
    <w:rsid w:val="00921772"/>
    <w:rsid w:val="009509F6"/>
    <w:rsid w:val="00964073"/>
    <w:rsid w:val="009B356C"/>
    <w:rsid w:val="009D2DD1"/>
    <w:rsid w:val="009E28F5"/>
    <w:rsid w:val="00A14B1E"/>
    <w:rsid w:val="00A32DE5"/>
    <w:rsid w:val="00A330DB"/>
    <w:rsid w:val="00A42A47"/>
    <w:rsid w:val="00A467B2"/>
    <w:rsid w:val="00A540C2"/>
    <w:rsid w:val="00A651B6"/>
    <w:rsid w:val="00A73C48"/>
    <w:rsid w:val="00A800C1"/>
    <w:rsid w:val="00AA0A6B"/>
    <w:rsid w:val="00AE2DD7"/>
    <w:rsid w:val="00AE6EE1"/>
    <w:rsid w:val="00B2674F"/>
    <w:rsid w:val="00B37428"/>
    <w:rsid w:val="00B43D0C"/>
    <w:rsid w:val="00B52823"/>
    <w:rsid w:val="00B64BD5"/>
    <w:rsid w:val="00B71C72"/>
    <w:rsid w:val="00B71F91"/>
    <w:rsid w:val="00B82BC8"/>
    <w:rsid w:val="00BA0ED1"/>
    <w:rsid w:val="00BD384E"/>
    <w:rsid w:val="00BF2787"/>
    <w:rsid w:val="00BF4BE7"/>
    <w:rsid w:val="00C052C7"/>
    <w:rsid w:val="00C05D00"/>
    <w:rsid w:val="00C1173C"/>
    <w:rsid w:val="00C2396F"/>
    <w:rsid w:val="00C24452"/>
    <w:rsid w:val="00C2591D"/>
    <w:rsid w:val="00C32C0A"/>
    <w:rsid w:val="00C4482B"/>
    <w:rsid w:val="00C55276"/>
    <w:rsid w:val="00C57690"/>
    <w:rsid w:val="00C65379"/>
    <w:rsid w:val="00C809B9"/>
    <w:rsid w:val="00C929AE"/>
    <w:rsid w:val="00C9544C"/>
    <w:rsid w:val="00CB2E14"/>
    <w:rsid w:val="00CC1E9F"/>
    <w:rsid w:val="00CD4236"/>
    <w:rsid w:val="00CF4E23"/>
    <w:rsid w:val="00D03F97"/>
    <w:rsid w:val="00D063CF"/>
    <w:rsid w:val="00D23082"/>
    <w:rsid w:val="00D23F22"/>
    <w:rsid w:val="00D666B3"/>
    <w:rsid w:val="00D9433B"/>
    <w:rsid w:val="00DE6457"/>
    <w:rsid w:val="00DF55C4"/>
    <w:rsid w:val="00E04C47"/>
    <w:rsid w:val="00E31B29"/>
    <w:rsid w:val="00E454E1"/>
    <w:rsid w:val="00E84A19"/>
    <w:rsid w:val="00EB4345"/>
    <w:rsid w:val="00EB6693"/>
    <w:rsid w:val="00ED0AEC"/>
    <w:rsid w:val="00ED65A0"/>
    <w:rsid w:val="00ED6E82"/>
    <w:rsid w:val="00F075AD"/>
    <w:rsid w:val="00F2658A"/>
    <w:rsid w:val="00F32AF1"/>
    <w:rsid w:val="00F40CFC"/>
    <w:rsid w:val="00F41651"/>
    <w:rsid w:val="00F5343A"/>
    <w:rsid w:val="00F56BD5"/>
    <w:rsid w:val="00F70280"/>
    <w:rsid w:val="00F732D6"/>
    <w:rsid w:val="00F811C7"/>
    <w:rsid w:val="00F94969"/>
    <w:rsid w:val="00FA0EAB"/>
    <w:rsid w:val="00FA445B"/>
    <w:rsid w:val="00FA5A3E"/>
    <w:rsid w:val="00FC60C5"/>
    <w:rsid w:val="00FD3E4F"/>
    <w:rsid w:val="00FE4D28"/>
    <w:rsid w:val="00FF0C01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BBED"/>
  <w15:docId w15:val="{9A348BDE-BC60-4257-9860-BDA20616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2823"/>
    <w:pPr>
      <w:spacing w:after="0" w:line="360" w:lineRule="auto"/>
      <w:outlineLvl w:val="0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3025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C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A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C9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52823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52823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5282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52823"/>
    <w:rPr>
      <w:rFonts w:asciiTheme="minorHAnsi" w:hAnsiTheme="minorHAnsi" w:cs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3C3F82-E2C8-4283-A171-D11A01BA2A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C172C-8DFA-4918-BB15-7A206623A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AF799-AC25-45C9-B456-4B74E6D1AC9C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xx/2024 w sprawie nadania stopnia doktora nauk medycznych i nauk o zdrowiu w dyscyplinie nauki medyczne lek. Justynie Adamczuk (promotor: prof. dr hab. Anna Moniuszko-Malinowska)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211/2024 w sprawie nadania stopnia doktora nauk medycznych i nauk o zdrowiu w dyscyplinie nauki medyczne lek. Justynie Adamczuk (promotor: prof. dr hab. Anna Moniuszko-Malinowska)</dc:title>
  <dc:subject/>
  <dc:creator>Anna Drożdżewicz</dc:creator>
  <cp:keywords/>
  <cp:lastModifiedBy>Anna Drożdżewicz</cp:lastModifiedBy>
  <cp:revision>4</cp:revision>
  <cp:lastPrinted>2024-10-24T12:31:00Z</cp:lastPrinted>
  <dcterms:created xsi:type="dcterms:W3CDTF">2024-10-24T12:32:00Z</dcterms:created>
  <dcterms:modified xsi:type="dcterms:W3CDTF">2024-10-24T12:32:00Z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0x010100BB5019A2F9AFD94A8EE7599B6276AF87</vt:lpwstr>
  </property>
  <property fmtid="{D5CDD505-2E9C-101B-9397-08002B2CF9AE}" pid="3" name="MediaServiceImageTags">
    <vt:lpwstr/>
  </property>
</Properties>
</file>