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61" w:rsidRPr="00467617" w:rsidRDefault="00467617" w:rsidP="003F29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Pr="00467617">
        <w:rPr>
          <w:rFonts w:ascii="Times New Roman" w:hAnsi="Times New Roman"/>
          <w:b/>
          <w:sz w:val="24"/>
          <w:szCs w:val="24"/>
        </w:rPr>
        <w:t>17</w:t>
      </w:r>
      <w:r w:rsidR="003F2964" w:rsidRPr="00467617">
        <w:rPr>
          <w:rFonts w:ascii="Times New Roman" w:hAnsi="Times New Roman"/>
          <w:b/>
          <w:sz w:val="24"/>
          <w:szCs w:val="24"/>
        </w:rPr>
        <w:t>/2016</w:t>
      </w:r>
    </w:p>
    <w:p w:rsidR="003F2964" w:rsidRPr="00467617" w:rsidRDefault="003F2964" w:rsidP="003F29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617">
        <w:rPr>
          <w:rFonts w:ascii="Times New Roman" w:hAnsi="Times New Roman"/>
          <w:b/>
          <w:sz w:val="24"/>
          <w:szCs w:val="24"/>
        </w:rPr>
        <w:t>Senatu Uniwersytetu Medycznego w Białymstoku</w:t>
      </w:r>
    </w:p>
    <w:p w:rsidR="003F2964" w:rsidRPr="00467617" w:rsidRDefault="003F2964" w:rsidP="003F29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617">
        <w:rPr>
          <w:rFonts w:ascii="Times New Roman" w:hAnsi="Times New Roman"/>
          <w:b/>
          <w:sz w:val="24"/>
          <w:szCs w:val="24"/>
        </w:rPr>
        <w:t>z dnia 21.01.2016 r.</w:t>
      </w:r>
    </w:p>
    <w:p w:rsidR="003F2964" w:rsidRPr="00467617" w:rsidRDefault="003F2964" w:rsidP="003F29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617">
        <w:rPr>
          <w:rFonts w:ascii="Times New Roman" w:hAnsi="Times New Roman"/>
          <w:b/>
          <w:sz w:val="24"/>
          <w:szCs w:val="24"/>
        </w:rPr>
        <w:t>w sprawie wyrażenia zgody na zawarcie umowy dzierżawy pod zarządzanie parkingiem przez Uniwersytecki Szpital Kliniczny z firmą GREEN Parking Polska Sp. z.o.o.</w:t>
      </w:r>
    </w:p>
    <w:p w:rsidR="003F2964" w:rsidRPr="003F2964" w:rsidRDefault="003F2964" w:rsidP="003F29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F2964" w:rsidRPr="003F2964" w:rsidRDefault="003F2964" w:rsidP="003F296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2964">
        <w:rPr>
          <w:rFonts w:ascii="Times New Roman" w:hAnsi="Times New Roman"/>
          <w:sz w:val="24"/>
          <w:szCs w:val="24"/>
        </w:rPr>
        <w:t>Na podstawie §40 ust. 2 pkt 7 Statutu Uniwersytetu Medycznego w Białymstoku uchwała się co następuje:</w:t>
      </w:r>
    </w:p>
    <w:p w:rsidR="003F2964" w:rsidRPr="003F2964" w:rsidRDefault="003F2964" w:rsidP="003F296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2964" w:rsidRPr="003F2964" w:rsidRDefault="003F2964" w:rsidP="003F29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F2964">
        <w:rPr>
          <w:rFonts w:ascii="Times New Roman" w:hAnsi="Times New Roman"/>
          <w:sz w:val="24"/>
          <w:szCs w:val="24"/>
        </w:rPr>
        <w:t>§1</w:t>
      </w:r>
    </w:p>
    <w:p w:rsidR="003F2964" w:rsidRPr="003F2964" w:rsidRDefault="003F2964" w:rsidP="003F296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2964">
        <w:rPr>
          <w:rFonts w:ascii="Times New Roman" w:hAnsi="Times New Roman"/>
          <w:sz w:val="24"/>
          <w:szCs w:val="24"/>
        </w:rPr>
        <w:t xml:space="preserve">Senat Uniwersytetu Medycznego w Białymstoku wyraża zgodę na zawarcie umowy dzierżawy pod zarządzanie parkingiem przez Uniwersytecki Szpital Kliniczny </w:t>
      </w:r>
      <w:r w:rsidR="00F8633C">
        <w:rPr>
          <w:rFonts w:ascii="Times New Roman" w:hAnsi="Times New Roman"/>
          <w:sz w:val="24"/>
          <w:szCs w:val="24"/>
        </w:rPr>
        <w:t xml:space="preserve">w Białymstoku </w:t>
      </w:r>
      <w:r w:rsidRPr="003F2964">
        <w:rPr>
          <w:rFonts w:ascii="Times New Roman" w:hAnsi="Times New Roman"/>
          <w:sz w:val="24"/>
          <w:szCs w:val="24"/>
        </w:rPr>
        <w:t>z firmą GREEN Parking Polska Sp. z.o.</w:t>
      </w:r>
      <w:r w:rsidRPr="004863A0">
        <w:rPr>
          <w:rFonts w:ascii="Times New Roman" w:hAnsi="Times New Roman"/>
          <w:sz w:val="24"/>
          <w:szCs w:val="24"/>
        </w:rPr>
        <w:t>o.</w:t>
      </w:r>
      <w:r w:rsidR="008D25B0">
        <w:rPr>
          <w:rFonts w:ascii="Times New Roman" w:hAnsi="Times New Roman"/>
          <w:sz w:val="24"/>
          <w:szCs w:val="24"/>
        </w:rPr>
        <w:t xml:space="preserve"> z siedzibą w Poznaniu</w:t>
      </w:r>
      <w:r w:rsidR="0095371B" w:rsidRPr="004863A0">
        <w:rPr>
          <w:rFonts w:ascii="Times New Roman" w:hAnsi="Times New Roman"/>
          <w:sz w:val="24"/>
          <w:szCs w:val="24"/>
        </w:rPr>
        <w:t>,</w:t>
      </w:r>
      <w:r w:rsidRPr="00486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 warunkiem uzyskania zgody Ministra Skarbu Państwa na </w:t>
      </w:r>
      <w:r w:rsidR="00F8633C">
        <w:rPr>
          <w:rFonts w:ascii="Times New Roman" w:hAnsi="Times New Roman"/>
          <w:sz w:val="24"/>
          <w:szCs w:val="24"/>
        </w:rPr>
        <w:t xml:space="preserve">zawarcie </w:t>
      </w:r>
      <w:r>
        <w:rPr>
          <w:rFonts w:ascii="Times New Roman" w:hAnsi="Times New Roman"/>
          <w:sz w:val="24"/>
          <w:szCs w:val="24"/>
        </w:rPr>
        <w:t>przedmiotow</w:t>
      </w:r>
      <w:r w:rsidR="00F8633C">
        <w:rPr>
          <w:rFonts w:ascii="Times New Roman" w:hAnsi="Times New Roman"/>
          <w:sz w:val="24"/>
          <w:szCs w:val="24"/>
        </w:rPr>
        <w:t>ej umowy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F2964" w:rsidRPr="003F2964" w:rsidRDefault="003F2964" w:rsidP="003F29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964" w:rsidRDefault="003F2964" w:rsidP="003F29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3F2964" w:rsidRDefault="003F2964" w:rsidP="003F2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Uchwała wchodzi w życie z dniem podjęcia.</w:t>
      </w:r>
    </w:p>
    <w:p w:rsidR="003F2964" w:rsidRDefault="003F2964" w:rsidP="003F296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2964" w:rsidRDefault="003F2964" w:rsidP="003F2964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Senatu</w:t>
      </w:r>
    </w:p>
    <w:p w:rsidR="003F2964" w:rsidRDefault="003F2964" w:rsidP="003F2964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</w:t>
      </w:r>
    </w:p>
    <w:p w:rsidR="003F2964" w:rsidRDefault="003F2964" w:rsidP="003F296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2964" w:rsidRPr="003F2964" w:rsidRDefault="003F2964" w:rsidP="003F2964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Jacek Nikliński</w:t>
      </w:r>
    </w:p>
    <w:sectPr w:rsidR="003F2964" w:rsidRPr="003F2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64"/>
    <w:rsid w:val="00240755"/>
    <w:rsid w:val="003F2964"/>
    <w:rsid w:val="00467617"/>
    <w:rsid w:val="004863A0"/>
    <w:rsid w:val="007B73ED"/>
    <w:rsid w:val="00880B20"/>
    <w:rsid w:val="008D25B0"/>
    <w:rsid w:val="009165ED"/>
    <w:rsid w:val="0095371B"/>
    <w:rsid w:val="00C61061"/>
    <w:rsid w:val="00ED230E"/>
    <w:rsid w:val="00F8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E6E71-CCD4-45C4-BDCA-21F0BDDF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2</cp:revision>
  <dcterms:created xsi:type="dcterms:W3CDTF">2016-02-01T13:00:00Z</dcterms:created>
  <dcterms:modified xsi:type="dcterms:W3CDTF">2016-02-01T13:00:00Z</dcterms:modified>
</cp:coreProperties>
</file>