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3673" w14:textId="599FD1AD" w:rsidR="00914EFE" w:rsidRPr="00914EFE" w:rsidRDefault="00914EFE" w:rsidP="00914EFE">
      <w:pPr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bookmarkStart w:id="0" w:name="_Hlk160793527"/>
      <w:r w:rsidRPr="00914EFE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EA45C5">
        <w:rPr>
          <w:rFonts w:asciiTheme="majorHAnsi" w:hAnsiTheme="majorHAnsi" w:cstheme="majorHAnsi"/>
          <w:sz w:val="20"/>
          <w:szCs w:val="20"/>
        </w:rPr>
        <w:t>1.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914EFE">
        <w:rPr>
          <w:rFonts w:asciiTheme="majorHAnsi" w:hAnsiTheme="majorHAnsi" w:cstheme="majorHAnsi"/>
          <w:sz w:val="20"/>
          <w:szCs w:val="20"/>
        </w:rPr>
        <w:t xml:space="preserve"> do Regulaminu Samorządu Doktorantów UMB, stanowiącego złącznik do Zarządzenia nr 36/2024 Rektora UMB z dnia 7.03.2024</w:t>
      </w:r>
      <w:r>
        <w:rPr>
          <w:rFonts w:asciiTheme="majorHAnsi" w:hAnsiTheme="majorHAnsi" w:cstheme="majorHAnsi"/>
          <w:sz w:val="20"/>
          <w:szCs w:val="20"/>
        </w:rPr>
        <w:t xml:space="preserve"> r.</w:t>
      </w:r>
    </w:p>
    <w:bookmarkEnd w:id="0"/>
    <w:p w14:paraId="00000001" w14:textId="7976F007" w:rsidR="003363ED" w:rsidRPr="00914EFE" w:rsidRDefault="00914EFE" w:rsidP="00914EFE">
      <w:pPr>
        <w:spacing w:after="0" w:line="60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</w:t>
      </w:r>
      <w:r w:rsidRPr="00914EFE">
        <w:rPr>
          <w:rFonts w:asciiTheme="majorHAnsi" w:eastAsia="Times New Roman" w:hAnsiTheme="majorHAnsi" w:cstheme="majorHAnsi"/>
          <w:sz w:val="24"/>
          <w:szCs w:val="24"/>
        </w:rPr>
        <w:t>iejscowość i data</w:t>
      </w:r>
      <w:r>
        <w:rPr>
          <w:rFonts w:asciiTheme="majorHAnsi" w:eastAsia="Times New Roman" w:hAnsiTheme="majorHAnsi" w:cstheme="majorHAnsi"/>
          <w:sz w:val="24"/>
          <w:szCs w:val="24"/>
        </w:rPr>
        <w:t>: ………..</w:t>
      </w:r>
      <w:r w:rsidR="00A73672" w:rsidRPr="00914EFE">
        <w:rPr>
          <w:rFonts w:asciiTheme="majorHAnsi" w:eastAsia="Times New Roman" w:hAnsiTheme="majorHAnsi" w:cstheme="majorHAnsi"/>
          <w:sz w:val="24"/>
          <w:szCs w:val="24"/>
        </w:rPr>
        <w:t>…………………………………….</w:t>
      </w:r>
    </w:p>
    <w:p w14:paraId="00000008" w14:textId="77777777" w:rsidR="003363ED" w:rsidRPr="00914EFE" w:rsidRDefault="00A73672" w:rsidP="00914EFE">
      <w:pPr>
        <w:spacing w:before="240" w:after="280" w:line="60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914EFE">
        <w:rPr>
          <w:rFonts w:asciiTheme="majorHAnsi" w:eastAsia="Times New Roman" w:hAnsiTheme="majorHAnsi" w:cstheme="majorHAnsi"/>
          <w:b/>
          <w:sz w:val="28"/>
          <w:szCs w:val="28"/>
        </w:rPr>
        <w:t>ZOBOWIĄZANIE DO ZACHOWANIA POUFNOŚCI</w:t>
      </w:r>
    </w:p>
    <w:p w14:paraId="0000000A" w14:textId="77777777" w:rsidR="003363ED" w:rsidRPr="00914EFE" w:rsidRDefault="00A73672" w:rsidP="00914EFE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4EFE">
        <w:rPr>
          <w:rFonts w:asciiTheme="majorHAnsi" w:eastAsia="Times New Roman" w:hAnsiTheme="majorHAnsi" w:cstheme="majorHAnsi"/>
          <w:sz w:val="24"/>
          <w:szCs w:val="24"/>
        </w:rPr>
        <w:t>Zobowiązuję się do zachowania poufności i nieujawniania osobom nieupoważnionym informacji dotyczących zbiorów zawierających dane osobowe lub innych wiadomości, które mogłyby ujawnić jakąkolwiek treść przetwarzanych danych osobowych lub umożliwić dostęp do nich.</w:t>
      </w:r>
    </w:p>
    <w:p w14:paraId="0000000B" w14:textId="47EF044F" w:rsidR="003363ED" w:rsidRPr="00914EFE" w:rsidRDefault="00A73672" w:rsidP="00914EFE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4EFE">
        <w:rPr>
          <w:rFonts w:asciiTheme="majorHAnsi" w:eastAsia="Times New Roman" w:hAnsiTheme="majorHAnsi" w:cstheme="majorHAnsi"/>
          <w:sz w:val="24"/>
          <w:szCs w:val="24"/>
        </w:rPr>
        <w:t>Zobowiązuję się do nierozpowszechnienia i niewykorzystywania poufnych informacji zdobytych w trakcie przetwarzanych danych wykorzystanych w pracy Komisji Wyborczej Samorządu Doktorant</w:t>
      </w:r>
      <w:r w:rsidR="446AC8FF" w:rsidRPr="00914EFE">
        <w:rPr>
          <w:rFonts w:asciiTheme="majorHAnsi" w:eastAsia="Times New Roman" w:hAnsiTheme="majorHAnsi" w:cstheme="majorHAnsi"/>
          <w:sz w:val="24"/>
          <w:szCs w:val="24"/>
        </w:rPr>
        <w:t>ó</w:t>
      </w:r>
      <w:r w:rsidRPr="00914EFE">
        <w:rPr>
          <w:rFonts w:asciiTheme="majorHAnsi" w:eastAsia="Times New Roman" w:hAnsiTheme="majorHAnsi" w:cstheme="majorHAnsi"/>
          <w:sz w:val="24"/>
          <w:szCs w:val="24"/>
        </w:rPr>
        <w:t>w.</w:t>
      </w:r>
    </w:p>
    <w:p w14:paraId="00000011" w14:textId="13A41169" w:rsidR="003363ED" w:rsidRPr="00914EFE" w:rsidRDefault="00914EFE" w:rsidP="00914EFE">
      <w:pPr>
        <w:spacing w:before="240"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914EFE">
        <w:rPr>
          <w:rFonts w:asciiTheme="majorHAnsi" w:eastAsia="Times New Roman" w:hAnsiTheme="majorHAnsi" w:cstheme="majorHAnsi"/>
          <w:b/>
          <w:bCs/>
          <w:sz w:val="24"/>
          <w:szCs w:val="24"/>
        </w:rPr>
        <w:t>Podpis członka Komisji Wyborczej Samorządu Doktorantów: ……</w:t>
      </w:r>
      <w:r w:rsidR="00A73672" w:rsidRPr="00914EFE">
        <w:rPr>
          <w:rFonts w:asciiTheme="majorHAnsi" w:eastAsia="Times New Roman" w:hAnsiTheme="majorHAnsi" w:cstheme="majorHAnsi"/>
          <w:b/>
          <w:bCs/>
          <w:sz w:val="24"/>
          <w:szCs w:val="24"/>
        </w:rPr>
        <w:t>.......................................</w:t>
      </w:r>
      <w:bookmarkStart w:id="1" w:name="_gjdgxs"/>
      <w:bookmarkEnd w:id="1"/>
    </w:p>
    <w:sectPr w:rsidR="003363ED" w:rsidRPr="00914EF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ED"/>
    <w:rsid w:val="003363ED"/>
    <w:rsid w:val="00406BBB"/>
    <w:rsid w:val="00914EFE"/>
    <w:rsid w:val="00A73672"/>
    <w:rsid w:val="00EA45C5"/>
    <w:rsid w:val="0AEB3D1D"/>
    <w:rsid w:val="446AC8FF"/>
    <w:rsid w:val="4EF30376"/>
    <w:rsid w:val="5F841A44"/>
    <w:rsid w:val="64A26F74"/>
    <w:rsid w:val="6CCD9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E701"/>
  <w15:docId w15:val="{C26642BC-DF15-4B94-AC3E-8FA65FEF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95B8D-BF47-45C9-8988-72134DCC0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4C63B-DB08-441A-8C97-4F01DEC24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9 Zobowiązanie do zachowania poufności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1.9 Zobowiązanie do zachowania poufności</dc:title>
  <cp:lastModifiedBy>Emilia Snarska</cp:lastModifiedBy>
  <cp:revision>5</cp:revision>
  <dcterms:created xsi:type="dcterms:W3CDTF">2024-01-21T19:06:00Z</dcterms:created>
  <dcterms:modified xsi:type="dcterms:W3CDTF">2024-03-13T09:32:00Z</dcterms:modified>
</cp:coreProperties>
</file>