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AA8C" w14:textId="6240B1C2" w:rsidR="00684AE9" w:rsidRDefault="00684AE9" w:rsidP="00684AE9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Załącznik </w:t>
      </w: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>n</w:t>
      </w: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>r 2</w:t>
      </w: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>.1</w:t>
      </w: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do </w:t>
      </w:r>
      <w:r w:rsidRPr="00684AE9">
        <w:rPr>
          <w:color w:val="000000"/>
          <w:sz w:val="20"/>
          <w:szCs w:val="20"/>
        </w:rPr>
        <w:t>Regulamin</w:t>
      </w:r>
      <w:r>
        <w:rPr>
          <w:color w:val="000000"/>
          <w:sz w:val="20"/>
          <w:szCs w:val="20"/>
        </w:rPr>
        <w:t>u</w:t>
      </w:r>
      <w:r w:rsidRPr="00684AE9">
        <w:rPr>
          <w:color w:val="000000"/>
          <w:sz w:val="20"/>
          <w:szCs w:val="20"/>
        </w:rPr>
        <w:t xml:space="preserve"> </w:t>
      </w:r>
      <w:bookmarkStart w:id="0" w:name="_Hlk155963476"/>
      <w:r w:rsidRPr="00684AE9">
        <w:rPr>
          <w:color w:val="000000"/>
          <w:sz w:val="20"/>
          <w:szCs w:val="20"/>
        </w:rPr>
        <w:t xml:space="preserve">rekrutacji Uczestników Studiów Podyplomowych „MBA w Ochronie Zdrowia zintegrowane z Badaniami Klinicznymi i </w:t>
      </w:r>
      <w:proofErr w:type="spellStart"/>
      <w:r w:rsidRPr="00684AE9">
        <w:rPr>
          <w:color w:val="000000"/>
          <w:sz w:val="20"/>
          <w:szCs w:val="20"/>
        </w:rPr>
        <w:t>Biobankowaniem</w:t>
      </w:r>
      <w:proofErr w:type="spellEnd"/>
      <w:r w:rsidRPr="00684AE9">
        <w:rPr>
          <w:color w:val="000000"/>
          <w:sz w:val="20"/>
          <w:szCs w:val="20"/>
        </w:rPr>
        <w:t>"</w:t>
      </w:r>
      <w:bookmarkEnd w:id="0"/>
      <w:r w:rsidRPr="00684A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stanowiącego z</w:t>
      </w: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ałącznik 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>n</w:t>
      </w:r>
      <w:r w:rsidRPr="00684AE9">
        <w:rPr>
          <w:rFonts w:asciiTheme="minorHAnsi" w:hAnsiTheme="minorHAnsi" w:cstheme="minorHAnsi"/>
          <w:iCs/>
          <w:color w:val="000000"/>
          <w:sz w:val="20"/>
          <w:szCs w:val="20"/>
        </w:rPr>
        <w:t>r 2 do Zarządzenia nr 29/2024 Rektora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UMB z dnia 22.02.2024 r.</w:t>
      </w:r>
    </w:p>
    <w:p w14:paraId="4082D384" w14:textId="396D8455" w:rsidR="005008DB" w:rsidRPr="00684AE9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before="240" w:after="0" w:line="312" w:lineRule="auto"/>
        <w:rPr>
          <w:rStyle w:val="Tytuksiki"/>
        </w:rPr>
      </w:pPr>
      <w:r w:rsidRPr="00684AE9">
        <w:rPr>
          <w:rStyle w:val="Tytuksiki"/>
        </w:rPr>
        <w:t xml:space="preserve">UMOWA </w:t>
      </w:r>
      <w:r w:rsidR="005008DB" w:rsidRPr="00684AE9">
        <w:rPr>
          <w:rStyle w:val="Tytuksiki"/>
        </w:rPr>
        <w:t>NR …../2024</w:t>
      </w:r>
    </w:p>
    <w:p w14:paraId="5FB6DD6F" w14:textId="5F5A001B" w:rsidR="00355C42" w:rsidRPr="00684AE9" w:rsidRDefault="005008DB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Style w:val="Tytuksiki"/>
        </w:rPr>
      </w:pPr>
      <w:r w:rsidRPr="00684AE9">
        <w:rPr>
          <w:rStyle w:val="Tytuksiki"/>
        </w:rPr>
        <w:t xml:space="preserve">O ŚWIADCZENIE USŁUG EDUKACYJNYCH W ZAKRESIE UCZESTNICTWA W STUDIACH PODYPLOMOWYCH </w:t>
      </w:r>
      <w:r w:rsidRPr="00684AE9">
        <w:rPr>
          <w:rStyle w:val="Tytuksiki"/>
        </w:rPr>
        <w:br/>
        <w:t xml:space="preserve">„MBA w Ochronie Zdrowia zintegrowane z Badaniami Klinicznymi i </w:t>
      </w:r>
      <w:proofErr w:type="spellStart"/>
      <w:r w:rsidRPr="00684AE9">
        <w:rPr>
          <w:rStyle w:val="Tytuksiki"/>
        </w:rPr>
        <w:t>Biobankowaniem</w:t>
      </w:r>
      <w:proofErr w:type="spellEnd"/>
      <w:r w:rsidRPr="00684AE9">
        <w:rPr>
          <w:rStyle w:val="Tytuksiki"/>
        </w:rPr>
        <w:t>”</w:t>
      </w:r>
    </w:p>
    <w:p w14:paraId="61E7972B" w14:textId="6CE630D1" w:rsidR="00355C42" w:rsidRPr="008C1060" w:rsidRDefault="00BC5CEB" w:rsidP="00684AE9">
      <w:pPr>
        <w:pBdr>
          <w:top w:val="nil"/>
          <w:left w:val="nil"/>
          <w:bottom w:val="nil"/>
          <w:right w:val="nil"/>
          <w:between w:val="nil"/>
        </w:pBdr>
        <w:spacing w:before="240"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24118C" w:rsidRPr="008C155A">
        <w:rPr>
          <w:rFonts w:asciiTheme="minorHAnsi" w:hAnsiTheme="minorHAnsi" w:cstheme="minorHAnsi"/>
          <w:color w:val="000000"/>
          <w:sz w:val="24"/>
          <w:szCs w:val="24"/>
        </w:rPr>
        <w:t>awarta 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Białymstoku w </w:t>
      </w:r>
      <w:r w:rsidR="0024118C"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dniu ………………………….…… r. pomiędzy:</w:t>
      </w:r>
    </w:p>
    <w:p w14:paraId="510C091B" w14:textId="14204211" w:rsidR="00355C42" w:rsidRPr="008C155A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Uniwersytetem Medycznym </w:t>
      </w:r>
      <w:r w:rsidR="005008DB" w:rsidRPr="008C155A">
        <w:rPr>
          <w:rFonts w:asciiTheme="minorHAnsi" w:hAnsiTheme="minorHAnsi" w:cstheme="minorHAnsi"/>
          <w:color w:val="000000"/>
          <w:sz w:val="24"/>
          <w:szCs w:val="24"/>
        </w:rPr>
        <w:t>w Białymstoku, ul. Jana Kilińskiego 1, 15-089 Białystok, NIP:</w:t>
      </w:r>
      <w:r w:rsidR="007307E7"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542 021 17 17, zwanym dalej „</w:t>
      </w:r>
      <w:r w:rsidR="007307E7" w:rsidRPr="004347DC">
        <w:rPr>
          <w:rFonts w:asciiTheme="minorHAnsi" w:hAnsiTheme="minorHAnsi" w:cstheme="minorHAnsi"/>
          <w:b/>
          <w:color w:val="000000"/>
          <w:sz w:val="24"/>
          <w:szCs w:val="24"/>
        </w:rPr>
        <w:t>UMB</w:t>
      </w:r>
      <w:r w:rsidR="007307E7" w:rsidRPr="008C155A">
        <w:rPr>
          <w:rFonts w:asciiTheme="minorHAnsi" w:hAnsiTheme="minorHAnsi" w:cstheme="minorHAnsi"/>
          <w:color w:val="000000"/>
          <w:sz w:val="24"/>
          <w:szCs w:val="24"/>
        </w:rPr>
        <w:t>” reprezentowanym przez:</w:t>
      </w:r>
      <w:r w:rsidRPr="008C155A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5C63CEE" w14:textId="2E180809" w:rsidR="00355C42" w:rsidRPr="008C155A" w:rsidRDefault="007307E7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24118C"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prorektora ds. Klinicznych i Szkolenia Zawodowego/</w:t>
      </w:r>
      <w:r w:rsidR="0024118C"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kierownika </w:t>
      </w:r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studiów podyplomowych </w:t>
      </w:r>
      <w:r w:rsidR="0024118C"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6DF8489" w14:textId="77777777" w:rsidR="00355C42" w:rsidRPr="008C155A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7EC3251" w14:textId="47FACD61" w:rsidR="00355C42" w:rsidRPr="008C155A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Panią/Panem: </w:t>
      </w:r>
    </w:p>
    <w:p w14:paraId="6B533041" w14:textId="410601E2" w:rsidR="00355C42" w:rsidRPr="008C155A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>zamieszkałą/</w:t>
      </w:r>
      <w:proofErr w:type="spellStart"/>
      <w:r w:rsidRPr="008C155A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7307E7"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(adres) : </w:t>
      </w:r>
    </w:p>
    <w:p w14:paraId="716F1DDA" w14:textId="27A7D509" w:rsidR="00355C42" w:rsidRPr="008C155A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PESEL: </w:t>
      </w:r>
    </w:p>
    <w:p w14:paraId="16786126" w14:textId="2DD350DA" w:rsidR="00355C42" w:rsidRPr="004347DC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155A">
        <w:rPr>
          <w:rFonts w:asciiTheme="minorHAnsi" w:hAnsiTheme="minorHAnsi" w:cstheme="minorHAnsi"/>
          <w:color w:val="000000"/>
          <w:sz w:val="24"/>
          <w:szCs w:val="24"/>
        </w:rPr>
        <w:t>zwaną/</w:t>
      </w:r>
      <w:proofErr w:type="spellStart"/>
      <w:r w:rsidRPr="008C155A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Pr="008C155A">
        <w:rPr>
          <w:rFonts w:asciiTheme="minorHAnsi" w:hAnsiTheme="minorHAnsi" w:cstheme="minorHAnsi"/>
          <w:color w:val="000000"/>
          <w:sz w:val="24"/>
          <w:szCs w:val="24"/>
        </w:rPr>
        <w:t xml:space="preserve"> dalej </w:t>
      </w:r>
      <w:r w:rsidRPr="004347D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F63584" w:rsidRPr="008C155A">
        <w:rPr>
          <w:rFonts w:asciiTheme="minorHAnsi" w:hAnsiTheme="minorHAnsi" w:cstheme="minorHAnsi"/>
          <w:b/>
          <w:color w:val="000000"/>
          <w:sz w:val="24"/>
          <w:szCs w:val="24"/>
        </w:rPr>
        <w:t>Uczestnikiem</w:t>
      </w:r>
      <w:r w:rsidRPr="004347DC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0F7AEF1B" w14:textId="77777777" w:rsidR="00355C42" w:rsidRPr="008C155A" w:rsidRDefault="0024118C" w:rsidP="00684AE9">
      <w:pPr>
        <w:pStyle w:val="Nagwek1"/>
        <w:spacing w:before="200"/>
      </w:pPr>
      <w:r w:rsidRPr="008C155A">
        <w:t>§ 1</w:t>
      </w:r>
    </w:p>
    <w:p w14:paraId="427AAD73" w14:textId="0008BAEA" w:rsidR="00E833EB" w:rsidRPr="00BC5CEB" w:rsidRDefault="007307E7" w:rsidP="00684AE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Przedmiotem niniejszej umowy jest określenie warunków uczestnictwa </w:t>
      </w:r>
      <w:r w:rsidR="00F63584" w:rsidRPr="00BC5CEB">
        <w:rPr>
          <w:rFonts w:asciiTheme="minorHAnsi" w:hAnsiTheme="minorHAnsi" w:cstheme="minorHAnsi"/>
          <w:color w:val="000000"/>
          <w:sz w:val="24"/>
          <w:szCs w:val="24"/>
        </w:rPr>
        <w:t>Uczestnika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C5CEB" w:rsidRPr="00BC5CE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w Studiach Podyplomowych „MBA w Ochronie Zdrowia zintegrowane z Badaniami Klinicznymi i </w:t>
      </w:r>
      <w:proofErr w:type="spellStart"/>
      <w:r w:rsidRPr="00BC5CEB">
        <w:rPr>
          <w:rFonts w:asciiTheme="minorHAnsi" w:hAnsiTheme="minorHAnsi" w:cstheme="minorHAnsi"/>
          <w:color w:val="000000"/>
          <w:sz w:val="24"/>
          <w:szCs w:val="24"/>
        </w:rPr>
        <w:t>Biobankowaniem</w:t>
      </w:r>
      <w:proofErr w:type="spellEnd"/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”, </w:t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>realizowanych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przez UMB w ramach projektu „MBA w Ochronie Zdrowia zintegrowane z Badaniami Klinicznymi i </w:t>
      </w:r>
      <w:proofErr w:type="spellStart"/>
      <w:r w:rsidRPr="00BC5CEB">
        <w:rPr>
          <w:rFonts w:asciiTheme="minorHAnsi" w:hAnsiTheme="minorHAnsi" w:cstheme="minorHAnsi"/>
          <w:color w:val="000000"/>
          <w:sz w:val="24"/>
          <w:szCs w:val="24"/>
        </w:rPr>
        <w:t>Biobankowaniem</w:t>
      </w:r>
      <w:proofErr w:type="spellEnd"/>
      <w:r w:rsidRPr="00BC5CEB">
        <w:rPr>
          <w:rFonts w:asciiTheme="minorHAnsi" w:hAnsiTheme="minorHAnsi" w:cstheme="minorHAnsi"/>
          <w:color w:val="000000"/>
          <w:sz w:val="24"/>
          <w:szCs w:val="24"/>
        </w:rPr>
        <w:t>” w ramach konkursu ABM/2023/6 pn. „Opracowanie i realizacja autorskiego programu studiów podyplomowych z zakresu nauk biomedycznych” (Umowa Nr 2023/ABM/06/00003-00)</w:t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Projekt </w:t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>finansowany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ze środków </w:t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Agencji Badań Medycznych. </w:t>
      </w:r>
    </w:p>
    <w:p w14:paraId="176FD551" w14:textId="3362AFCC" w:rsidR="00355C42" w:rsidRPr="00BC5CEB" w:rsidRDefault="0024118C" w:rsidP="00684AE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Uczestnik oświadcza, że:</w:t>
      </w: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BEB884C" w14:textId="7853E328" w:rsidR="006556E5" w:rsidRPr="00BC5CEB" w:rsidRDefault="0024118C" w:rsidP="00684AE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2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wyraża wolę uczestniczenia w </w:t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rojekcie, pn. </w:t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„MBA w Ochronie Zdrowia zintegrowane </w:t>
      </w:r>
      <w:r w:rsidR="00BC5CEB" w:rsidRPr="00BC5CE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 Badaniami Klinicznymi i </w:t>
      </w:r>
      <w:proofErr w:type="spellStart"/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>Biobankowaniem</w:t>
      </w:r>
      <w:proofErr w:type="spellEnd"/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>”,</w:t>
      </w:r>
    </w:p>
    <w:p w14:paraId="066CDA8F" w14:textId="55EBBDEE" w:rsidR="00355C42" w:rsidRPr="00BC5CEB" w:rsidRDefault="0024118C" w:rsidP="00684AE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2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spełnia kryteria kwalifikowalności uprawniające go do udziału w projekcie zawarte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1D0A75" w:rsidRPr="00BC5CE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Regulaminu</w:t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ekrutacji, </w:t>
      </w:r>
    </w:p>
    <w:p w14:paraId="190946B1" w14:textId="1649A760" w:rsidR="00355C42" w:rsidRPr="00BC5CEB" w:rsidRDefault="0024118C" w:rsidP="00684AE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został pouczony o odpowiedzialności za składanie oświadczeń niezgodnych z prawdą. </w:t>
      </w:r>
    </w:p>
    <w:p w14:paraId="4AB2C242" w14:textId="77777777" w:rsidR="00355C42" w:rsidRPr="00684AE9" w:rsidRDefault="0024118C" w:rsidP="00684AE9">
      <w:pPr>
        <w:pStyle w:val="Nagwek1"/>
        <w:spacing w:before="200"/>
      </w:pPr>
      <w:r w:rsidRPr="00684AE9">
        <w:t>§ 2</w:t>
      </w:r>
    </w:p>
    <w:p w14:paraId="46D340F5" w14:textId="5EE6A27C" w:rsidR="00355C42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2" w:line="312" w:lineRule="auto"/>
        <w:ind w:left="42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Ilekroć w </w:t>
      </w:r>
      <w:r w:rsidR="00BC5CEB" w:rsidRPr="00BC5CE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mowie jest mowa o:</w:t>
      </w: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295E23A2" w14:textId="2A3B736E" w:rsidR="00355C42" w:rsidRPr="00BC5CEB" w:rsidRDefault="0024118C" w:rsidP="00684AE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2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„Studiach podyplomowych”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– należy przez to rozumieć</w:t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niestacjonarne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studia podyplomowe </w:t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„MBA w Ochronie Zdrowia zintegrowane z Badaniami Klinicznymi </w:t>
      </w:r>
      <w:r w:rsidR="00BC5CEB" w:rsidRPr="00BC5CE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proofErr w:type="spellStart"/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>Biobankowaniem</w:t>
      </w:r>
      <w:proofErr w:type="spellEnd"/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>”,</w:t>
      </w:r>
    </w:p>
    <w:p w14:paraId="11809A59" w14:textId="3B5C4855" w:rsidR="00355C42" w:rsidRPr="00BC5CEB" w:rsidRDefault="0024118C" w:rsidP="00684AE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„Projekcie”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– należy przez to rozumieć projekt </w:t>
      </w:r>
      <w:proofErr w:type="spellStart"/>
      <w:r w:rsidRPr="00BC5CEB">
        <w:rPr>
          <w:rFonts w:asciiTheme="minorHAnsi" w:hAnsiTheme="minorHAnsi" w:cstheme="minorHAnsi"/>
          <w:color w:val="000000"/>
          <w:sz w:val="24"/>
          <w:szCs w:val="24"/>
        </w:rPr>
        <w:t>pn</w:t>
      </w:r>
      <w:proofErr w:type="spellEnd"/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>.”Opracowanie i realizacja autorskiego programu studiów podyplomowych z zakresu nauk biomedycznych”,</w:t>
      </w:r>
    </w:p>
    <w:p w14:paraId="0DAE0015" w14:textId="4FE244FA" w:rsidR="00355C42" w:rsidRPr="00BC5CEB" w:rsidRDefault="0024118C" w:rsidP="00684AE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„Regulaminie</w:t>
      </w:r>
      <w:r w:rsidR="006556E5"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rekrutacji</w:t>
      </w:r>
      <w:r w:rsidR="00A8307B" w:rsidRPr="00BC5CEB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– należy przez to rozumieć „Regulamin rekrutacji </w:t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1D0A7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czestników </w:t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Studiów Podyplomowych „MBA w Ochronie Zdrowia zintegrowane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 Badaniami Klinicznymi i </w:t>
      </w:r>
      <w:proofErr w:type="spellStart"/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>Biobankowaniem</w:t>
      </w:r>
      <w:proofErr w:type="spellEnd"/>
      <w:r w:rsidR="00A8307B" w:rsidRPr="00BC5CEB">
        <w:rPr>
          <w:rFonts w:asciiTheme="minorHAnsi" w:hAnsiTheme="minorHAnsi" w:cstheme="minorHAnsi"/>
          <w:color w:val="000000"/>
          <w:sz w:val="24"/>
          <w:szCs w:val="24"/>
        </w:rPr>
        <w:t>”,</w:t>
      </w:r>
    </w:p>
    <w:p w14:paraId="350887CC" w14:textId="4C5D6F5A" w:rsidR="00E833EB" w:rsidRPr="00BC5CEB" w:rsidRDefault="006556E5" w:rsidP="00684AE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Regulaminie studiów podyplomowych”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– należy przez to rozumieć „Regulamin </w:t>
      </w:r>
      <w:r w:rsidR="001D0A7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studiów podyplomowych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1D0A75" w:rsidRPr="00BC5CEB">
        <w:rPr>
          <w:rFonts w:asciiTheme="minorHAnsi" w:hAnsiTheme="minorHAnsi" w:cstheme="minorHAnsi"/>
          <w:color w:val="000000"/>
          <w:sz w:val="24"/>
          <w:szCs w:val="24"/>
        </w:rPr>
        <w:t>MBA w Ochronie Zdrowia zintegrowane z Badaniami Klinicznymi i Biobankowaniem”.</w:t>
      </w:r>
    </w:p>
    <w:p w14:paraId="4550BBB8" w14:textId="679480E7" w:rsidR="00E833EB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Udział w</w:t>
      </w:r>
      <w:r w:rsidR="006A00DF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studiach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jest bezpłatny.</w:t>
      </w: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200B8608" w14:textId="7639ACC7" w:rsidR="00E833EB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C5CEB">
        <w:rPr>
          <w:rFonts w:asciiTheme="minorHAnsi" w:hAnsiTheme="minorHAnsi" w:cstheme="minorHAnsi"/>
          <w:sz w:val="24"/>
          <w:szCs w:val="24"/>
        </w:rPr>
        <w:t>Studia podyplomowe</w:t>
      </w:r>
      <w:r w:rsidR="001D0A75" w:rsidRPr="00BC5CEB">
        <w:rPr>
          <w:rFonts w:asciiTheme="minorHAnsi" w:hAnsiTheme="minorHAnsi" w:cstheme="minorHAnsi"/>
          <w:sz w:val="24"/>
          <w:szCs w:val="24"/>
        </w:rPr>
        <w:t xml:space="preserve"> będą trwały trzy semestry, zjazdy</w:t>
      </w:r>
      <w:r w:rsidRPr="00BC5CEB">
        <w:rPr>
          <w:rFonts w:asciiTheme="minorHAnsi" w:hAnsiTheme="minorHAnsi" w:cstheme="minorHAnsi"/>
          <w:sz w:val="24"/>
          <w:szCs w:val="24"/>
        </w:rPr>
        <w:t xml:space="preserve"> odbywać się będą </w:t>
      </w:r>
      <w:r w:rsidR="001D0A75" w:rsidRPr="00BC5CEB">
        <w:rPr>
          <w:rFonts w:asciiTheme="minorHAnsi" w:hAnsiTheme="minorHAnsi" w:cstheme="minorHAnsi"/>
          <w:sz w:val="24"/>
          <w:szCs w:val="24"/>
        </w:rPr>
        <w:t xml:space="preserve">w soboty </w:t>
      </w:r>
      <w:r w:rsidR="008C1060">
        <w:rPr>
          <w:rFonts w:asciiTheme="minorHAnsi" w:hAnsiTheme="minorHAnsi" w:cstheme="minorHAnsi"/>
          <w:sz w:val="24"/>
          <w:szCs w:val="24"/>
        </w:rPr>
        <w:br/>
      </w:r>
      <w:r w:rsidR="001D0A75" w:rsidRPr="00BC5CEB">
        <w:rPr>
          <w:rFonts w:asciiTheme="minorHAnsi" w:hAnsiTheme="minorHAnsi" w:cstheme="minorHAnsi"/>
          <w:sz w:val="24"/>
          <w:szCs w:val="24"/>
        </w:rPr>
        <w:t xml:space="preserve">i niedziele z wyjątkiem warsztatów praktycznych w </w:t>
      </w:r>
      <w:proofErr w:type="spellStart"/>
      <w:r w:rsidR="001D0A75" w:rsidRPr="00BC5CEB">
        <w:rPr>
          <w:rFonts w:asciiTheme="minorHAnsi" w:hAnsiTheme="minorHAnsi" w:cstheme="minorHAnsi"/>
          <w:sz w:val="24"/>
          <w:szCs w:val="24"/>
        </w:rPr>
        <w:t>Biobanku</w:t>
      </w:r>
      <w:proofErr w:type="spellEnd"/>
      <w:r w:rsidR="001D0A75" w:rsidRPr="00BC5CEB">
        <w:rPr>
          <w:rFonts w:asciiTheme="minorHAnsi" w:hAnsiTheme="minorHAnsi" w:cstheme="minorHAnsi"/>
          <w:sz w:val="24"/>
          <w:szCs w:val="24"/>
        </w:rPr>
        <w:t xml:space="preserve"> i Centrum Badań Klinicznych Uniwersytetu Medycznego w Białymstoku, które będą miały miejsce </w:t>
      </w:r>
      <w:r w:rsidR="008C1060">
        <w:rPr>
          <w:rFonts w:asciiTheme="minorHAnsi" w:hAnsiTheme="minorHAnsi" w:cstheme="minorHAnsi"/>
          <w:sz w:val="24"/>
          <w:szCs w:val="24"/>
        </w:rPr>
        <w:br/>
      </w:r>
      <w:r w:rsidR="001D0A75" w:rsidRPr="00BC5CEB">
        <w:rPr>
          <w:rFonts w:asciiTheme="minorHAnsi" w:hAnsiTheme="minorHAnsi" w:cstheme="minorHAnsi"/>
          <w:sz w:val="24"/>
          <w:szCs w:val="24"/>
        </w:rPr>
        <w:t xml:space="preserve">w wyznaczone dni od poniedziałku do piątku. </w:t>
      </w:r>
    </w:p>
    <w:p w14:paraId="0B3D8382" w14:textId="1DA6462E" w:rsidR="00E833EB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Organizację i uczestnictwo w działaniach edukacyjnych oraz związane z tym prawa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i obowiązki Uczestnika określa Regulamin</w:t>
      </w:r>
      <w:r w:rsidR="006556E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studiów podyplomowych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E14498F" w14:textId="6CF375ED" w:rsidR="00E833EB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Harmonogram zjazdów został określony i przedłożony </w:t>
      </w:r>
      <w:r w:rsidR="00ED55DF" w:rsidRPr="00BC5CE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czestnikom studiów podyplomowych.</w:t>
      </w:r>
    </w:p>
    <w:p w14:paraId="003C72B9" w14:textId="506F0210" w:rsidR="00ED55DF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8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Terminy</w:t>
      </w:r>
      <w:r w:rsidR="00ED55DF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zjazdów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mogą ulec zmianie, przy czym zmiana terminu nie wymaga zmiany </w:t>
      </w:r>
      <w:r w:rsidR="003E02A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mowy, a jedynie poinformowania Uczestnika</w:t>
      </w:r>
      <w:r w:rsidR="00ED55DF" w:rsidRPr="00BC5CE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6A1E52" w14:textId="689C4681" w:rsidR="00ED55DF" w:rsidRPr="00BC5CEB" w:rsidRDefault="00ED55DF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8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UMB jest uprawniony do odwołania lub zmiany terminów zjazdów 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76CC749A" w14:textId="02A5A9E2" w:rsidR="00ED55DF" w:rsidRPr="00BC5CEB" w:rsidRDefault="00ED55DF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8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Informacja o odwołaniu lub zmianie terminów zjazdów będzie niezwłocznie przekazana Uczestnikowi w formie telefonicznej lub pocztą elektroniczną. </w:t>
      </w:r>
    </w:p>
    <w:p w14:paraId="4F61E0E2" w14:textId="29428B65" w:rsidR="00355C42" w:rsidRPr="00BC5CEB" w:rsidRDefault="0024118C" w:rsidP="00684AE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8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Umowa uczestnictwa jest zawierana na czas </w:t>
      </w:r>
      <w:r w:rsidR="00DB6CE4" w:rsidRPr="00BC5CEB">
        <w:rPr>
          <w:rFonts w:asciiTheme="minorHAnsi" w:hAnsiTheme="minorHAnsi" w:cstheme="minorHAnsi"/>
          <w:color w:val="000000"/>
          <w:sz w:val="24"/>
          <w:szCs w:val="24"/>
        </w:rPr>
        <w:t>trwania studiów podyplomowych</w:t>
      </w:r>
      <w:r w:rsidR="00441681" w:rsidRPr="00BC5CE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596A990" w14:textId="60E23AED" w:rsidR="00355C42" w:rsidRPr="00684AE9" w:rsidRDefault="0024118C" w:rsidP="00684AE9">
      <w:pPr>
        <w:pStyle w:val="Nagwek1"/>
        <w:spacing w:before="200"/>
      </w:pPr>
      <w:r w:rsidRPr="00684AE9">
        <w:t>§ 3</w:t>
      </w:r>
    </w:p>
    <w:p w14:paraId="6FF3C357" w14:textId="2AC2F808" w:rsidR="00355C42" w:rsidRPr="00684AE9" w:rsidRDefault="0024118C" w:rsidP="00684AE9">
      <w:p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84AE9">
        <w:rPr>
          <w:rFonts w:asciiTheme="minorHAnsi" w:hAnsiTheme="minorHAnsi" w:cstheme="minorHAnsi"/>
          <w:color w:val="000000"/>
          <w:sz w:val="24"/>
          <w:szCs w:val="24"/>
        </w:rPr>
        <w:t xml:space="preserve">Do obowiązków </w:t>
      </w:r>
      <w:r w:rsidR="00441681" w:rsidRPr="00684AE9">
        <w:rPr>
          <w:rFonts w:asciiTheme="minorHAnsi" w:hAnsiTheme="minorHAnsi" w:cstheme="minorHAnsi"/>
          <w:color w:val="000000"/>
          <w:sz w:val="24"/>
          <w:szCs w:val="24"/>
        </w:rPr>
        <w:t>UMB</w:t>
      </w:r>
      <w:r w:rsidR="00ED55DF" w:rsidRPr="00684A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4AE9">
        <w:rPr>
          <w:rFonts w:asciiTheme="minorHAnsi" w:hAnsiTheme="minorHAnsi" w:cstheme="minorHAnsi"/>
          <w:color w:val="000000"/>
          <w:sz w:val="24"/>
          <w:szCs w:val="24"/>
        </w:rPr>
        <w:t>w ramach realizacji niniejszej Umowy należy:</w:t>
      </w:r>
      <w:r w:rsidRPr="00684AE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B3D1371" w14:textId="531D23E6" w:rsidR="009266B0" w:rsidRPr="00BC5CEB" w:rsidRDefault="009266B0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przeprowadzenie zajęć dydaktycznych</w:t>
      </w:r>
      <w:r w:rsidR="00E833EB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, udostępnienie odpowiednio wyposażonych pomieszczeń, </w:t>
      </w:r>
    </w:p>
    <w:p w14:paraId="7599CC20" w14:textId="2C168981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zapewnienie </w:t>
      </w:r>
      <w:r w:rsidR="009266B0" w:rsidRPr="00BC5CEB">
        <w:rPr>
          <w:rFonts w:asciiTheme="minorHAnsi" w:hAnsiTheme="minorHAnsi" w:cstheme="minorHAnsi"/>
          <w:color w:val="000000"/>
          <w:sz w:val="24"/>
          <w:szCs w:val="24"/>
        </w:rPr>
        <w:t>bazy  dydaktycznej do prawidłowej realizacji programu i planu studiów</w:t>
      </w:r>
      <w:r w:rsidR="00E833EB" w:rsidRPr="00BC5CE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838DAA4" w14:textId="747195A4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zapewnienie wysoko wykwalifikowanej kadry dydaktycznej, </w:t>
      </w:r>
    </w:p>
    <w:p w14:paraId="28289887" w14:textId="5142754B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poinformowanie Uczestników o finansowaniu </w:t>
      </w:r>
      <w:r w:rsidR="00ED55DF" w:rsidRPr="00BC5CEB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rojektu ze środkó</w:t>
      </w:r>
      <w:r w:rsidR="00441681" w:rsidRPr="00BC5CEB">
        <w:rPr>
          <w:rFonts w:asciiTheme="minorHAnsi" w:hAnsiTheme="minorHAnsi" w:cstheme="minorHAnsi"/>
          <w:color w:val="000000"/>
          <w:sz w:val="24"/>
          <w:szCs w:val="24"/>
        </w:rPr>
        <w:t>w Agencji Badań Medycznych.</w:t>
      </w:r>
    </w:p>
    <w:p w14:paraId="38702971" w14:textId="0EDF1E2B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realizację Projektu zgodnie z zasadą równości szans i niedyskryminacji, w tym dostępności dla osób z niepełnosprawnościami oraz zasadą równości szans kobiet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i mężczyzn, </w:t>
      </w:r>
    </w:p>
    <w:p w14:paraId="41F2A8F2" w14:textId="7C77E674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wydanie świadectwa ukończenia studiów podyplomowych,</w:t>
      </w:r>
    </w:p>
    <w:p w14:paraId="15481E0A" w14:textId="22AF65EE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udostępnienie platformy e-learningowej na potrzeby </w:t>
      </w:r>
      <w:r w:rsidR="00AF2B63" w:rsidRPr="00671E2B">
        <w:rPr>
          <w:rFonts w:asciiTheme="minorHAnsi" w:hAnsiTheme="minorHAnsi" w:cstheme="minorHAnsi"/>
          <w:color w:val="000000" w:themeColor="text1"/>
          <w:sz w:val="24"/>
          <w:szCs w:val="24"/>
        </w:rPr>
        <w:t>uczestników</w:t>
      </w:r>
      <w:r w:rsidRPr="00671E2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10413AB" w14:textId="0A8207C3" w:rsidR="00355C42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zapewnienie cateringu podczas zjazdów,</w:t>
      </w:r>
    </w:p>
    <w:p w14:paraId="1FAEA593" w14:textId="66E8A3DA" w:rsidR="00E833EB" w:rsidRPr="00BC5CEB" w:rsidRDefault="0024118C" w:rsidP="00684AE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zapewnienie materiałów szkoleniowych. </w:t>
      </w:r>
    </w:p>
    <w:p w14:paraId="15E9B952" w14:textId="4C5A53C2" w:rsidR="00355C42" w:rsidRPr="00BC5CEB" w:rsidRDefault="0024118C" w:rsidP="00684AE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lastRenderedPageBreak/>
        <w:t>Do obowiązków Uczestnika należy:</w:t>
      </w: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4277382F" w14:textId="209507BA" w:rsidR="00355C42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przekazanie </w:t>
      </w:r>
      <w:r w:rsidR="00441681" w:rsidRPr="00BC5CEB">
        <w:rPr>
          <w:rFonts w:asciiTheme="minorHAnsi" w:hAnsiTheme="minorHAnsi" w:cstheme="minorHAnsi"/>
          <w:color w:val="000000"/>
          <w:sz w:val="24"/>
          <w:szCs w:val="24"/>
        </w:rPr>
        <w:t>UMB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kompletu dokumentów niezbędnych do zakwalifikowania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>w Projekcie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72B34228" w14:textId="13DFA1FD" w:rsidR="00355C42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przestrzeganie zasad Regulaminu</w:t>
      </w:r>
      <w:r w:rsidR="00911FBB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studiów podyplomowych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61FDE5A0" w14:textId="1558E828" w:rsidR="00355C42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przestrzeganie postanowień deklaracji uczestnictwa w Projekcie oraz niniejszej Umowy, </w:t>
      </w:r>
    </w:p>
    <w:p w14:paraId="5D57A63D" w14:textId="55053D65" w:rsidR="00E833EB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udział w zajęciach w wyznaczonych terminach, godzinach i miejscu, </w:t>
      </w:r>
    </w:p>
    <w:p w14:paraId="483098FF" w14:textId="56521B6C" w:rsidR="00E833EB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uczestnictwo w</w:t>
      </w:r>
      <w:r w:rsidR="00DC027F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zajęciach na poziomie minimum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1681" w:rsidRPr="00BC5CEB">
        <w:rPr>
          <w:rFonts w:asciiTheme="minorHAnsi" w:hAnsiTheme="minorHAnsi" w:cstheme="minorHAnsi"/>
          <w:color w:val="000000"/>
          <w:sz w:val="24"/>
          <w:szCs w:val="24"/>
        </w:rPr>
        <w:t>80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% zajęć pod rygorem skreślenia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z listy Uczestników</w:t>
      </w:r>
      <w:r w:rsidR="00DB6CE4" w:rsidRPr="00BC5CE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za wyjątkiem sytuacji losowych, niezależnych od Uczestnika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i odpowiednio przez niego udokumentowanych</w:t>
      </w:r>
      <w:r w:rsidR="00DC027F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oraz udział w dwudniowych warsztatach praktycznych</w:t>
      </w:r>
      <w:r w:rsidR="00DB6CE4" w:rsidRPr="00BC5CE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661391" w14:textId="158E9D37" w:rsidR="00355C42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wypełnianie kwestionariuszy, testów oraz ankiet ewaluacyjnych w celu przygotowania raportu z walidacji kwalifikacji uzyskanych przez Uczestników i/lub kompetencji uzyskanych w projekcie przez </w:t>
      </w:r>
      <w:r w:rsidR="000B3855" w:rsidRPr="00BC5CE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czestników, </w:t>
      </w:r>
    </w:p>
    <w:p w14:paraId="4B097D17" w14:textId="26F2E1F7" w:rsidR="00355C42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uzupełnianie wszelkiej dokumentacji związanej z realizacją Projektu, a w szczególności do: podpisywania list obecności, potwierdzeń odbioru materiałów szkoleniowych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i świadectwa ukończenia studiów podyplomowych oraz innych dokumentów wskazanych przez </w:t>
      </w:r>
      <w:r w:rsidR="00E833EB" w:rsidRPr="00BC5CEB">
        <w:rPr>
          <w:rFonts w:asciiTheme="minorHAnsi" w:hAnsiTheme="minorHAnsi" w:cstheme="minorHAnsi"/>
          <w:color w:val="000000"/>
          <w:sz w:val="24"/>
          <w:szCs w:val="24"/>
        </w:rPr>
        <w:t>UMB</w:t>
      </w:r>
      <w:r w:rsidR="00DB6CE4" w:rsidRPr="00BC5CE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a związanych z realizacją Projektu, </w:t>
      </w:r>
    </w:p>
    <w:p w14:paraId="4610A5E9" w14:textId="4CD72042" w:rsidR="00355C42" w:rsidRPr="00BC5CEB" w:rsidRDefault="0024118C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niezwłoczne poinformowanie o rezygnacji z udziału </w:t>
      </w:r>
      <w:r w:rsidR="00441681" w:rsidRPr="00BC5CEB">
        <w:rPr>
          <w:rFonts w:asciiTheme="minorHAnsi" w:hAnsiTheme="minorHAnsi" w:cstheme="minorHAnsi"/>
          <w:color w:val="000000"/>
          <w:sz w:val="24"/>
          <w:szCs w:val="24"/>
        </w:rPr>
        <w:t>ze studiów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podyplomowych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07B9AB39" w14:textId="211B5166" w:rsidR="00355C42" w:rsidRPr="00BC5CEB" w:rsidRDefault="00BC5CEB" w:rsidP="00684AE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>iezwłoczne informowanie o zmianach danych osobowych, w tym adresu zamieszkania, numeru telefonu, adresu e-mail</w:t>
      </w:r>
      <w:r w:rsidR="000101C6" w:rsidRPr="00BC5CE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9B77F4" w14:textId="6DDBB48B" w:rsidR="00355C42" w:rsidRPr="00684AE9" w:rsidRDefault="0024118C" w:rsidP="00684AE9">
      <w:pPr>
        <w:pStyle w:val="Nagwek1"/>
        <w:spacing w:before="200"/>
      </w:pPr>
      <w:r w:rsidRPr="00684AE9">
        <w:t>§ 4</w:t>
      </w:r>
    </w:p>
    <w:p w14:paraId="499FC6A3" w14:textId="4E0783A9" w:rsidR="00E833EB" w:rsidRPr="00BC5CEB" w:rsidRDefault="0024118C" w:rsidP="00684AE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Podstawą ustalenia nieobecności Uczestnika jest lista obecności sprawdzana na zajęciach.</w:t>
      </w:r>
      <w:r w:rsidRPr="00BC5C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33A297EA" w14:textId="60C1D7B3" w:rsidR="00E833EB" w:rsidRPr="00BC5CEB" w:rsidRDefault="00E833EB" w:rsidP="00684AE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UMB 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ma prawo </w:t>
      </w:r>
      <w:r w:rsidR="00DC027F" w:rsidRPr="00BC5CEB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>kreślenia Uczestnika z listy Uczestnik</w:t>
      </w:r>
      <w:r w:rsidR="00DC027F" w:rsidRPr="00BC5CEB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w przypadku gdy ww. narusza inne postanowienia Regulaminu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studiów podyplomowych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lub zasady współżycia społecznego, zawiadamiając o tym pisemnie (listem poleconym) na wskazany przez niego adres korespondencyjny, przy czym w przypadku zwrotu korespondencji skierowanej na podany przez Uczestnika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adres korespondencyjny </w:t>
      </w:r>
      <w:r w:rsidR="00F57EBE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uznaje się, że </w:t>
      </w:r>
      <w:r w:rsidR="0024118C" w:rsidRPr="00BC5CEB">
        <w:rPr>
          <w:rFonts w:asciiTheme="minorHAnsi" w:hAnsiTheme="minorHAnsi" w:cstheme="minorHAnsi"/>
          <w:color w:val="000000"/>
          <w:sz w:val="24"/>
          <w:szCs w:val="24"/>
        </w:rPr>
        <w:t>zawiadomienie zostało skutecznie doręczone.</w:t>
      </w:r>
      <w:bookmarkStart w:id="1" w:name="_heading=h.gjdgxs" w:colFirst="0" w:colLast="0"/>
      <w:bookmarkEnd w:id="1"/>
    </w:p>
    <w:p w14:paraId="6258129A" w14:textId="6F265687" w:rsidR="00355C42" w:rsidRPr="00BC5CEB" w:rsidRDefault="0024118C" w:rsidP="00684AE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ind w:left="42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W przypadku nieuzasadnionej rezygnacji przez Uczestnika z udziału w studiach podyplomowych  w terminie uniemożliwiającym zastąpienie przez inną osobę z listy rezerwowej lub </w:t>
      </w:r>
      <w:r w:rsidR="00A02AEA" w:rsidRPr="00671E2B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671E2B">
        <w:rPr>
          <w:rFonts w:asciiTheme="minorHAnsi" w:hAnsiTheme="minorHAnsi" w:cstheme="minorHAnsi"/>
          <w:color w:val="000000" w:themeColor="text1"/>
          <w:sz w:val="24"/>
          <w:szCs w:val="24"/>
        </w:rPr>
        <w:t>kr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eślenia Uczestnika przez </w:t>
      </w:r>
      <w:r w:rsidR="000B3855" w:rsidRPr="00BC5CEB">
        <w:rPr>
          <w:rFonts w:asciiTheme="minorHAnsi" w:hAnsiTheme="minorHAnsi" w:cstheme="minorHAnsi"/>
          <w:color w:val="000000"/>
          <w:sz w:val="24"/>
          <w:szCs w:val="24"/>
        </w:rPr>
        <w:t>UMB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z listy Uczestników,</w:t>
      </w:r>
      <w:r w:rsidR="005116F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Uczestnik 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jest </w:t>
      </w:r>
      <w:r w:rsidR="005116FC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zobowiązany do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zwrotu na rzecz </w:t>
      </w:r>
      <w:r w:rsidR="000B3855" w:rsidRPr="00BC5CEB">
        <w:rPr>
          <w:rFonts w:asciiTheme="minorHAnsi" w:hAnsiTheme="minorHAnsi" w:cstheme="minorHAnsi"/>
          <w:color w:val="000000"/>
          <w:sz w:val="24"/>
          <w:szCs w:val="24"/>
        </w:rPr>
        <w:t>UMB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kosztów</w:t>
      </w:r>
      <w:r w:rsidR="003E02A2">
        <w:rPr>
          <w:rFonts w:asciiTheme="minorHAnsi" w:hAnsiTheme="minorHAnsi" w:cstheme="minorHAnsi"/>
          <w:color w:val="000000"/>
          <w:sz w:val="24"/>
          <w:szCs w:val="24"/>
        </w:rPr>
        <w:t xml:space="preserve"> usługi edukacyjnej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przypadając</w:t>
      </w:r>
      <w:r w:rsidR="003E02A2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na Uczestnika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3855" w:rsidRPr="00BC5CEB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wysokości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027F" w:rsidRPr="00BC5CEB">
        <w:rPr>
          <w:rFonts w:asciiTheme="minorHAnsi" w:hAnsiTheme="minorHAnsi" w:cstheme="minorHAnsi"/>
          <w:color w:val="000000"/>
          <w:sz w:val="24"/>
          <w:szCs w:val="24"/>
        </w:rPr>
        <w:t>18.000,00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027F" w:rsidRPr="00BC5CEB">
        <w:rPr>
          <w:rFonts w:asciiTheme="minorHAnsi" w:hAnsiTheme="minorHAnsi" w:cstheme="minorHAnsi"/>
          <w:color w:val="000000"/>
          <w:sz w:val="24"/>
          <w:szCs w:val="24"/>
        </w:rPr>
        <w:t>zł</w:t>
      </w:r>
      <w:r w:rsidR="000B38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34E4FBF" w14:textId="77777777" w:rsidR="00355C42" w:rsidRPr="00684AE9" w:rsidRDefault="0024118C" w:rsidP="00684AE9">
      <w:pPr>
        <w:pStyle w:val="Nagwek1"/>
        <w:spacing w:before="200"/>
      </w:pPr>
      <w:r w:rsidRPr="00684AE9">
        <w:lastRenderedPageBreak/>
        <w:t>§ 5</w:t>
      </w:r>
    </w:p>
    <w:p w14:paraId="2FF4DF79" w14:textId="5A9EAF98" w:rsidR="00B36BB9" w:rsidRPr="00BC5CEB" w:rsidRDefault="0024118C" w:rsidP="00684AE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Uczestnik oświadcza, że został poinformowany, iż </w:t>
      </w:r>
      <w:r w:rsidR="007A0E95" w:rsidRPr="00671E2B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7A0E95">
        <w:rPr>
          <w:rFonts w:asciiTheme="minorHAnsi" w:hAnsiTheme="minorHAnsi" w:cstheme="minorHAnsi"/>
          <w:color w:val="000000"/>
          <w:sz w:val="24"/>
          <w:szCs w:val="24"/>
        </w:rPr>
        <w:t>rojekt</w:t>
      </w:r>
      <w:r w:rsidR="00671E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38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jest finansowany ze środków Agencji Badań Medycznych. </w:t>
      </w:r>
    </w:p>
    <w:p w14:paraId="29FC9BA9" w14:textId="1A4E07A5" w:rsidR="00B36BB9" w:rsidRPr="00BC5CEB" w:rsidRDefault="0024118C" w:rsidP="00684AE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Uczestnik oświadcza, że zapoznał się z treścią 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>tudiów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podyplomowych, 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>ekrutacji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akceptuje postanowienia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i zobowiązuje się do ich przestrzegania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824ED12" w14:textId="23516B5A" w:rsidR="00355C42" w:rsidRPr="00BC5CEB" w:rsidRDefault="0024118C" w:rsidP="00684AE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Uczestnik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wyraża</w:t>
      </w:r>
      <w:r w:rsidR="003E02A2">
        <w:rPr>
          <w:rFonts w:asciiTheme="minorHAnsi" w:hAnsiTheme="minorHAnsi" w:cstheme="minorHAnsi"/>
          <w:color w:val="000000"/>
          <w:sz w:val="24"/>
          <w:szCs w:val="24"/>
        </w:rPr>
        <w:t xml:space="preserve"> zgodę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/nie wyraża zgody</w:t>
      </w:r>
      <w:r w:rsidRPr="008C155A">
        <w:footnoteReference w:id="1"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na nieodpłatne wykorzystanie swojego wizerunku utrwalonego na zdjęciach i nagraniach wideo dokumentujących przebieg zajęć edukacyjnych w ramach projektu:</w:t>
      </w:r>
      <w:r w:rsidR="003E02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>„Opracowanie i</w:t>
      </w:r>
      <w:r w:rsidR="003E02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>realizację autorskiego programu studiów podyplomowych z zakresu nauk biomedycznych”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. Zgoda obejmuje takie formy publikacji jak: udostępnienie na stronie internetowej 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UMB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oraz na kanałach informacyjnych dotyczących 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>studiów podyplomowych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oraz zamieszczenie </w:t>
      </w:r>
      <w:r w:rsidR="008C10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w materiałach promocyjnych i informacyjnych</w:t>
      </w:r>
      <w:r w:rsidR="00B36BB9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649366C0" w14:textId="1D8470B9" w:rsidR="00355C42" w:rsidRPr="00684AE9" w:rsidRDefault="0024118C" w:rsidP="00684AE9">
      <w:pPr>
        <w:pStyle w:val="Nagwek1"/>
        <w:spacing w:before="200"/>
      </w:pPr>
      <w:r w:rsidRPr="00684AE9">
        <w:t>§ 6</w:t>
      </w:r>
    </w:p>
    <w:p w14:paraId="7A673C09" w14:textId="1A92DA69" w:rsidR="00AF2B63" w:rsidRPr="00684AE9" w:rsidRDefault="00AF2B63" w:rsidP="00684AE9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Umowa jest zawarta na okres danej edycji studiów podyplomowych, tj. na okres trzech semestrów, poc</w:t>
      </w:r>
      <w:r w:rsidR="00FB24B5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zą</w:t>
      </w: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wszy od roku akademickiego 2024/2025</w:t>
      </w:r>
      <w:r w:rsidR="00FB24B5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65772279" w14:textId="5C5C6B43" w:rsidR="00AF2B63" w:rsidRPr="00684AE9" w:rsidRDefault="00AF2B63" w:rsidP="00684AE9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ulega rozwiązaniu przed terminem, o którym mowa w ust. 1, </w:t>
      </w:r>
      <w:r w:rsidR="00FB24B5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bez konieczności składania dodatkowych oświadczeń, </w:t>
      </w: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w przypadku:</w:t>
      </w:r>
    </w:p>
    <w:p w14:paraId="267269E1" w14:textId="08692550" w:rsidR="00AF2B63" w:rsidRPr="00684AE9" w:rsidRDefault="00AF2B63" w:rsidP="00684AE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85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skreślenia Uczestnika z listy uczestników studiów podyplomowych;</w:t>
      </w:r>
    </w:p>
    <w:p w14:paraId="0E54A220" w14:textId="0BA02029" w:rsidR="00AF2B63" w:rsidRPr="00684AE9" w:rsidRDefault="00AF2B63" w:rsidP="00684AE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85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złożenia przez Uczestnika pisemnej rezygnacji ze studiów podyplomowych.</w:t>
      </w:r>
    </w:p>
    <w:p w14:paraId="10BFCD61" w14:textId="1EA71992" w:rsidR="00FB24B5" w:rsidRDefault="00FB24B5" w:rsidP="00684AE9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UMB ma prawo rozwiązać </w:t>
      </w:r>
      <w:r w:rsidR="00B450A9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umowę za 1-miesięcznym okresem wypowiedzenia </w:t>
      </w: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w przypadku</w:t>
      </w:r>
      <w:r w:rsidR="00B450A9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wstrzymania finansowania studiów podyplomowych przez ABM. </w:t>
      </w:r>
    </w:p>
    <w:p w14:paraId="7CE52AC4" w14:textId="625D5AA5" w:rsidR="00AF2B63" w:rsidRPr="00684AE9" w:rsidRDefault="00AF2B63" w:rsidP="00684AE9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</w:t>
      </w:r>
      <w:r w:rsidR="00FB24B5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>wygasa</w:t>
      </w:r>
      <w:r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dniem ukończenia studiów podyplomowych przez Uczestnik</w:t>
      </w:r>
      <w:r w:rsidR="00FB24B5" w:rsidRPr="00684A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a. </w:t>
      </w:r>
    </w:p>
    <w:p w14:paraId="095D28F5" w14:textId="4C7233B9" w:rsidR="00AF2B63" w:rsidRPr="00684AE9" w:rsidRDefault="00AF2B63" w:rsidP="00684AE9">
      <w:pPr>
        <w:pStyle w:val="Nagwek1"/>
        <w:spacing w:before="200"/>
      </w:pPr>
      <w:r w:rsidRPr="00684AE9">
        <w:t>§ 7</w:t>
      </w:r>
    </w:p>
    <w:p w14:paraId="2311C7C1" w14:textId="2BE0E63B" w:rsidR="00355C42" w:rsidRPr="00BC5CEB" w:rsidRDefault="0024118C" w:rsidP="00684AE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sprawach nieuregulowanych niniejszą </w:t>
      </w:r>
      <w:r w:rsidR="00621955" w:rsidRPr="00BC5CE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mową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>, zastosowanie mają przepisy kodeksu cywilnego.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7C28FC0B" w14:textId="3BE45604" w:rsidR="00355C42" w:rsidRPr="00BC5CEB" w:rsidRDefault="0024118C" w:rsidP="00684AE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Zmiana 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>mowy wymaga formy pisemnej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pod rygorem nieważności. </w:t>
      </w:r>
    </w:p>
    <w:p w14:paraId="4B5A3665" w14:textId="4D2C6924" w:rsidR="00355C42" w:rsidRPr="00BC5CEB" w:rsidRDefault="0024118C" w:rsidP="00684AE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6" w:line="312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BC5CEB">
        <w:rPr>
          <w:rFonts w:asciiTheme="minorHAnsi" w:hAnsiTheme="minorHAnsi" w:cstheme="minorHAnsi"/>
          <w:color w:val="000000"/>
          <w:sz w:val="24"/>
          <w:szCs w:val="24"/>
        </w:rPr>
        <w:t>Umow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sporządzon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 w dwóch jednobrzmiących egzemplarzach, po jednym dla każdej ze </w:t>
      </w:r>
      <w:r w:rsidR="002A0730" w:rsidRPr="00BC5CEB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BC5CEB">
        <w:rPr>
          <w:rFonts w:asciiTheme="minorHAnsi" w:hAnsiTheme="minorHAnsi" w:cstheme="minorHAnsi"/>
          <w:color w:val="000000"/>
          <w:sz w:val="24"/>
          <w:szCs w:val="24"/>
        </w:rPr>
        <w:t xml:space="preserve">tron. </w:t>
      </w:r>
    </w:p>
    <w:p w14:paraId="50F1600B" w14:textId="56426B33" w:rsidR="00684AE9" w:rsidRPr="00684AE9" w:rsidRDefault="00684AE9" w:rsidP="00684AE9">
      <w:pPr>
        <w:tabs>
          <w:tab w:val="right" w:leader="dot" w:pos="3969"/>
        </w:tabs>
        <w:spacing w:before="440" w:line="600" w:lineRule="auto"/>
        <w:rPr>
          <w:b/>
          <w:bCs/>
        </w:rPr>
      </w:pPr>
      <w:r w:rsidRPr="00684AE9">
        <w:rPr>
          <w:b/>
          <w:bCs/>
        </w:rPr>
        <w:t xml:space="preserve">Podpis </w:t>
      </w:r>
      <w:r w:rsidRPr="00684AE9">
        <w:rPr>
          <w:b/>
          <w:bCs/>
        </w:rPr>
        <w:t>UMB</w:t>
      </w:r>
      <w:r w:rsidRPr="00684AE9">
        <w:rPr>
          <w:b/>
          <w:bCs/>
        </w:rPr>
        <w:t xml:space="preserve"> </w:t>
      </w:r>
      <w:r w:rsidRPr="00684AE9">
        <w:rPr>
          <w:b/>
          <w:bCs/>
        </w:rPr>
        <w:tab/>
      </w:r>
    </w:p>
    <w:p w14:paraId="0D853C34" w14:textId="7EDA96D4" w:rsidR="00355C42" w:rsidRPr="00684AE9" w:rsidRDefault="00684AE9" w:rsidP="00684AE9">
      <w:pPr>
        <w:tabs>
          <w:tab w:val="right" w:leader="dot" w:pos="3969"/>
        </w:tabs>
        <w:spacing w:before="240" w:line="600" w:lineRule="auto"/>
        <w:rPr>
          <w:b/>
          <w:bCs/>
        </w:rPr>
      </w:pPr>
      <w:r w:rsidRPr="00684AE9">
        <w:rPr>
          <w:b/>
          <w:bCs/>
        </w:rPr>
        <w:t>UCZESTNIK</w:t>
      </w:r>
      <w:r w:rsidRPr="00684AE9">
        <w:rPr>
          <w:b/>
          <w:bCs/>
        </w:rPr>
        <w:t xml:space="preserve"> </w:t>
      </w:r>
      <w:r w:rsidRPr="00684AE9">
        <w:rPr>
          <w:b/>
          <w:bCs/>
        </w:rPr>
        <w:tab/>
      </w:r>
    </w:p>
    <w:sectPr w:rsidR="00355C42" w:rsidRPr="00684AE9" w:rsidSect="00684AE9">
      <w:headerReference w:type="default" r:id="rId9"/>
      <w:footerReference w:type="default" r:id="rId10"/>
      <w:footerReference w:type="first" r:id="rId11"/>
      <w:pgSz w:w="11906" w:h="16838"/>
      <w:pgMar w:top="851" w:right="1418" w:bottom="397" w:left="1418" w:header="425" w:footer="40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8490" w14:textId="77777777" w:rsidR="00C93778" w:rsidRDefault="00C93778">
      <w:pPr>
        <w:spacing w:after="0" w:line="240" w:lineRule="auto"/>
      </w:pPr>
      <w:r>
        <w:separator/>
      </w:r>
    </w:p>
  </w:endnote>
  <w:endnote w:type="continuationSeparator" w:id="0">
    <w:p w14:paraId="536A6F59" w14:textId="77777777" w:rsidR="00C93778" w:rsidRDefault="00C9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CD85" w14:textId="61CFA6B4" w:rsidR="00355C42" w:rsidRDefault="00355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EBB5" w14:textId="1E12441C" w:rsidR="00355C42" w:rsidRDefault="00355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DB86" w14:textId="77777777" w:rsidR="00C93778" w:rsidRDefault="00C93778">
      <w:pPr>
        <w:spacing w:after="0" w:line="240" w:lineRule="auto"/>
      </w:pPr>
      <w:r>
        <w:separator/>
      </w:r>
    </w:p>
  </w:footnote>
  <w:footnote w:type="continuationSeparator" w:id="0">
    <w:p w14:paraId="516ECAAB" w14:textId="77777777" w:rsidR="00C93778" w:rsidRDefault="00C93778">
      <w:pPr>
        <w:spacing w:after="0" w:line="240" w:lineRule="auto"/>
      </w:pPr>
      <w:r>
        <w:continuationSeparator/>
      </w:r>
    </w:p>
  </w:footnote>
  <w:footnote w:id="1">
    <w:p w14:paraId="6FC8904D" w14:textId="77777777" w:rsidR="00355C42" w:rsidRDefault="0024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3081" w14:textId="77777777" w:rsidR="00355C42" w:rsidRDefault="00355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AF6F33" w14:textId="77777777" w:rsidR="00355C42" w:rsidRDefault="00355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4AE"/>
    <w:multiLevelType w:val="hybridMultilevel"/>
    <w:tmpl w:val="46FCA9D0"/>
    <w:lvl w:ilvl="0" w:tplc="13CE39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4B8F202">
      <w:start w:val="1"/>
      <w:numFmt w:val="lowerLetter"/>
      <w:lvlText w:val="%2)"/>
      <w:lvlJc w:val="left"/>
      <w:pPr>
        <w:ind w:left="1518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6664B"/>
    <w:multiLevelType w:val="hybridMultilevel"/>
    <w:tmpl w:val="3E48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1A5"/>
    <w:multiLevelType w:val="hybridMultilevel"/>
    <w:tmpl w:val="4670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333"/>
    <w:multiLevelType w:val="hybridMultilevel"/>
    <w:tmpl w:val="3716A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7513"/>
    <w:multiLevelType w:val="hybridMultilevel"/>
    <w:tmpl w:val="396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1D3"/>
    <w:multiLevelType w:val="hybridMultilevel"/>
    <w:tmpl w:val="1DA23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84E5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57D1"/>
    <w:multiLevelType w:val="hybridMultilevel"/>
    <w:tmpl w:val="720E01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C69FF"/>
    <w:multiLevelType w:val="hybridMultilevel"/>
    <w:tmpl w:val="F258BCC2"/>
    <w:lvl w:ilvl="0" w:tplc="E4B0C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6415"/>
    <w:multiLevelType w:val="hybridMultilevel"/>
    <w:tmpl w:val="A9663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3B19"/>
    <w:multiLevelType w:val="hybridMultilevel"/>
    <w:tmpl w:val="E9E6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44AC"/>
    <w:multiLevelType w:val="hybridMultilevel"/>
    <w:tmpl w:val="91B2F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87545"/>
    <w:multiLevelType w:val="hybridMultilevel"/>
    <w:tmpl w:val="425AC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76532"/>
    <w:multiLevelType w:val="hybridMultilevel"/>
    <w:tmpl w:val="D17E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0919"/>
    <w:multiLevelType w:val="hybridMultilevel"/>
    <w:tmpl w:val="BE984FFA"/>
    <w:lvl w:ilvl="0" w:tplc="864C7A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2EAD14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A141DC"/>
    <w:multiLevelType w:val="hybridMultilevel"/>
    <w:tmpl w:val="AEE63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52155"/>
    <w:multiLevelType w:val="multilevel"/>
    <w:tmpl w:val="C93A3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647B"/>
    <w:multiLevelType w:val="hybridMultilevel"/>
    <w:tmpl w:val="9918D73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D0084DA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50A7"/>
    <w:multiLevelType w:val="hybridMultilevel"/>
    <w:tmpl w:val="F258BCC2"/>
    <w:lvl w:ilvl="0" w:tplc="E4B0C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  <w:num w:numId="15">
    <w:abstractNumId w:val="17"/>
  </w:num>
  <w:num w:numId="16">
    <w:abstractNumId w:val="1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42"/>
    <w:rsid w:val="000101C6"/>
    <w:rsid w:val="000B3855"/>
    <w:rsid w:val="000F74EE"/>
    <w:rsid w:val="001349AA"/>
    <w:rsid w:val="00175493"/>
    <w:rsid w:val="0017697B"/>
    <w:rsid w:val="0018447B"/>
    <w:rsid w:val="001A7666"/>
    <w:rsid w:val="001D047E"/>
    <w:rsid w:val="001D0A75"/>
    <w:rsid w:val="00214762"/>
    <w:rsid w:val="0024118C"/>
    <w:rsid w:val="002658DF"/>
    <w:rsid w:val="002A0730"/>
    <w:rsid w:val="002A33FC"/>
    <w:rsid w:val="00321627"/>
    <w:rsid w:val="00323DF3"/>
    <w:rsid w:val="00355C42"/>
    <w:rsid w:val="003D490A"/>
    <w:rsid w:val="003E02A2"/>
    <w:rsid w:val="004347DC"/>
    <w:rsid w:val="00441681"/>
    <w:rsid w:val="004D3824"/>
    <w:rsid w:val="005008DB"/>
    <w:rsid w:val="005116FC"/>
    <w:rsid w:val="00616168"/>
    <w:rsid w:val="00621955"/>
    <w:rsid w:val="006556E5"/>
    <w:rsid w:val="00671E2B"/>
    <w:rsid w:val="00684AE9"/>
    <w:rsid w:val="00693902"/>
    <w:rsid w:val="006A00DF"/>
    <w:rsid w:val="00704F22"/>
    <w:rsid w:val="007307E7"/>
    <w:rsid w:val="00754BA9"/>
    <w:rsid w:val="007A0E95"/>
    <w:rsid w:val="00857B4F"/>
    <w:rsid w:val="00863BD7"/>
    <w:rsid w:val="008C1060"/>
    <w:rsid w:val="008C155A"/>
    <w:rsid w:val="00911FBB"/>
    <w:rsid w:val="009266B0"/>
    <w:rsid w:val="009B5BF4"/>
    <w:rsid w:val="00A02AEA"/>
    <w:rsid w:val="00A8307B"/>
    <w:rsid w:val="00AB7E3B"/>
    <w:rsid w:val="00AF2B63"/>
    <w:rsid w:val="00B36BB9"/>
    <w:rsid w:val="00B450A9"/>
    <w:rsid w:val="00B740F0"/>
    <w:rsid w:val="00B91F1F"/>
    <w:rsid w:val="00B94244"/>
    <w:rsid w:val="00BC5CEB"/>
    <w:rsid w:val="00C341D3"/>
    <w:rsid w:val="00C90480"/>
    <w:rsid w:val="00C93778"/>
    <w:rsid w:val="00D00CDB"/>
    <w:rsid w:val="00D12B57"/>
    <w:rsid w:val="00D407E8"/>
    <w:rsid w:val="00D933FD"/>
    <w:rsid w:val="00DA7913"/>
    <w:rsid w:val="00DB6CE4"/>
    <w:rsid w:val="00DC027F"/>
    <w:rsid w:val="00DC24D3"/>
    <w:rsid w:val="00DD3659"/>
    <w:rsid w:val="00DF3C84"/>
    <w:rsid w:val="00E4003A"/>
    <w:rsid w:val="00E833EB"/>
    <w:rsid w:val="00EC103C"/>
    <w:rsid w:val="00ED55DF"/>
    <w:rsid w:val="00F15A42"/>
    <w:rsid w:val="00F35EFB"/>
    <w:rsid w:val="00F54786"/>
    <w:rsid w:val="00F560B8"/>
    <w:rsid w:val="00F57EBE"/>
    <w:rsid w:val="00F63584"/>
    <w:rsid w:val="00F73F31"/>
    <w:rsid w:val="00F74CF1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3ABBA"/>
  <w15:docId w15:val="{6208F3AA-7451-46BE-BDBD-F8B2830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rsid w:val="00684AE9"/>
    <w:pPr>
      <w:keepNext/>
      <w:keepLines/>
      <w:spacing w:before="480" w:after="120"/>
      <w:outlineLvl w:val="0"/>
    </w:pPr>
    <w:rPr>
      <w:b/>
      <w:sz w:val="24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3CE3"/>
    <w:rPr>
      <w:b/>
      <w:bCs/>
    </w:rPr>
  </w:style>
  <w:style w:type="paragraph" w:customStyle="1" w:styleId="default0">
    <w:name w:val="default"/>
    <w:basedOn w:val="Normalny"/>
    <w:rsid w:val="0014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3740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B8E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D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6725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AB7E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7E8"/>
    <w:rPr>
      <w:color w:val="605E5C"/>
      <w:shd w:val="clear" w:color="auto" w:fill="E1DFDD"/>
    </w:rPr>
  </w:style>
  <w:style w:type="character" w:styleId="Tytuksiki">
    <w:name w:val="Book Title"/>
    <w:uiPriority w:val="33"/>
    <w:qFormat/>
    <w:rsid w:val="00684AE9"/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8lNtpTo9Qxtulnn5IgDdt3HlBA==">AMUW2mVbAeGPHtazduxTX0JkA+Fue2tvGPUlVwcEhLY1CSIz1chX9qw1B9HRe+sCe9ky7GyC4rrLTizaHNdDlp196xGldiU8PXmjuK/iKAfU8qR7r1U0ZeqtVPownwFYbfa/wvdibpLk</go:docsCustomData>
</go:gDocsCustomXmlDataStorage>
</file>

<file path=customXml/itemProps1.xml><?xml version="1.0" encoding="utf-8"?>
<ds:datastoreItem xmlns:ds="http://schemas.openxmlformats.org/officeDocument/2006/customXml" ds:itemID="{10E586F7-0AB1-427F-806C-0A2524C49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29.2024 zał. 2.1 wzór umowy o świadczenie usług edukacyjnych w zakresie uczestnictwa w studiach</dc:title>
  <dc:creator>Elżbieta Stasiewicz</dc:creator>
  <cp:lastModifiedBy>Emilia Snarska</cp:lastModifiedBy>
  <cp:revision>2</cp:revision>
  <dcterms:created xsi:type="dcterms:W3CDTF">2024-02-26T13:35:00Z</dcterms:created>
  <dcterms:modified xsi:type="dcterms:W3CDTF">2024-02-26T13:35:00Z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37b3877e7b2965a7ad71be3e0d17cbfaadba2a4ae89c362b04ff9adb8a4f1929</vt:lpwstr>
  </property>
</Properties>
</file>