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CB95" w14:textId="570F3923" w:rsidR="005720AE" w:rsidRPr="000574C0" w:rsidRDefault="005720AE" w:rsidP="005720AE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Załącznik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nr 2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do Zarządzenia nr</w:t>
      </w:r>
      <w:r w:rsidR="00460B3B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117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/2023 Rektora UMB z dnia </w:t>
      </w:r>
      <w:r w:rsidR="00460B3B">
        <w:rPr>
          <w:rFonts w:asciiTheme="minorHAnsi" w:eastAsia="Times New Roman" w:hAnsiTheme="minorHAnsi" w:cstheme="minorHAnsi"/>
          <w:color w:val="auto"/>
          <w:sz w:val="20"/>
          <w:szCs w:val="20"/>
        </w:rPr>
        <w:t>29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  <w:r w:rsidR="007F5641">
        <w:rPr>
          <w:rFonts w:asciiTheme="minorHAnsi" w:eastAsia="Times New Roman" w:hAnsiTheme="minorHAnsi" w:cstheme="minorHAnsi"/>
          <w:color w:val="auto"/>
          <w:sz w:val="20"/>
          <w:szCs w:val="20"/>
        </w:rPr>
        <w:t>11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>.2023 r.</w:t>
      </w:r>
    </w:p>
    <w:p w14:paraId="1A41D3A5" w14:textId="77777777" w:rsidR="005720AE" w:rsidRPr="005720AE" w:rsidRDefault="005720AE" w:rsidP="005720AE">
      <w:pPr>
        <w:tabs>
          <w:tab w:val="left" w:pos="5325"/>
        </w:tabs>
        <w:spacing w:before="240" w:line="360" w:lineRule="auto"/>
        <w:ind w:lef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5720AE">
        <w:rPr>
          <w:rFonts w:asciiTheme="minorHAnsi" w:hAnsiTheme="minorHAnsi" w:cstheme="minorHAnsi"/>
          <w:b/>
          <w:sz w:val="26"/>
          <w:szCs w:val="26"/>
        </w:rPr>
        <w:t>REJESTR REFUNDACJI KOSZTÓW ZAKUPU OKULARÓW</w:t>
      </w:r>
      <w:r w:rsidR="007F5641">
        <w:rPr>
          <w:rFonts w:asciiTheme="minorHAnsi" w:hAnsiTheme="minorHAnsi" w:cstheme="minorHAnsi"/>
          <w:b/>
          <w:sz w:val="26"/>
          <w:szCs w:val="26"/>
        </w:rPr>
        <w:t xml:space="preserve"> LUB SZKIEŁ KONTAKTOWYCH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767"/>
        <w:gridCol w:w="1774"/>
        <w:gridCol w:w="2099"/>
        <w:gridCol w:w="1666"/>
      </w:tblGrid>
      <w:tr w:rsidR="005720AE" w:rsidRPr="0043710C" w14:paraId="610D3FA1" w14:textId="77777777" w:rsidTr="002732DC">
        <w:trPr>
          <w:trHeight w:val="990"/>
          <w:tblHeader/>
        </w:trPr>
        <w:tc>
          <w:tcPr>
            <w:tcW w:w="609" w:type="dxa"/>
          </w:tcPr>
          <w:p w14:paraId="6A61237A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767" w:type="dxa"/>
          </w:tcPr>
          <w:p w14:paraId="2B9AE48D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774" w:type="dxa"/>
          </w:tcPr>
          <w:p w14:paraId="703EB7E8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Stanowisko</w:t>
            </w:r>
          </w:p>
        </w:tc>
        <w:tc>
          <w:tcPr>
            <w:tcW w:w="2099" w:type="dxa"/>
          </w:tcPr>
          <w:p w14:paraId="3122327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Jednostka organizacyjna</w:t>
            </w:r>
          </w:p>
        </w:tc>
        <w:tc>
          <w:tcPr>
            <w:tcW w:w="1666" w:type="dxa"/>
          </w:tcPr>
          <w:p w14:paraId="07F6204D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Data złożenia</w:t>
            </w:r>
          </w:p>
          <w:p w14:paraId="0841D82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</w:p>
        </w:tc>
      </w:tr>
      <w:tr w:rsidR="005720AE" w:rsidRPr="0043710C" w14:paraId="2DD4DF4D" w14:textId="77777777" w:rsidTr="00DF3044">
        <w:trPr>
          <w:trHeight w:val="560"/>
        </w:trPr>
        <w:tc>
          <w:tcPr>
            <w:tcW w:w="609" w:type="dxa"/>
          </w:tcPr>
          <w:p w14:paraId="544EF4EE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7417287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3777A36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3C3DE1E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C2CCD8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3C829B6F" w14:textId="77777777" w:rsidTr="00DF3044">
        <w:trPr>
          <w:trHeight w:val="586"/>
        </w:trPr>
        <w:tc>
          <w:tcPr>
            <w:tcW w:w="609" w:type="dxa"/>
          </w:tcPr>
          <w:p w14:paraId="5A87561A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14FF0814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16E5989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11AE07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F215339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78CA0C28" w14:textId="77777777" w:rsidTr="00DF3044">
        <w:trPr>
          <w:trHeight w:val="560"/>
        </w:trPr>
        <w:tc>
          <w:tcPr>
            <w:tcW w:w="609" w:type="dxa"/>
          </w:tcPr>
          <w:p w14:paraId="7991BBBA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66DBB69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15F7DD60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60F479A6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DEBC3FA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15C4FDA4" w14:textId="77777777" w:rsidTr="00DF3044">
        <w:trPr>
          <w:trHeight w:val="560"/>
        </w:trPr>
        <w:tc>
          <w:tcPr>
            <w:tcW w:w="609" w:type="dxa"/>
          </w:tcPr>
          <w:p w14:paraId="7A415F87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38FAA7C4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0302EF6F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22A8380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7997E5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0A0B0DBB" w14:textId="77777777" w:rsidTr="00DF3044">
        <w:trPr>
          <w:trHeight w:val="560"/>
        </w:trPr>
        <w:tc>
          <w:tcPr>
            <w:tcW w:w="609" w:type="dxa"/>
          </w:tcPr>
          <w:p w14:paraId="41434110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4C23DD66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16F1830D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4A3D39E7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9E324E4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0DF4CA66" w14:textId="77777777" w:rsidTr="00DF3044">
        <w:trPr>
          <w:trHeight w:val="586"/>
        </w:trPr>
        <w:tc>
          <w:tcPr>
            <w:tcW w:w="609" w:type="dxa"/>
          </w:tcPr>
          <w:p w14:paraId="651A7CAC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442DC619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2B159156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75756B6D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4A736F9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2DF0C251" w14:textId="77777777" w:rsidTr="00DF3044">
        <w:trPr>
          <w:trHeight w:val="560"/>
        </w:trPr>
        <w:tc>
          <w:tcPr>
            <w:tcW w:w="609" w:type="dxa"/>
          </w:tcPr>
          <w:p w14:paraId="030559AA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7F4D817B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5B6D4AC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ADA0E28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A5DDCE9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256FA91E" w14:textId="77777777" w:rsidTr="00DF3044">
        <w:trPr>
          <w:trHeight w:val="560"/>
        </w:trPr>
        <w:tc>
          <w:tcPr>
            <w:tcW w:w="609" w:type="dxa"/>
          </w:tcPr>
          <w:p w14:paraId="085B77F1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38151C36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1CE81E48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FDE81C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6249B88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102AF80A" w14:textId="77777777" w:rsidTr="00DF3044">
        <w:trPr>
          <w:trHeight w:val="586"/>
        </w:trPr>
        <w:tc>
          <w:tcPr>
            <w:tcW w:w="609" w:type="dxa"/>
          </w:tcPr>
          <w:p w14:paraId="47B7AF47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6CCC064A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6A1A3A5E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B3E2129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98AE2C8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192EBC38" w14:textId="77777777" w:rsidTr="00DF3044">
        <w:trPr>
          <w:trHeight w:val="560"/>
        </w:trPr>
        <w:tc>
          <w:tcPr>
            <w:tcW w:w="609" w:type="dxa"/>
          </w:tcPr>
          <w:p w14:paraId="5B7A41E4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7C3EB2BF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0C5C514F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4CA80A5B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5A229E9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1AC6130D" w14:textId="77777777" w:rsidTr="00DF3044">
        <w:trPr>
          <w:trHeight w:val="560"/>
        </w:trPr>
        <w:tc>
          <w:tcPr>
            <w:tcW w:w="609" w:type="dxa"/>
          </w:tcPr>
          <w:p w14:paraId="30F76B6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1EDF93E7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0239BDB8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7C2FE32E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2B436A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45CD3B52" w14:textId="77777777" w:rsidTr="00DF3044">
        <w:trPr>
          <w:trHeight w:val="586"/>
        </w:trPr>
        <w:tc>
          <w:tcPr>
            <w:tcW w:w="609" w:type="dxa"/>
          </w:tcPr>
          <w:p w14:paraId="3BD58F86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0AEFCB3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2C52E387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2EF8BE3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AD62EC6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3D854A3E" w14:textId="77777777" w:rsidTr="00DF3044">
        <w:trPr>
          <w:trHeight w:val="560"/>
        </w:trPr>
        <w:tc>
          <w:tcPr>
            <w:tcW w:w="609" w:type="dxa"/>
          </w:tcPr>
          <w:p w14:paraId="6D699E04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07DFE88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33E769D1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4FD33F4E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6307F01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14:paraId="11ACC8CD" w14:textId="77777777" w:rsidTr="00DF3044">
        <w:trPr>
          <w:trHeight w:val="560"/>
        </w:trPr>
        <w:tc>
          <w:tcPr>
            <w:tcW w:w="609" w:type="dxa"/>
          </w:tcPr>
          <w:p w14:paraId="3D7DF02F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237415BD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3772C542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49064766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0EDE667" w14:textId="77777777"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773ECFE1" w14:textId="77777777" w:rsidTr="00DF3044">
        <w:trPr>
          <w:trHeight w:val="560"/>
        </w:trPr>
        <w:tc>
          <w:tcPr>
            <w:tcW w:w="609" w:type="dxa"/>
          </w:tcPr>
          <w:p w14:paraId="2CA0099C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129D74CD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3D9688C1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53093B5D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437442A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7B00100E" w14:textId="77777777" w:rsidTr="00DF3044">
        <w:trPr>
          <w:trHeight w:val="560"/>
        </w:trPr>
        <w:tc>
          <w:tcPr>
            <w:tcW w:w="609" w:type="dxa"/>
          </w:tcPr>
          <w:p w14:paraId="3FB9D5A9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57469606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49F65805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A9B8A9E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C2177DD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73547849" w14:textId="77777777" w:rsidTr="00DF3044">
        <w:trPr>
          <w:trHeight w:val="560"/>
        </w:trPr>
        <w:tc>
          <w:tcPr>
            <w:tcW w:w="609" w:type="dxa"/>
          </w:tcPr>
          <w:p w14:paraId="4C74E0D2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3AE1BC52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01025C13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529306EA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D7D19D2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5FBE78FD" w14:textId="77777777" w:rsidTr="00DF3044">
        <w:trPr>
          <w:trHeight w:val="560"/>
        </w:trPr>
        <w:tc>
          <w:tcPr>
            <w:tcW w:w="609" w:type="dxa"/>
          </w:tcPr>
          <w:p w14:paraId="0A97710C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6ED89BD1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06DEA58D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81D92E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759413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4B0B856F" w14:textId="77777777" w:rsidTr="00DF3044">
        <w:trPr>
          <w:trHeight w:val="560"/>
        </w:trPr>
        <w:tc>
          <w:tcPr>
            <w:tcW w:w="609" w:type="dxa"/>
          </w:tcPr>
          <w:p w14:paraId="293464D1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5A0C76C6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2B356365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3A32EEE3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4F034218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4159057E" w14:textId="77777777" w:rsidTr="00DF3044">
        <w:trPr>
          <w:trHeight w:val="560"/>
        </w:trPr>
        <w:tc>
          <w:tcPr>
            <w:tcW w:w="609" w:type="dxa"/>
          </w:tcPr>
          <w:p w14:paraId="140AD0B0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7DF4AFD9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2F0B15B7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574CC6F3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7793E55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51E07A1D" w14:textId="77777777" w:rsidTr="00DF3044">
        <w:trPr>
          <w:trHeight w:val="560"/>
        </w:trPr>
        <w:tc>
          <w:tcPr>
            <w:tcW w:w="609" w:type="dxa"/>
          </w:tcPr>
          <w:p w14:paraId="0F34789C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6B03B73C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08996C57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00DDFCAF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F336617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14:paraId="3DA4359D" w14:textId="77777777" w:rsidTr="00DF3044">
        <w:trPr>
          <w:trHeight w:val="560"/>
        </w:trPr>
        <w:tc>
          <w:tcPr>
            <w:tcW w:w="609" w:type="dxa"/>
          </w:tcPr>
          <w:p w14:paraId="2BB99635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09C449C5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4A4ECE3A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4C4A61BC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C943AE4" w14:textId="77777777"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FA99A61" w14:textId="77777777" w:rsidR="005720AE" w:rsidRPr="0043710C" w:rsidRDefault="005720AE" w:rsidP="005720AE">
      <w:pPr>
        <w:tabs>
          <w:tab w:val="left" w:pos="5325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8946CFC" w14:textId="77777777" w:rsidR="005720AE" w:rsidRDefault="005720AE" w:rsidP="005720AE"/>
    <w:p w14:paraId="4125A8AF" w14:textId="77777777" w:rsidR="0031687F" w:rsidRDefault="0031687F"/>
    <w:sectPr w:rsidR="0031687F" w:rsidSect="00426124">
      <w:pgSz w:w="11906" w:h="16838"/>
      <w:pgMar w:top="567" w:right="1276" w:bottom="39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AE"/>
    <w:rsid w:val="000029D4"/>
    <w:rsid w:val="002732DC"/>
    <w:rsid w:val="0031687F"/>
    <w:rsid w:val="00460B3B"/>
    <w:rsid w:val="005720AE"/>
    <w:rsid w:val="007B4D9C"/>
    <w:rsid w:val="007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75AD"/>
  <w15:chartTrackingRefBased/>
  <w15:docId w15:val="{63DEC6A0-6875-424D-A787-69FD14E3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0AE"/>
    <w:pPr>
      <w:spacing w:after="40" w:line="270" w:lineRule="auto"/>
      <w:ind w:left="293" w:hanging="293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0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DC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F014-B30E-4A21-807E-9CA71E0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117.2023 zał. 2 Rejestr refundacji kosztów zakupu okularów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117.2023 zał. 2 Rejestr refundacji kosztów zakupu okularów</dc:title>
  <dc:subject/>
  <dc:creator>Joanna Radzajewska</dc:creator>
  <cp:keywords/>
  <dc:description/>
  <cp:lastModifiedBy>Emilia Snarska</cp:lastModifiedBy>
  <cp:revision>3</cp:revision>
  <cp:lastPrinted>2023-11-29T12:45:00Z</cp:lastPrinted>
  <dcterms:created xsi:type="dcterms:W3CDTF">2023-11-29T12:46:00Z</dcterms:created>
  <dcterms:modified xsi:type="dcterms:W3CDTF">2023-11-29T12:46:00Z</dcterms:modified>
</cp:coreProperties>
</file>