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05789A" w14:textId="6F75DABF" w:rsidR="0003362B" w:rsidRPr="00FA1EBC" w:rsidRDefault="00F22FE4" w:rsidP="00AC63AA">
      <w:pPr>
        <w:pStyle w:val="Tytu"/>
      </w:pPr>
      <w:bookmarkStart w:id="0" w:name="_Hlk93473015"/>
      <w:r w:rsidRPr="00FA1EBC">
        <w:t xml:space="preserve">Uchwała nr </w:t>
      </w:r>
      <w:r w:rsidR="000D7A2F">
        <w:t>288</w:t>
      </w:r>
      <w:bookmarkStart w:id="1" w:name="_GoBack"/>
      <w:bookmarkEnd w:id="1"/>
      <w:r w:rsidR="003D63D9" w:rsidRPr="00FA1EBC">
        <w:t>/20</w:t>
      </w:r>
      <w:r w:rsidR="00352AD4" w:rsidRPr="00FA1EBC">
        <w:t>2</w:t>
      </w:r>
      <w:r w:rsidR="00E40167">
        <w:t>3</w:t>
      </w:r>
    </w:p>
    <w:p w14:paraId="16F07014" w14:textId="77777777" w:rsidR="0003362B" w:rsidRPr="00FA1EBC" w:rsidRDefault="0003362B" w:rsidP="00AC63AA">
      <w:pPr>
        <w:pStyle w:val="Tytu"/>
      </w:pPr>
      <w:r w:rsidRPr="00FA1EBC">
        <w:t>Senatu Uniwersytetu Medycznego w Białymstoku</w:t>
      </w:r>
    </w:p>
    <w:p w14:paraId="21085F26" w14:textId="10D3FDF7" w:rsidR="0003362B" w:rsidRPr="00FA1EBC" w:rsidRDefault="0003362B" w:rsidP="00AC63AA">
      <w:pPr>
        <w:pStyle w:val="Tytu"/>
      </w:pPr>
      <w:r w:rsidRPr="00FA1EBC">
        <w:t xml:space="preserve">z dnia </w:t>
      </w:r>
      <w:r w:rsidR="003E6F05">
        <w:t>28.09</w:t>
      </w:r>
      <w:r w:rsidR="00E40167">
        <w:t>.2023</w:t>
      </w:r>
      <w:r w:rsidRPr="00FA1EBC">
        <w:t xml:space="preserve"> r.</w:t>
      </w:r>
    </w:p>
    <w:p w14:paraId="629A5B64" w14:textId="4166473E" w:rsidR="00A93228" w:rsidRPr="00FA1EBC" w:rsidRDefault="005C136B" w:rsidP="00AC63AA">
      <w:pPr>
        <w:pStyle w:val="Tytu"/>
        <w:spacing w:after="240"/>
      </w:pPr>
      <w:r w:rsidRPr="00FA1EBC">
        <w:t>w</w:t>
      </w:r>
      <w:bookmarkStart w:id="2" w:name="_Hlk86301320"/>
      <w:bookmarkStart w:id="3" w:name="_Hlk86309217"/>
      <w:r w:rsidR="003E6F05" w:rsidRPr="003E6F05">
        <w:t xml:space="preserve"> sprawie wyrażen</w:t>
      </w:r>
      <w:r w:rsidR="00D15DBA">
        <w:t>ia opinii dotyczącej</w:t>
      </w:r>
      <w:r w:rsidR="003E6F05" w:rsidRPr="003E6F05">
        <w:rPr>
          <w:color w:val="FF0000"/>
        </w:rPr>
        <w:t xml:space="preserve"> </w:t>
      </w:r>
      <w:r w:rsidR="003E6F05" w:rsidRPr="003E6F05">
        <w:t>podpisania przez Uniwersytet Medyczny w Białymstoku deklaracji Magna Charta Universitatum 2020</w:t>
      </w:r>
      <w:bookmarkEnd w:id="2"/>
      <w:r w:rsidR="00351D48">
        <w:t xml:space="preserve"> </w:t>
      </w:r>
    </w:p>
    <w:bookmarkEnd w:id="0"/>
    <w:bookmarkEnd w:id="3"/>
    <w:p w14:paraId="56B10563" w14:textId="65FF3B15" w:rsidR="0003362B" w:rsidRPr="00FA1EBC" w:rsidRDefault="0003362B" w:rsidP="00AC63AA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FA1EBC">
        <w:rPr>
          <w:rFonts w:asciiTheme="minorHAnsi" w:hAnsiTheme="minorHAnsi" w:cstheme="minorHAnsi"/>
          <w:sz w:val="24"/>
          <w:szCs w:val="24"/>
        </w:rPr>
        <w:t>Na podstawie §</w:t>
      </w:r>
      <w:r w:rsidR="00BC6DAD" w:rsidRPr="00FA1EBC">
        <w:rPr>
          <w:rFonts w:asciiTheme="minorHAnsi" w:hAnsiTheme="minorHAnsi" w:cstheme="minorHAnsi"/>
          <w:sz w:val="24"/>
          <w:szCs w:val="24"/>
        </w:rPr>
        <w:t>2</w:t>
      </w:r>
      <w:r w:rsidR="00A330FA" w:rsidRPr="00FA1EBC">
        <w:rPr>
          <w:rFonts w:asciiTheme="minorHAnsi" w:hAnsiTheme="minorHAnsi" w:cstheme="minorHAnsi"/>
          <w:sz w:val="24"/>
          <w:szCs w:val="24"/>
        </w:rPr>
        <w:t>8</w:t>
      </w:r>
      <w:r w:rsidRPr="00FA1EBC">
        <w:rPr>
          <w:rFonts w:asciiTheme="minorHAnsi" w:hAnsiTheme="minorHAnsi" w:cstheme="minorHAnsi"/>
          <w:sz w:val="24"/>
          <w:szCs w:val="24"/>
        </w:rPr>
        <w:t xml:space="preserve"> ust. </w:t>
      </w:r>
      <w:r w:rsidR="00BC6DAD" w:rsidRPr="00FA1EBC">
        <w:rPr>
          <w:rFonts w:asciiTheme="minorHAnsi" w:hAnsiTheme="minorHAnsi" w:cstheme="minorHAnsi"/>
          <w:sz w:val="24"/>
          <w:szCs w:val="24"/>
        </w:rPr>
        <w:t>1</w:t>
      </w:r>
      <w:r w:rsidRPr="00FA1EBC">
        <w:rPr>
          <w:rFonts w:asciiTheme="minorHAnsi" w:hAnsiTheme="minorHAnsi" w:cstheme="minorHAnsi"/>
          <w:sz w:val="24"/>
          <w:szCs w:val="24"/>
        </w:rPr>
        <w:t xml:space="preserve"> pkt 2</w:t>
      </w:r>
      <w:r w:rsidR="00BC6DAD" w:rsidRPr="00FA1EBC">
        <w:rPr>
          <w:rFonts w:asciiTheme="minorHAnsi" w:hAnsiTheme="minorHAnsi" w:cstheme="minorHAnsi"/>
          <w:sz w:val="24"/>
          <w:szCs w:val="24"/>
        </w:rPr>
        <w:t>0</w:t>
      </w:r>
      <w:r w:rsidRPr="00FA1EBC">
        <w:rPr>
          <w:rFonts w:asciiTheme="minorHAnsi" w:hAnsiTheme="minorHAnsi" w:cstheme="minorHAnsi"/>
          <w:sz w:val="24"/>
          <w:szCs w:val="24"/>
        </w:rPr>
        <w:t xml:space="preserve"> Statutu Uniwersytetu Medycznego w Białymstoku uchwala się co następuje:</w:t>
      </w:r>
    </w:p>
    <w:p w14:paraId="0C4417A0" w14:textId="77777777" w:rsidR="0003362B" w:rsidRPr="00FA1EBC" w:rsidRDefault="0003362B" w:rsidP="00AC63AA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FA1EBC">
        <w:rPr>
          <w:rFonts w:asciiTheme="minorHAnsi" w:hAnsiTheme="minorHAnsi" w:cstheme="minorHAnsi"/>
          <w:b/>
          <w:sz w:val="24"/>
          <w:szCs w:val="24"/>
        </w:rPr>
        <w:t>§1</w:t>
      </w:r>
    </w:p>
    <w:p w14:paraId="59075D3C" w14:textId="0FF19790" w:rsidR="003E6F05" w:rsidRPr="008275C5" w:rsidRDefault="003E6F05" w:rsidP="003E6F0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Senat</w:t>
      </w:r>
      <w:r w:rsidRPr="008275C5">
        <w:rPr>
          <w:sz w:val="24"/>
          <w:szCs w:val="24"/>
        </w:rPr>
        <w:t xml:space="preserve"> Uniwersytetu Medycznego w Białymstoku pozytywnie opiniuje</w:t>
      </w:r>
      <w:r>
        <w:rPr>
          <w:sz w:val="24"/>
          <w:szCs w:val="24"/>
        </w:rPr>
        <w:t xml:space="preserve"> decyzję </w:t>
      </w:r>
      <w:r w:rsidRPr="003E6F05">
        <w:rPr>
          <w:sz w:val="24"/>
          <w:szCs w:val="24"/>
        </w:rPr>
        <w:t>dotycząc</w:t>
      </w:r>
      <w:r>
        <w:rPr>
          <w:sz w:val="24"/>
          <w:szCs w:val="24"/>
        </w:rPr>
        <w:t>ą</w:t>
      </w:r>
      <w:r w:rsidRPr="003E6F05">
        <w:rPr>
          <w:color w:val="FF0000"/>
          <w:sz w:val="24"/>
          <w:szCs w:val="24"/>
        </w:rPr>
        <w:t xml:space="preserve">  </w:t>
      </w:r>
      <w:r w:rsidRPr="003E6F05">
        <w:rPr>
          <w:sz w:val="24"/>
          <w:szCs w:val="24"/>
        </w:rPr>
        <w:t>podpisania przez Uniwersytet Medyczny w Białymstoku deklaracji Magna Charta Universitatum 2020</w:t>
      </w:r>
      <w:r w:rsidRPr="008275C5">
        <w:rPr>
          <w:sz w:val="24"/>
          <w:szCs w:val="24"/>
        </w:rPr>
        <w:t xml:space="preserve"> oraz w pełni popiera złożenie wniosku aplikacyjnego. Treść deklaracji Magna Charta Universitatum 2020 w języku angielskim wraz z tłumaczeniem roboczym na </w:t>
      </w:r>
      <w:r>
        <w:rPr>
          <w:sz w:val="24"/>
          <w:szCs w:val="24"/>
        </w:rPr>
        <w:t>język polski stanowią kolejno załącznik</w:t>
      </w:r>
      <w:r w:rsidRPr="008275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nr 1 i załącznik nr 2 </w:t>
      </w:r>
      <w:r w:rsidRPr="008275C5">
        <w:rPr>
          <w:sz w:val="24"/>
          <w:szCs w:val="24"/>
        </w:rPr>
        <w:t>do niniejszej uchwały.</w:t>
      </w:r>
    </w:p>
    <w:p w14:paraId="0AB1A266" w14:textId="77777777" w:rsidR="0003362B" w:rsidRPr="00FA1EBC" w:rsidRDefault="0003362B" w:rsidP="00AC63AA">
      <w:pPr>
        <w:spacing w:after="0" w:line="360" w:lineRule="auto"/>
        <w:ind w:left="142" w:hanging="142"/>
        <w:rPr>
          <w:rFonts w:asciiTheme="minorHAnsi" w:hAnsiTheme="minorHAnsi" w:cstheme="minorHAnsi"/>
          <w:b/>
          <w:sz w:val="24"/>
          <w:szCs w:val="24"/>
        </w:rPr>
      </w:pPr>
      <w:r w:rsidRPr="00FA1EBC">
        <w:rPr>
          <w:rFonts w:asciiTheme="minorHAnsi" w:hAnsiTheme="minorHAnsi" w:cstheme="minorHAnsi"/>
          <w:b/>
          <w:sz w:val="24"/>
          <w:szCs w:val="24"/>
        </w:rPr>
        <w:t>§2</w:t>
      </w:r>
    </w:p>
    <w:p w14:paraId="5BAFC72B" w14:textId="2A33ADCE" w:rsidR="0003362B" w:rsidRDefault="0003362B" w:rsidP="00AC63AA">
      <w:pPr>
        <w:spacing w:after="0" w:line="360" w:lineRule="auto"/>
        <w:ind w:left="142" w:hanging="142"/>
        <w:rPr>
          <w:rFonts w:asciiTheme="minorHAnsi" w:hAnsiTheme="minorHAnsi" w:cstheme="minorHAnsi"/>
          <w:sz w:val="24"/>
          <w:szCs w:val="24"/>
        </w:rPr>
      </w:pPr>
      <w:r w:rsidRPr="00FA1EBC">
        <w:rPr>
          <w:rFonts w:asciiTheme="minorHAnsi" w:hAnsiTheme="minorHAnsi" w:cstheme="minorHAnsi"/>
          <w:sz w:val="24"/>
          <w:szCs w:val="24"/>
        </w:rPr>
        <w:t>Uchwała wchodzi w życie z dniem podjęcia.</w:t>
      </w:r>
    </w:p>
    <w:p w14:paraId="0E3272B2" w14:textId="6E59E913" w:rsidR="0003362B" w:rsidRPr="00AC63AA" w:rsidRDefault="0003362B" w:rsidP="00AC63AA">
      <w:pPr>
        <w:spacing w:before="240"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AC63AA">
        <w:rPr>
          <w:rFonts w:asciiTheme="minorHAnsi" w:hAnsiTheme="minorHAnsi" w:cstheme="minorHAnsi"/>
          <w:b/>
          <w:sz w:val="24"/>
          <w:szCs w:val="24"/>
        </w:rPr>
        <w:t>Przewodniczący Senatu</w:t>
      </w:r>
    </w:p>
    <w:p w14:paraId="4066C096" w14:textId="77777777" w:rsidR="0003362B" w:rsidRPr="00AC63AA" w:rsidRDefault="0003362B" w:rsidP="00AC63AA">
      <w:pPr>
        <w:spacing w:line="480" w:lineRule="auto"/>
        <w:rPr>
          <w:rFonts w:asciiTheme="minorHAnsi" w:hAnsiTheme="minorHAnsi" w:cstheme="minorHAnsi"/>
          <w:b/>
          <w:sz w:val="24"/>
          <w:szCs w:val="24"/>
        </w:rPr>
      </w:pPr>
      <w:r w:rsidRPr="00AC63AA">
        <w:rPr>
          <w:rFonts w:asciiTheme="minorHAnsi" w:hAnsiTheme="minorHAnsi" w:cstheme="minorHAnsi"/>
          <w:b/>
          <w:sz w:val="24"/>
          <w:szCs w:val="24"/>
        </w:rPr>
        <w:t>Rektor</w:t>
      </w:r>
    </w:p>
    <w:p w14:paraId="4D46CC63" w14:textId="4AEB77A3" w:rsidR="00C61061" w:rsidRPr="00AC63AA" w:rsidRDefault="0003362B" w:rsidP="00AC63AA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AC63AA">
        <w:rPr>
          <w:rFonts w:asciiTheme="minorHAnsi" w:hAnsiTheme="minorHAnsi" w:cstheme="minorHAnsi"/>
          <w:b/>
          <w:sz w:val="24"/>
          <w:szCs w:val="24"/>
        </w:rPr>
        <w:t xml:space="preserve">prof. dr hab. </w:t>
      </w:r>
      <w:r w:rsidR="00D60AD7" w:rsidRPr="00AC63AA">
        <w:rPr>
          <w:rFonts w:asciiTheme="minorHAnsi" w:hAnsiTheme="minorHAnsi" w:cstheme="minorHAnsi"/>
          <w:b/>
          <w:sz w:val="24"/>
          <w:szCs w:val="24"/>
        </w:rPr>
        <w:t>Adam Krętowski</w:t>
      </w:r>
    </w:p>
    <w:sectPr w:rsidR="00C61061" w:rsidRPr="00AC63AA" w:rsidSect="000E0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C54229" w14:textId="77777777" w:rsidR="002D3FE3" w:rsidRDefault="002D3FE3">
      <w:pPr>
        <w:spacing w:after="0" w:line="240" w:lineRule="auto"/>
      </w:pPr>
      <w:r>
        <w:separator/>
      </w:r>
    </w:p>
  </w:endnote>
  <w:endnote w:type="continuationSeparator" w:id="0">
    <w:p w14:paraId="0F78CE5C" w14:textId="77777777" w:rsidR="002D3FE3" w:rsidRDefault="002D3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894DA0" w14:textId="77777777" w:rsidR="002D3FE3" w:rsidRDefault="002D3FE3">
      <w:pPr>
        <w:spacing w:after="0" w:line="240" w:lineRule="auto"/>
      </w:pPr>
      <w:r>
        <w:separator/>
      </w:r>
    </w:p>
  </w:footnote>
  <w:footnote w:type="continuationSeparator" w:id="0">
    <w:p w14:paraId="24A52743" w14:textId="77777777" w:rsidR="002D3FE3" w:rsidRDefault="002D3F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23BAA"/>
    <w:multiLevelType w:val="hybridMultilevel"/>
    <w:tmpl w:val="8340A1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73570"/>
    <w:multiLevelType w:val="hybridMultilevel"/>
    <w:tmpl w:val="AEDE18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62B"/>
    <w:rsid w:val="000110ED"/>
    <w:rsid w:val="0003362B"/>
    <w:rsid w:val="00072CC4"/>
    <w:rsid w:val="00073210"/>
    <w:rsid w:val="0008083B"/>
    <w:rsid w:val="000D7A2F"/>
    <w:rsid w:val="000E0163"/>
    <w:rsid w:val="0010357E"/>
    <w:rsid w:val="001416D8"/>
    <w:rsid w:val="00145ED4"/>
    <w:rsid w:val="001A6AD8"/>
    <w:rsid w:val="001B6BF7"/>
    <w:rsid w:val="001C67CB"/>
    <w:rsid w:val="001D24D8"/>
    <w:rsid w:val="002B786F"/>
    <w:rsid w:val="002D3FE3"/>
    <w:rsid w:val="0031676C"/>
    <w:rsid w:val="00327203"/>
    <w:rsid w:val="00330E3C"/>
    <w:rsid w:val="00351D48"/>
    <w:rsid w:val="00352AD4"/>
    <w:rsid w:val="003D63D9"/>
    <w:rsid w:val="003E4438"/>
    <w:rsid w:val="003E6F05"/>
    <w:rsid w:val="00446212"/>
    <w:rsid w:val="00467A8D"/>
    <w:rsid w:val="00524935"/>
    <w:rsid w:val="00537546"/>
    <w:rsid w:val="005758C8"/>
    <w:rsid w:val="0058143C"/>
    <w:rsid w:val="005A6137"/>
    <w:rsid w:val="005C136B"/>
    <w:rsid w:val="005C600D"/>
    <w:rsid w:val="006A548A"/>
    <w:rsid w:val="006D2A00"/>
    <w:rsid w:val="006D4FC0"/>
    <w:rsid w:val="00735DC8"/>
    <w:rsid w:val="00771E36"/>
    <w:rsid w:val="007D368E"/>
    <w:rsid w:val="00812AFC"/>
    <w:rsid w:val="00880B20"/>
    <w:rsid w:val="008F4203"/>
    <w:rsid w:val="00966A2B"/>
    <w:rsid w:val="009C1018"/>
    <w:rsid w:val="009C36ED"/>
    <w:rsid w:val="00A07827"/>
    <w:rsid w:val="00A30D77"/>
    <w:rsid w:val="00A330FA"/>
    <w:rsid w:val="00A40CD6"/>
    <w:rsid w:val="00A4102C"/>
    <w:rsid w:val="00A45EEB"/>
    <w:rsid w:val="00A664C8"/>
    <w:rsid w:val="00A74F24"/>
    <w:rsid w:val="00A930F6"/>
    <w:rsid w:val="00A93228"/>
    <w:rsid w:val="00AC63AA"/>
    <w:rsid w:val="00AE2C0F"/>
    <w:rsid w:val="00AE75A1"/>
    <w:rsid w:val="00B12332"/>
    <w:rsid w:val="00B77FD7"/>
    <w:rsid w:val="00BA5586"/>
    <w:rsid w:val="00BC6DAD"/>
    <w:rsid w:val="00BE5787"/>
    <w:rsid w:val="00C54A6A"/>
    <w:rsid w:val="00C61061"/>
    <w:rsid w:val="00CA379A"/>
    <w:rsid w:val="00CB4B92"/>
    <w:rsid w:val="00CE544D"/>
    <w:rsid w:val="00D13A07"/>
    <w:rsid w:val="00D15DBA"/>
    <w:rsid w:val="00D322B3"/>
    <w:rsid w:val="00D43512"/>
    <w:rsid w:val="00D60AD7"/>
    <w:rsid w:val="00DE6265"/>
    <w:rsid w:val="00DE7B9F"/>
    <w:rsid w:val="00E04EEC"/>
    <w:rsid w:val="00E40167"/>
    <w:rsid w:val="00E53C59"/>
    <w:rsid w:val="00E83F8A"/>
    <w:rsid w:val="00E96020"/>
    <w:rsid w:val="00F22FE4"/>
    <w:rsid w:val="00F50605"/>
    <w:rsid w:val="00FA1EBC"/>
    <w:rsid w:val="00F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05C99"/>
  <w15:docId w15:val="{38BE5414-D61A-47D8-84CF-9EC1C5F6C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0163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362B"/>
    <w:pPr>
      <w:spacing w:after="200" w:line="276" w:lineRule="auto"/>
      <w:ind w:left="720"/>
      <w:contextualSpacing/>
    </w:pPr>
    <w:rPr>
      <w:rFonts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3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228"/>
    <w:rPr>
      <w:rFonts w:ascii="Segoe UI" w:hAnsi="Segoe UI" w:cs="Segoe UI"/>
      <w:sz w:val="18"/>
      <w:szCs w:val="18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FA1EBC"/>
    <w:pPr>
      <w:spacing w:after="0" w:line="360" w:lineRule="auto"/>
    </w:pPr>
    <w:rPr>
      <w:rFonts w:asciiTheme="minorHAnsi" w:hAnsiTheme="minorHAnsi" w:cstheme="minorHAns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FA1EBC"/>
    <w:rPr>
      <w:rFonts w:asciiTheme="minorHAnsi" w:hAnsiTheme="minorHAnsi" w:cstheme="minorHAnsi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A4A685CAA79418E5FD2E9DB353E57" ma:contentTypeVersion="13" ma:contentTypeDescription="Create a new document." ma:contentTypeScope="" ma:versionID="4dcde7580555ec70fbd23a7a09e6ff5d">
  <xsd:schema xmlns:xsd="http://www.w3.org/2001/XMLSchema" xmlns:xs="http://www.w3.org/2001/XMLSchema" xmlns:p="http://schemas.microsoft.com/office/2006/metadata/properties" xmlns:ns3="47818735-d006-46de-82f9-dc5ad9f4e03b" xmlns:ns4="18845527-7cc1-4678-898d-7629264e69db" targetNamespace="http://schemas.microsoft.com/office/2006/metadata/properties" ma:root="true" ma:fieldsID="25c6a6bbbbe6cbc9c27bc3b847b0e2c1" ns3:_="" ns4:_="">
    <xsd:import namespace="47818735-d006-46de-82f9-dc5ad9f4e03b"/>
    <xsd:import namespace="18845527-7cc1-4678-898d-7629264e69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18735-d006-46de-82f9-dc5ad9f4e0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45527-7cc1-4678-898d-7629264e69d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F04A85-6992-46A6-A525-21C9ED7E96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818735-d006-46de-82f9-dc5ad9f4e03b"/>
    <ds:schemaRef ds:uri="18845527-7cc1-4678-898d-7629264e69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F10942-A785-4F2E-BD03-99231B6DF5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57FC9E-3FBA-4337-BF0B-D5E3095ED6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/2023 Senatu UMB w sprawie wyrażenia zgody na realizację inwestycji pn. „Centrum Bioinformatyki i Biostatystyki Klinicznej  Uniwersytetu Medycznego w Białymstoku”</vt:lpstr>
    </vt:vector>
  </TitlesOfParts>
  <Company>Hewlett-Packard Company</Company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288/2023 Senatu UMB w sprawie wyrażenia zgody na realizację inwestycji pn. „Centrum Bioinformatyki i Biostatystyki Klinicznej  Uniwersytetu Medycznego w Białymstoku”</dc:title>
  <dc:subject/>
  <dc:creator>Emilia Minasz</dc:creator>
  <cp:keywords/>
  <dc:description/>
  <cp:lastModifiedBy>Anna Drożdżewicz</cp:lastModifiedBy>
  <cp:revision>2</cp:revision>
  <cp:lastPrinted>2021-10-28T06:18:00Z</cp:lastPrinted>
  <dcterms:created xsi:type="dcterms:W3CDTF">2023-09-26T12:42:00Z</dcterms:created>
  <dcterms:modified xsi:type="dcterms:W3CDTF">2023-09-26T12:42:00Z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0x010100C5FA4A685CAA79418E5FD2E9DB353E57</vt:lpwstr>
  </property>
</Properties>
</file>