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248" w:rsidRPr="00921175" w:rsidRDefault="00107662" w:rsidP="00C0706C">
      <w:pPr>
        <w:spacing w:before="200"/>
        <w:rPr>
          <w:rFonts w:ascii="Calibri" w:hAnsi="Calibri" w:cs="Calibri"/>
          <w:b/>
          <w:sz w:val="22"/>
          <w:szCs w:val="22"/>
        </w:rPr>
      </w:pPr>
      <w:r w:rsidRPr="00921175">
        <w:rPr>
          <w:rFonts w:ascii="Calibri" w:hAnsi="Calibri" w:cs="Calibri"/>
          <w:b/>
          <w:sz w:val="22"/>
          <w:szCs w:val="22"/>
        </w:rPr>
        <w:t>Rektor Uniwersytetu Medycznego w Białymsto</w:t>
      </w:r>
      <w:r w:rsidR="006F454D" w:rsidRPr="00921175">
        <w:rPr>
          <w:rFonts w:ascii="Calibri" w:hAnsi="Calibri" w:cs="Calibri"/>
          <w:b/>
          <w:sz w:val="22"/>
          <w:szCs w:val="22"/>
        </w:rPr>
        <w:t>k</w:t>
      </w:r>
      <w:r w:rsidRPr="00921175">
        <w:rPr>
          <w:rFonts w:ascii="Calibri" w:hAnsi="Calibri" w:cs="Calibri"/>
          <w:b/>
          <w:sz w:val="22"/>
          <w:szCs w:val="22"/>
        </w:rPr>
        <w:t>u</w:t>
      </w:r>
      <w:bookmarkStart w:id="0" w:name="_GoBack"/>
      <w:bookmarkEnd w:id="0"/>
    </w:p>
    <w:p w:rsidR="007F4248" w:rsidRPr="00921175" w:rsidRDefault="007F4248" w:rsidP="00C0706C">
      <w:pPr>
        <w:rPr>
          <w:rFonts w:ascii="Calibri" w:hAnsi="Calibri" w:cs="Calibri"/>
          <w:b/>
          <w:sz w:val="22"/>
          <w:szCs w:val="22"/>
        </w:rPr>
      </w:pPr>
      <w:r w:rsidRPr="00921175">
        <w:rPr>
          <w:rFonts w:ascii="Calibri" w:hAnsi="Calibri" w:cs="Calibri"/>
          <w:b/>
          <w:sz w:val="22"/>
          <w:szCs w:val="22"/>
        </w:rPr>
        <w:t>ogłasza konkurs na stanowisko</w:t>
      </w:r>
    </w:p>
    <w:p w:rsidR="007F4248" w:rsidRPr="00921175" w:rsidRDefault="007F4248" w:rsidP="00EC6EAE">
      <w:pPr>
        <w:spacing w:after="300"/>
        <w:rPr>
          <w:rFonts w:ascii="Calibri" w:hAnsi="Calibri" w:cs="Calibri"/>
          <w:b/>
          <w:sz w:val="22"/>
          <w:szCs w:val="22"/>
        </w:rPr>
      </w:pPr>
      <w:r w:rsidRPr="00921175">
        <w:rPr>
          <w:rFonts w:ascii="Calibri" w:hAnsi="Calibri" w:cs="Calibri"/>
          <w:b/>
          <w:sz w:val="22"/>
          <w:szCs w:val="22"/>
        </w:rPr>
        <w:t xml:space="preserve">Dyrektora </w:t>
      </w:r>
      <w:r w:rsidR="00E548F1" w:rsidRPr="00921175">
        <w:rPr>
          <w:rFonts w:ascii="Calibri" w:hAnsi="Calibri" w:cs="Calibri"/>
          <w:b/>
          <w:sz w:val="22"/>
          <w:szCs w:val="22"/>
        </w:rPr>
        <w:t>Uniwersyteckiego</w:t>
      </w:r>
      <w:r w:rsidR="00435E8C" w:rsidRPr="00921175">
        <w:rPr>
          <w:rFonts w:ascii="Calibri" w:hAnsi="Calibri" w:cs="Calibri"/>
          <w:b/>
          <w:sz w:val="22"/>
          <w:szCs w:val="22"/>
        </w:rPr>
        <w:t xml:space="preserve"> Dziecięcego</w:t>
      </w:r>
      <w:r w:rsidR="00E548F1" w:rsidRPr="00921175">
        <w:rPr>
          <w:rFonts w:ascii="Calibri" w:hAnsi="Calibri" w:cs="Calibri"/>
          <w:b/>
          <w:sz w:val="22"/>
          <w:szCs w:val="22"/>
        </w:rPr>
        <w:t xml:space="preserve"> </w:t>
      </w:r>
      <w:r w:rsidRPr="00921175">
        <w:rPr>
          <w:rFonts w:ascii="Calibri" w:hAnsi="Calibri" w:cs="Calibri"/>
          <w:b/>
          <w:sz w:val="22"/>
          <w:szCs w:val="22"/>
        </w:rPr>
        <w:t xml:space="preserve">Szpitala </w:t>
      </w:r>
      <w:r w:rsidR="00107662" w:rsidRPr="00921175">
        <w:rPr>
          <w:rFonts w:ascii="Calibri" w:hAnsi="Calibri" w:cs="Calibri"/>
          <w:b/>
          <w:sz w:val="22"/>
          <w:szCs w:val="22"/>
        </w:rPr>
        <w:t>Klinicznego</w:t>
      </w:r>
      <w:r w:rsidRPr="00921175">
        <w:rPr>
          <w:rFonts w:ascii="Calibri" w:hAnsi="Calibri" w:cs="Calibri"/>
          <w:b/>
          <w:sz w:val="22"/>
          <w:szCs w:val="22"/>
        </w:rPr>
        <w:t xml:space="preserve"> </w:t>
      </w:r>
      <w:r w:rsidR="00435E8C" w:rsidRPr="00921175">
        <w:rPr>
          <w:rFonts w:ascii="Calibri" w:hAnsi="Calibri" w:cs="Calibri"/>
          <w:b/>
          <w:sz w:val="22"/>
          <w:szCs w:val="22"/>
        </w:rPr>
        <w:t>im. L.</w:t>
      </w:r>
      <w:r w:rsidR="00EC6EAE">
        <w:rPr>
          <w:rFonts w:ascii="Calibri" w:hAnsi="Calibri" w:cs="Calibri"/>
          <w:b/>
          <w:sz w:val="22"/>
          <w:szCs w:val="22"/>
        </w:rPr>
        <w:t xml:space="preserve"> </w:t>
      </w:r>
      <w:r w:rsidR="00435E8C" w:rsidRPr="00921175">
        <w:rPr>
          <w:rFonts w:ascii="Calibri" w:hAnsi="Calibri" w:cs="Calibri"/>
          <w:b/>
          <w:sz w:val="22"/>
          <w:szCs w:val="22"/>
        </w:rPr>
        <w:t xml:space="preserve">Zamenhofa </w:t>
      </w:r>
      <w:r w:rsidRPr="00921175">
        <w:rPr>
          <w:rFonts w:ascii="Calibri" w:hAnsi="Calibri" w:cs="Calibri"/>
          <w:b/>
          <w:sz w:val="22"/>
          <w:szCs w:val="22"/>
        </w:rPr>
        <w:t xml:space="preserve">w </w:t>
      </w:r>
      <w:r w:rsidR="00107662" w:rsidRPr="00921175">
        <w:rPr>
          <w:rFonts w:ascii="Calibri" w:hAnsi="Calibri" w:cs="Calibri"/>
          <w:b/>
          <w:sz w:val="22"/>
          <w:szCs w:val="22"/>
        </w:rPr>
        <w:t>Białymstoku</w:t>
      </w:r>
      <w:r w:rsidRPr="00921175">
        <w:rPr>
          <w:rFonts w:ascii="Calibri" w:hAnsi="Calibri" w:cs="Calibri"/>
          <w:b/>
          <w:sz w:val="22"/>
          <w:szCs w:val="22"/>
        </w:rPr>
        <w:t xml:space="preserve">, </w:t>
      </w:r>
      <w:r w:rsidR="00435E8C" w:rsidRPr="00921175">
        <w:rPr>
          <w:rFonts w:ascii="Calibri" w:hAnsi="Calibri" w:cs="Calibri"/>
          <w:b/>
          <w:sz w:val="22"/>
          <w:szCs w:val="22"/>
        </w:rPr>
        <w:br/>
      </w:r>
      <w:r w:rsidR="00107662" w:rsidRPr="00921175">
        <w:rPr>
          <w:rFonts w:ascii="Calibri" w:hAnsi="Calibri" w:cs="Calibri"/>
          <w:b/>
          <w:sz w:val="22"/>
          <w:szCs w:val="22"/>
        </w:rPr>
        <w:t xml:space="preserve">ul. </w:t>
      </w:r>
      <w:r w:rsidR="00435E8C" w:rsidRPr="00921175">
        <w:rPr>
          <w:rFonts w:ascii="Calibri" w:hAnsi="Calibri" w:cs="Calibri"/>
          <w:b/>
          <w:sz w:val="22"/>
          <w:szCs w:val="22"/>
        </w:rPr>
        <w:t>J.</w:t>
      </w:r>
      <w:r w:rsidR="00EC6EAE">
        <w:rPr>
          <w:rFonts w:ascii="Calibri" w:hAnsi="Calibri" w:cs="Calibri"/>
          <w:b/>
          <w:sz w:val="22"/>
          <w:szCs w:val="22"/>
        </w:rPr>
        <w:t xml:space="preserve"> </w:t>
      </w:r>
      <w:r w:rsidR="00435E8C" w:rsidRPr="00921175">
        <w:rPr>
          <w:rFonts w:ascii="Calibri" w:hAnsi="Calibri" w:cs="Calibri"/>
          <w:b/>
          <w:sz w:val="22"/>
          <w:szCs w:val="22"/>
        </w:rPr>
        <w:t>Waszyngtona 17, Białystok</w:t>
      </w:r>
    </w:p>
    <w:p w:rsidR="007F4248" w:rsidRPr="00921175" w:rsidRDefault="007F4248" w:rsidP="001151A7">
      <w:pPr>
        <w:spacing w:after="80"/>
        <w:ind w:left="284" w:hanging="284"/>
        <w:rPr>
          <w:rFonts w:ascii="Calibri" w:hAnsi="Calibri" w:cs="Calibri"/>
          <w:sz w:val="22"/>
          <w:szCs w:val="22"/>
          <w:u w:val="single"/>
        </w:rPr>
      </w:pPr>
      <w:r w:rsidRPr="00921175">
        <w:rPr>
          <w:rFonts w:ascii="Calibri" w:hAnsi="Calibri" w:cs="Calibri"/>
          <w:sz w:val="22"/>
          <w:szCs w:val="22"/>
        </w:rPr>
        <w:t xml:space="preserve">1. </w:t>
      </w:r>
      <w:r w:rsidRPr="00921175">
        <w:rPr>
          <w:rFonts w:ascii="Calibri" w:hAnsi="Calibri" w:cs="Calibri"/>
          <w:sz w:val="22"/>
          <w:szCs w:val="22"/>
          <w:u w:val="single"/>
        </w:rPr>
        <w:t xml:space="preserve">Do konkursu może przystąpić osoba posiadająca kwalifikacje określone w art. 46 ust. 2 ustawy z dnia </w:t>
      </w:r>
      <w:r w:rsidRPr="00921175">
        <w:rPr>
          <w:rFonts w:ascii="Calibri" w:hAnsi="Calibri" w:cs="Calibri"/>
          <w:sz w:val="22"/>
          <w:szCs w:val="22"/>
          <w:u w:val="single"/>
        </w:rPr>
        <w:br/>
        <w:t>15 kwietnia 2011 r. o działalności leczniczej (</w:t>
      </w:r>
      <w:r w:rsidR="00A6412A" w:rsidRPr="00921175">
        <w:rPr>
          <w:rFonts w:ascii="Calibri" w:hAnsi="Calibri" w:cs="Calibri"/>
          <w:sz w:val="22"/>
          <w:szCs w:val="22"/>
          <w:u w:val="single"/>
        </w:rPr>
        <w:t xml:space="preserve">t.j. </w:t>
      </w:r>
      <w:r w:rsidRPr="00921175">
        <w:rPr>
          <w:rFonts w:ascii="Calibri" w:hAnsi="Calibri" w:cs="Calibri"/>
          <w:sz w:val="22"/>
          <w:szCs w:val="22"/>
          <w:u w:val="single"/>
        </w:rPr>
        <w:t>Dz. U. z 20</w:t>
      </w:r>
      <w:r w:rsidR="00A6412A" w:rsidRPr="00921175">
        <w:rPr>
          <w:rFonts w:ascii="Calibri" w:hAnsi="Calibri" w:cs="Calibri"/>
          <w:sz w:val="22"/>
          <w:szCs w:val="22"/>
          <w:u w:val="single"/>
        </w:rPr>
        <w:t>2</w:t>
      </w:r>
      <w:r w:rsidR="00435E8C" w:rsidRPr="00921175">
        <w:rPr>
          <w:rFonts w:ascii="Calibri" w:hAnsi="Calibri" w:cs="Calibri"/>
          <w:sz w:val="22"/>
          <w:szCs w:val="22"/>
          <w:u w:val="single"/>
        </w:rPr>
        <w:t>3</w:t>
      </w:r>
      <w:r w:rsidRPr="00921175">
        <w:rPr>
          <w:rFonts w:ascii="Calibri" w:hAnsi="Calibri" w:cs="Calibri"/>
          <w:sz w:val="22"/>
          <w:szCs w:val="22"/>
          <w:u w:val="single"/>
        </w:rPr>
        <w:t xml:space="preserve"> r., poz. </w:t>
      </w:r>
      <w:r w:rsidR="00435E8C" w:rsidRPr="00921175">
        <w:rPr>
          <w:rFonts w:ascii="Calibri" w:hAnsi="Calibri" w:cs="Calibri"/>
          <w:sz w:val="22"/>
          <w:szCs w:val="22"/>
          <w:u w:val="single"/>
        </w:rPr>
        <w:t>991</w:t>
      </w:r>
      <w:r w:rsidRPr="00921175">
        <w:rPr>
          <w:rFonts w:ascii="Calibri" w:hAnsi="Calibri" w:cs="Calibri"/>
          <w:sz w:val="22"/>
          <w:szCs w:val="22"/>
          <w:u w:val="single"/>
        </w:rPr>
        <w:t xml:space="preserve"> z późn. zm</w:t>
      </w:r>
      <w:r w:rsidR="00EC6EAE">
        <w:rPr>
          <w:rFonts w:ascii="Calibri" w:hAnsi="Calibri" w:cs="Calibri"/>
          <w:sz w:val="22"/>
          <w:szCs w:val="22"/>
          <w:u w:val="single"/>
        </w:rPr>
        <w:t>.</w:t>
      </w:r>
      <w:r w:rsidRPr="00921175">
        <w:rPr>
          <w:rFonts w:ascii="Calibri" w:hAnsi="Calibri" w:cs="Calibri"/>
          <w:sz w:val="22"/>
          <w:szCs w:val="22"/>
          <w:u w:val="single"/>
        </w:rPr>
        <w:t xml:space="preserve">), tj.: </w:t>
      </w:r>
    </w:p>
    <w:p w:rsidR="00C0706C" w:rsidRDefault="007F4248" w:rsidP="00C0706C">
      <w:pPr>
        <w:numPr>
          <w:ilvl w:val="0"/>
          <w:numId w:val="1"/>
        </w:numPr>
        <w:tabs>
          <w:tab w:val="clear" w:pos="360"/>
        </w:tabs>
        <w:ind w:left="567" w:hanging="283"/>
        <w:rPr>
          <w:rFonts w:ascii="Calibri" w:hAnsi="Calibri" w:cs="Calibri"/>
          <w:sz w:val="22"/>
          <w:szCs w:val="22"/>
        </w:rPr>
      </w:pPr>
      <w:r w:rsidRPr="00921175">
        <w:rPr>
          <w:rFonts w:ascii="Calibri" w:hAnsi="Calibri" w:cs="Calibri"/>
          <w:sz w:val="22"/>
          <w:szCs w:val="22"/>
        </w:rPr>
        <w:t>posiada wykształcenie wyższe;</w:t>
      </w:r>
    </w:p>
    <w:p w:rsidR="00C0706C" w:rsidRDefault="007F4248" w:rsidP="00C0706C">
      <w:pPr>
        <w:numPr>
          <w:ilvl w:val="0"/>
          <w:numId w:val="1"/>
        </w:numPr>
        <w:tabs>
          <w:tab w:val="clear" w:pos="360"/>
        </w:tabs>
        <w:ind w:left="567" w:hanging="283"/>
        <w:rPr>
          <w:rFonts w:ascii="Calibri" w:hAnsi="Calibri" w:cs="Calibri"/>
          <w:sz w:val="22"/>
          <w:szCs w:val="22"/>
        </w:rPr>
      </w:pPr>
      <w:r w:rsidRPr="00C0706C">
        <w:rPr>
          <w:rFonts w:ascii="Calibri" w:hAnsi="Calibri" w:cs="Calibri"/>
          <w:sz w:val="22"/>
          <w:szCs w:val="22"/>
        </w:rPr>
        <w:t>posiada wiedzę i doświadczenie dające rękojmię prawidłowego wykonywania obowiązków dyrektora;</w:t>
      </w:r>
    </w:p>
    <w:p w:rsidR="00C0706C" w:rsidRDefault="007F4248" w:rsidP="00C0706C">
      <w:pPr>
        <w:numPr>
          <w:ilvl w:val="0"/>
          <w:numId w:val="1"/>
        </w:numPr>
        <w:tabs>
          <w:tab w:val="clear" w:pos="360"/>
        </w:tabs>
        <w:ind w:left="567" w:hanging="283"/>
        <w:rPr>
          <w:rFonts w:ascii="Calibri" w:hAnsi="Calibri" w:cs="Calibri"/>
          <w:sz w:val="22"/>
          <w:szCs w:val="22"/>
        </w:rPr>
      </w:pPr>
      <w:r w:rsidRPr="00C0706C">
        <w:rPr>
          <w:rFonts w:ascii="Calibri" w:hAnsi="Calibri" w:cs="Calibri"/>
          <w:sz w:val="22"/>
          <w:szCs w:val="22"/>
        </w:rPr>
        <w:t>posiada co najmniej pięcioletni staż pracy na stanowisku kierowniczym albo ukończone studia</w:t>
      </w:r>
      <w:r w:rsidR="00656761" w:rsidRPr="00C0706C">
        <w:rPr>
          <w:rFonts w:ascii="Calibri" w:hAnsi="Calibri" w:cs="Calibri"/>
          <w:sz w:val="22"/>
          <w:szCs w:val="22"/>
        </w:rPr>
        <w:t xml:space="preserve"> </w:t>
      </w:r>
      <w:r w:rsidRPr="00C0706C">
        <w:rPr>
          <w:rFonts w:ascii="Calibri" w:hAnsi="Calibri" w:cs="Calibri"/>
          <w:sz w:val="22"/>
          <w:szCs w:val="22"/>
        </w:rPr>
        <w:t>podyplomowe na kierunku zarządzanie i co najmniej trzyletni staż pracy;</w:t>
      </w:r>
    </w:p>
    <w:p w:rsidR="007F4248" w:rsidRPr="00C0706C" w:rsidRDefault="007F4248" w:rsidP="001151A7">
      <w:pPr>
        <w:numPr>
          <w:ilvl w:val="0"/>
          <w:numId w:val="1"/>
        </w:numPr>
        <w:tabs>
          <w:tab w:val="clear" w:pos="360"/>
        </w:tabs>
        <w:spacing w:after="100"/>
        <w:ind w:left="568" w:hanging="284"/>
        <w:rPr>
          <w:rFonts w:ascii="Calibri" w:hAnsi="Calibri" w:cs="Calibri"/>
          <w:sz w:val="22"/>
          <w:szCs w:val="22"/>
        </w:rPr>
      </w:pPr>
      <w:r w:rsidRPr="00C0706C">
        <w:rPr>
          <w:rFonts w:ascii="Calibri" w:hAnsi="Calibri" w:cs="Calibri"/>
          <w:sz w:val="22"/>
          <w:szCs w:val="22"/>
        </w:rPr>
        <w:t>nie została prawomocnie skazana za przestępstwo popełnione umyślnie.</w:t>
      </w:r>
    </w:p>
    <w:p w:rsidR="007F4248" w:rsidRPr="00921175" w:rsidRDefault="007F4248" w:rsidP="001151A7">
      <w:pPr>
        <w:spacing w:after="80"/>
        <w:rPr>
          <w:rFonts w:ascii="Calibri" w:hAnsi="Calibri" w:cs="Calibri"/>
          <w:sz w:val="22"/>
          <w:szCs w:val="22"/>
          <w:u w:val="single"/>
        </w:rPr>
      </w:pPr>
      <w:r w:rsidRPr="00921175">
        <w:rPr>
          <w:rFonts w:ascii="Calibri" w:hAnsi="Calibri" w:cs="Calibri"/>
          <w:sz w:val="22"/>
          <w:szCs w:val="22"/>
        </w:rPr>
        <w:t>2.</w:t>
      </w:r>
      <w:r w:rsidR="00107662" w:rsidRPr="00921175">
        <w:rPr>
          <w:rFonts w:ascii="Calibri" w:hAnsi="Calibri" w:cs="Calibri"/>
          <w:sz w:val="22"/>
          <w:szCs w:val="22"/>
        </w:rPr>
        <w:t xml:space="preserve"> </w:t>
      </w:r>
      <w:r w:rsidRPr="00921175">
        <w:rPr>
          <w:rFonts w:ascii="Calibri" w:hAnsi="Calibri" w:cs="Calibri"/>
          <w:sz w:val="22"/>
          <w:szCs w:val="22"/>
          <w:u w:val="single"/>
        </w:rPr>
        <w:t xml:space="preserve">Dokumenty wymagane od kandydatów zgłaszających się do konkursu: </w:t>
      </w:r>
    </w:p>
    <w:p w:rsidR="00C0706C" w:rsidRDefault="007F4248" w:rsidP="00C0706C">
      <w:pPr>
        <w:numPr>
          <w:ilvl w:val="0"/>
          <w:numId w:val="2"/>
        </w:numPr>
        <w:tabs>
          <w:tab w:val="clear" w:pos="360"/>
        </w:tabs>
        <w:ind w:left="567" w:hanging="283"/>
        <w:rPr>
          <w:rFonts w:ascii="Calibri" w:hAnsi="Calibri" w:cs="Calibri"/>
          <w:sz w:val="22"/>
          <w:szCs w:val="22"/>
        </w:rPr>
      </w:pPr>
      <w:r w:rsidRPr="00921175">
        <w:rPr>
          <w:rFonts w:ascii="Calibri" w:hAnsi="Calibri" w:cs="Calibri"/>
          <w:sz w:val="22"/>
          <w:szCs w:val="22"/>
        </w:rPr>
        <w:t>podanie o przyjęcie na stanowisko objęte konkursem, opatrzone podpisem;</w:t>
      </w:r>
    </w:p>
    <w:p w:rsidR="00C0706C" w:rsidRDefault="007F4248" w:rsidP="00C0706C">
      <w:pPr>
        <w:numPr>
          <w:ilvl w:val="0"/>
          <w:numId w:val="2"/>
        </w:numPr>
        <w:tabs>
          <w:tab w:val="clear" w:pos="360"/>
        </w:tabs>
        <w:ind w:left="567" w:hanging="283"/>
        <w:rPr>
          <w:rFonts w:ascii="Calibri" w:hAnsi="Calibri" w:cs="Calibri"/>
          <w:sz w:val="22"/>
          <w:szCs w:val="22"/>
        </w:rPr>
      </w:pPr>
      <w:r w:rsidRPr="00C0706C">
        <w:rPr>
          <w:rFonts w:ascii="Calibri" w:hAnsi="Calibri" w:cs="Calibri"/>
          <w:sz w:val="22"/>
          <w:szCs w:val="22"/>
        </w:rPr>
        <w:t>opisany przez kandydata przebieg pracy zawodowej, opatrzony podpisem;</w:t>
      </w:r>
    </w:p>
    <w:p w:rsidR="00C0706C" w:rsidRDefault="007F4248" w:rsidP="00C0706C">
      <w:pPr>
        <w:numPr>
          <w:ilvl w:val="0"/>
          <w:numId w:val="2"/>
        </w:numPr>
        <w:tabs>
          <w:tab w:val="clear" w:pos="360"/>
        </w:tabs>
        <w:ind w:left="567" w:hanging="283"/>
        <w:rPr>
          <w:rFonts w:ascii="Calibri" w:hAnsi="Calibri" w:cs="Calibri"/>
          <w:sz w:val="22"/>
          <w:szCs w:val="22"/>
        </w:rPr>
      </w:pPr>
      <w:r w:rsidRPr="00C0706C">
        <w:rPr>
          <w:rFonts w:ascii="Calibri" w:hAnsi="Calibri" w:cs="Calibri"/>
          <w:sz w:val="22"/>
          <w:szCs w:val="22"/>
        </w:rPr>
        <w:t>dokumenty stwierdzające kwalifikacje zawodowe wymagane do zajmowania stanowiska objętego konkursem (oryginał albo poświadczona notarialnie kopia dyplomu ukończenia studiów wyższych, ewentualnie oryginał albo poświadczona notarialnie kopia świadectwa ukończenia studiów podyplomowych na kierunku zarządzanie);</w:t>
      </w:r>
    </w:p>
    <w:p w:rsidR="00C0706C" w:rsidRDefault="007F4248" w:rsidP="00C0706C">
      <w:pPr>
        <w:numPr>
          <w:ilvl w:val="0"/>
          <w:numId w:val="2"/>
        </w:numPr>
        <w:tabs>
          <w:tab w:val="clear" w:pos="360"/>
        </w:tabs>
        <w:ind w:left="567" w:hanging="283"/>
        <w:rPr>
          <w:rFonts w:ascii="Calibri" w:hAnsi="Calibri" w:cs="Calibri"/>
          <w:sz w:val="22"/>
          <w:szCs w:val="22"/>
        </w:rPr>
      </w:pPr>
      <w:r w:rsidRPr="00C0706C">
        <w:rPr>
          <w:rFonts w:ascii="Calibri" w:hAnsi="Calibri" w:cs="Calibri"/>
          <w:sz w:val="22"/>
          <w:szCs w:val="22"/>
        </w:rPr>
        <w:t xml:space="preserve">kopie innych dokumentów potwierdzających dorobek i kwalifikacje zawodowe kandydata poświadczone </w:t>
      </w:r>
      <w:r w:rsidRPr="00C0706C">
        <w:rPr>
          <w:rFonts w:ascii="Calibri" w:hAnsi="Calibri" w:cs="Calibri"/>
          <w:sz w:val="22"/>
          <w:szCs w:val="22"/>
        </w:rPr>
        <w:br/>
        <w:t>za zgodność z oryginałem</w:t>
      </w:r>
      <w:r w:rsidR="002E5743" w:rsidRPr="00C0706C">
        <w:rPr>
          <w:rFonts w:ascii="Calibri" w:hAnsi="Calibri" w:cs="Calibri"/>
          <w:sz w:val="22"/>
          <w:szCs w:val="22"/>
        </w:rPr>
        <w:t xml:space="preserve"> </w:t>
      </w:r>
      <w:r w:rsidRPr="00C0706C">
        <w:rPr>
          <w:rFonts w:ascii="Calibri" w:hAnsi="Calibri" w:cs="Calibri"/>
          <w:sz w:val="22"/>
          <w:szCs w:val="22"/>
        </w:rPr>
        <w:t xml:space="preserve">(poświadczenie może być dokonane przez kandydata, na prośbę komisji konkursowej kandydat jest obowiązany przedstawić oryginały tych dokumentów); </w:t>
      </w:r>
    </w:p>
    <w:p w:rsidR="00C0706C" w:rsidRDefault="007F4248" w:rsidP="00C0706C">
      <w:pPr>
        <w:numPr>
          <w:ilvl w:val="0"/>
          <w:numId w:val="2"/>
        </w:numPr>
        <w:tabs>
          <w:tab w:val="clear" w:pos="360"/>
        </w:tabs>
        <w:ind w:left="567" w:hanging="283"/>
        <w:rPr>
          <w:rFonts w:ascii="Calibri" w:hAnsi="Calibri" w:cs="Calibri"/>
          <w:sz w:val="22"/>
          <w:szCs w:val="22"/>
        </w:rPr>
      </w:pPr>
      <w:r w:rsidRPr="00C0706C">
        <w:rPr>
          <w:rFonts w:ascii="Calibri" w:hAnsi="Calibri" w:cs="Calibri"/>
          <w:sz w:val="22"/>
          <w:szCs w:val="22"/>
        </w:rPr>
        <w:t xml:space="preserve">dokumenty potwierdzające posiadanie stażu pracy, o którym mowa w ust. 1 pkt 3 ogłoszenia (zaświadczenie o zatrudnieniu, jeżeli stosunek pracy nie uległ rozwiązaniu albo kopie świadectw pracy poświadczone za zgodność z oryginałem – poświadczenie może być dokonane przez kandydata, na prośbę komisji konkursowej kandydat jest obowiązany przedstawić oryginały tych dokumentów); </w:t>
      </w:r>
    </w:p>
    <w:p w:rsidR="00C0706C" w:rsidRDefault="007F4248" w:rsidP="00C0706C">
      <w:pPr>
        <w:numPr>
          <w:ilvl w:val="0"/>
          <w:numId w:val="2"/>
        </w:numPr>
        <w:tabs>
          <w:tab w:val="clear" w:pos="360"/>
        </w:tabs>
        <w:ind w:left="567" w:hanging="283"/>
        <w:rPr>
          <w:rFonts w:ascii="Calibri" w:hAnsi="Calibri" w:cs="Calibri"/>
          <w:sz w:val="22"/>
          <w:szCs w:val="22"/>
        </w:rPr>
      </w:pPr>
      <w:r w:rsidRPr="00C0706C">
        <w:rPr>
          <w:rFonts w:ascii="Calibri" w:hAnsi="Calibri" w:cs="Calibri"/>
          <w:sz w:val="22"/>
          <w:szCs w:val="22"/>
        </w:rPr>
        <w:t xml:space="preserve">zaświadczenie o niekaralności z Krajowego Rejestru Karnego opatrzone datą nie wcześniejszą niż miesiąc przed dniem zgłoszenia do konkursu; </w:t>
      </w:r>
    </w:p>
    <w:p w:rsidR="00C0706C" w:rsidRDefault="007F4248" w:rsidP="00C0706C">
      <w:pPr>
        <w:numPr>
          <w:ilvl w:val="0"/>
          <w:numId w:val="2"/>
        </w:numPr>
        <w:tabs>
          <w:tab w:val="clear" w:pos="360"/>
        </w:tabs>
        <w:ind w:left="567" w:hanging="283"/>
        <w:rPr>
          <w:rFonts w:ascii="Calibri" w:hAnsi="Calibri" w:cs="Calibri"/>
          <w:sz w:val="22"/>
          <w:szCs w:val="22"/>
        </w:rPr>
      </w:pPr>
      <w:r w:rsidRPr="00C0706C">
        <w:rPr>
          <w:rFonts w:ascii="Calibri" w:hAnsi="Calibri" w:cs="Calibri"/>
          <w:sz w:val="22"/>
          <w:szCs w:val="22"/>
        </w:rPr>
        <w:t xml:space="preserve">oświadczenie o braku prawomocnie orzeczonego wobec kandydata zakazu wykonywania zawodu, zawieszenia prawa wykonywania zawodu, ograniczenia prawa wykonywania zawodu lub zakazu zajmowania stanowiska kierownika podmiotu leczniczego niebędącego przedsiębiorcą, opatrzone </w:t>
      </w:r>
      <w:r w:rsidR="00EF768B" w:rsidRPr="00C0706C">
        <w:rPr>
          <w:rFonts w:ascii="Calibri" w:hAnsi="Calibri" w:cs="Calibri"/>
          <w:sz w:val="22"/>
          <w:szCs w:val="22"/>
        </w:rPr>
        <w:t>datą</w:t>
      </w:r>
      <w:r w:rsidR="00EC6EAE">
        <w:rPr>
          <w:rFonts w:ascii="Calibri" w:hAnsi="Calibri" w:cs="Calibri"/>
          <w:sz w:val="22"/>
          <w:szCs w:val="22"/>
        </w:rPr>
        <w:br/>
      </w:r>
      <w:r w:rsidR="00EF768B" w:rsidRPr="00C0706C">
        <w:rPr>
          <w:rFonts w:ascii="Calibri" w:hAnsi="Calibri" w:cs="Calibri"/>
          <w:sz w:val="22"/>
          <w:szCs w:val="22"/>
        </w:rPr>
        <w:t xml:space="preserve">i </w:t>
      </w:r>
      <w:r w:rsidRPr="00C0706C">
        <w:rPr>
          <w:rFonts w:ascii="Calibri" w:hAnsi="Calibri" w:cs="Calibri"/>
          <w:sz w:val="22"/>
          <w:szCs w:val="22"/>
        </w:rPr>
        <w:t>podpisem;</w:t>
      </w:r>
    </w:p>
    <w:p w:rsidR="007F4248" w:rsidRPr="00C0706C" w:rsidRDefault="007F4248" w:rsidP="00C0706C">
      <w:pPr>
        <w:numPr>
          <w:ilvl w:val="0"/>
          <w:numId w:val="2"/>
        </w:numPr>
        <w:tabs>
          <w:tab w:val="clear" w:pos="360"/>
        </w:tabs>
        <w:ind w:left="567" w:hanging="283"/>
        <w:rPr>
          <w:rFonts w:ascii="Calibri" w:hAnsi="Calibri" w:cs="Calibri"/>
          <w:sz w:val="22"/>
          <w:szCs w:val="22"/>
        </w:rPr>
      </w:pPr>
      <w:r w:rsidRPr="00C0706C">
        <w:rPr>
          <w:rFonts w:ascii="Calibri" w:hAnsi="Calibri" w:cs="Calibri"/>
          <w:sz w:val="22"/>
          <w:szCs w:val="22"/>
        </w:rPr>
        <w:t>oświadczenie o wyrażeniu zgody na przetwarzanie swoich danych osobowych w celu przeprowadzenia postępowania konkursowego, zgodnie z załączonym wzorem.</w:t>
      </w:r>
    </w:p>
    <w:p w:rsidR="007F4248" w:rsidRPr="00921175" w:rsidRDefault="007F4248" w:rsidP="001151A7">
      <w:pPr>
        <w:pStyle w:val="Akapitzlist"/>
        <w:numPr>
          <w:ilvl w:val="0"/>
          <w:numId w:val="5"/>
        </w:numPr>
        <w:spacing w:before="120" w:after="100"/>
        <w:ind w:left="357" w:hanging="357"/>
        <w:contextualSpacing w:val="0"/>
        <w:rPr>
          <w:rFonts w:ascii="Calibri" w:hAnsi="Calibri" w:cs="Calibri"/>
          <w:sz w:val="22"/>
          <w:szCs w:val="22"/>
        </w:rPr>
      </w:pPr>
      <w:r w:rsidRPr="00921175">
        <w:rPr>
          <w:rFonts w:ascii="Calibri" w:hAnsi="Calibri" w:cs="Calibri"/>
          <w:sz w:val="22"/>
          <w:szCs w:val="22"/>
        </w:rPr>
        <w:t xml:space="preserve">Materiały informacyjne o stanie prawnym, organizacyjnym i ekonomicznym </w:t>
      </w:r>
      <w:r w:rsidR="00E548F1" w:rsidRPr="00921175">
        <w:rPr>
          <w:rFonts w:ascii="Calibri" w:hAnsi="Calibri" w:cs="Calibri"/>
          <w:sz w:val="22"/>
          <w:szCs w:val="22"/>
        </w:rPr>
        <w:t xml:space="preserve">Uniwersyteckiego </w:t>
      </w:r>
      <w:r w:rsidR="00EF768B" w:rsidRPr="00921175">
        <w:rPr>
          <w:rFonts w:ascii="Calibri" w:hAnsi="Calibri" w:cs="Calibri"/>
          <w:sz w:val="22"/>
          <w:szCs w:val="22"/>
        </w:rPr>
        <w:t xml:space="preserve">Dziecięcego </w:t>
      </w:r>
      <w:r w:rsidRPr="00921175">
        <w:rPr>
          <w:rFonts w:ascii="Calibri" w:hAnsi="Calibri" w:cs="Calibri"/>
          <w:sz w:val="22"/>
          <w:szCs w:val="22"/>
        </w:rPr>
        <w:t xml:space="preserve">Szpitala </w:t>
      </w:r>
      <w:r w:rsidR="00107662" w:rsidRPr="00921175">
        <w:rPr>
          <w:rFonts w:ascii="Calibri" w:hAnsi="Calibri" w:cs="Calibri"/>
          <w:sz w:val="22"/>
          <w:szCs w:val="22"/>
        </w:rPr>
        <w:t>Klinicznego</w:t>
      </w:r>
      <w:r w:rsidR="00EF768B" w:rsidRPr="00921175">
        <w:rPr>
          <w:rFonts w:ascii="Calibri" w:hAnsi="Calibri" w:cs="Calibri"/>
          <w:sz w:val="22"/>
          <w:szCs w:val="22"/>
        </w:rPr>
        <w:t xml:space="preserve"> im.</w:t>
      </w:r>
      <w:r w:rsidR="00EC6EAE">
        <w:rPr>
          <w:rFonts w:ascii="Calibri" w:hAnsi="Calibri" w:cs="Calibri"/>
          <w:sz w:val="22"/>
          <w:szCs w:val="22"/>
        </w:rPr>
        <w:t xml:space="preserve"> </w:t>
      </w:r>
      <w:r w:rsidR="00EF768B" w:rsidRPr="00921175">
        <w:rPr>
          <w:rFonts w:ascii="Calibri" w:hAnsi="Calibri" w:cs="Calibri"/>
          <w:sz w:val="22"/>
          <w:szCs w:val="22"/>
        </w:rPr>
        <w:t>L.</w:t>
      </w:r>
      <w:r w:rsidR="00EC6EAE">
        <w:rPr>
          <w:rFonts w:ascii="Calibri" w:hAnsi="Calibri" w:cs="Calibri"/>
          <w:sz w:val="22"/>
          <w:szCs w:val="22"/>
        </w:rPr>
        <w:t xml:space="preserve"> </w:t>
      </w:r>
      <w:r w:rsidR="00EF768B" w:rsidRPr="00921175">
        <w:rPr>
          <w:rFonts w:ascii="Calibri" w:hAnsi="Calibri" w:cs="Calibri"/>
          <w:sz w:val="22"/>
          <w:szCs w:val="22"/>
        </w:rPr>
        <w:t>Zamenhofa</w:t>
      </w:r>
      <w:r w:rsidR="00107662" w:rsidRPr="00921175">
        <w:rPr>
          <w:rFonts w:ascii="Calibri" w:hAnsi="Calibri" w:cs="Calibri"/>
          <w:sz w:val="22"/>
          <w:szCs w:val="22"/>
        </w:rPr>
        <w:t xml:space="preserve"> w Białymstoku</w:t>
      </w:r>
      <w:r w:rsidRPr="00921175">
        <w:rPr>
          <w:rFonts w:ascii="Calibri" w:hAnsi="Calibri" w:cs="Calibri"/>
          <w:sz w:val="22"/>
          <w:szCs w:val="22"/>
        </w:rPr>
        <w:t xml:space="preserve"> są dostępne </w:t>
      </w:r>
      <w:r w:rsidR="00107662" w:rsidRPr="00921175">
        <w:rPr>
          <w:rFonts w:ascii="Calibri" w:hAnsi="Calibri" w:cs="Calibri"/>
          <w:sz w:val="22"/>
          <w:szCs w:val="22"/>
        </w:rPr>
        <w:t>w Dziale ds. Klinicznych i Szkolenia Zawodowego UMB, Białystok, ul.</w:t>
      </w:r>
      <w:r w:rsidR="00E548F1" w:rsidRPr="00921175">
        <w:rPr>
          <w:rFonts w:ascii="Calibri" w:hAnsi="Calibri" w:cs="Calibri"/>
          <w:sz w:val="22"/>
          <w:szCs w:val="22"/>
        </w:rPr>
        <w:t xml:space="preserve"> J. </w:t>
      </w:r>
      <w:r w:rsidR="00107662" w:rsidRPr="00921175">
        <w:rPr>
          <w:rFonts w:ascii="Calibri" w:hAnsi="Calibri" w:cs="Calibri"/>
          <w:sz w:val="22"/>
          <w:szCs w:val="22"/>
        </w:rPr>
        <w:t>Kilińskiego 1</w:t>
      </w:r>
      <w:r w:rsidR="00E548F1" w:rsidRPr="00921175">
        <w:rPr>
          <w:rFonts w:ascii="Calibri" w:hAnsi="Calibri" w:cs="Calibri"/>
          <w:sz w:val="22"/>
          <w:szCs w:val="22"/>
        </w:rPr>
        <w:t xml:space="preserve">, pok. </w:t>
      </w:r>
      <w:r w:rsidR="00EF768B" w:rsidRPr="00921175">
        <w:rPr>
          <w:rFonts w:ascii="Calibri" w:hAnsi="Calibri" w:cs="Calibri"/>
          <w:sz w:val="22"/>
          <w:szCs w:val="22"/>
        </w:rPr>
        <w:t>331</w:t>
      </w:r>
      <w:r w:rsidR="00A6412A" w:rsidRPr="00921175">
        <w:rPr>
          <w:rFonts w:ascii="Calibri" w:hAnsi="Calibri" w:cs="Calibri"/>
          <w:sz w:val="22"/>
          <w:szCs w:val="22"/>
        </w:rPr>
        <w:t xml:space="preserve"> w poniedziałek-piątek godz. 8.00 -15.30</w:t>
      </w:r>
      <w:r w:rsidR="002E5743" w:rsidRPr="00921175">
        <w:rPr>
          <w:rFonts w:ascii="Calibri" w:hAnsi="Calibri" w:cs="Calibri"/>
          <w:sz w:val="22"/>
          <w:szCs w:val="22"/>
        </w:rPr>
        <w:t>, prorektorkl@umb.edu.pl</w:t>
      </w:r>
      <w:r w:rsidRPr="00921175">
        <w:rPr>
          <w:rFonts w:ascii="Calibri" w:hAnsi="Calibri" w:cs="Calibri"/>
          <w:sz w:val="22"/>
          <w:szCs w:val="22"/>
        </w:rPr>
        <w:t xml:space="preserve"> </w:t>
      </w:r>
    </w:p>
    <w:p w:rsidR="001151A7" w:rsidRDefault="007F4248" w:rsidP="001151A7">
      <w:pPr>
        <w:pStyle w:val="Akapitzlist"/>
        <w:numPr>
          <w:ilvl w:val="0"/>
          <w:numId w:val="5"/>
        </w:numPr>
        <w:spacing w:before="120" w:after="100"/>
        <w:ind w:left="357" w:hanging="357"/>
        <w:contextualSpacing w:val="0"/>
        <w:rPr>
          <w:rFonts w:ascii="Calibri" w:hAnsi="Calibri" w:cs="Calibri"/>
          <w:sz w:val="22"/>
          <w:szCs w:val="22"/>
        </w:rPr>
      </w:pPr>
      <w:r w:rsidRPr="00921175">
        <w:rPr>
          <w:rFonts w:ascii="Calibri" w:hAnsi="Calibri" w:cs="Calibri"/>
          <w:sz w:val="22"/>
          <w:szCs w:val="22"/>
        </w:rPr>
        <w:t xml:space="preserve">Oferty należy składać w zamkniętej kopercie z adnotacją: </w:t>
      </w:r>
    </w:p>
    <w:p w:rsidR="00EC6EAE" w:rsidRDefault="007F4248" w:rsidP="001151A7">
      <w:pPr>
        <w:pStyle w:val="Akapitzlist"/>
        <w:spacing w:before="120" w:after="100"/>
        <w:ind w:left="357"/>
        <w:contextualSpacing w:val="0"/>
        <w:rPr>
          <w:rFonts w:ascii="Calibri" w:hAnsi="Calibri" w:cs="Calibri"/>
          <w:sz w:val="22"/>
          <w:szCs w:val="22"/>
        </w:rPr>
      </w:pPr>
      <w:r w:rsidRPr="00921175">
        <w:rPr>
          <w:rFonts w:ascii="Calibri" w:hAnsi="Calibri" w:cs="Calibri"/>
          <w:sz w:val="22"/>
          <w:szCs w:val="22"/>
        </w:rPr>
        <w:t>„</w:t>
      </w:r>
      <w:r w:rsidR="001151A7">
        <w:rPr>
          <w:rFonts w:ascii="Calibri" w:hAnsi="Calibri" w:cs="Calibri"/>
          <w:b/>
          <w:sz w:val="22"/>
          <w:szCs w:val="22"/>
        </w:rPr>
        <w:t>K</w:t>
      </w:r>
      <w:r w:rsidRPr="00921175">
        <w:rPr>
          <w:rFonts w:ascii="Calibri" w:hAnsi="Calibri" w:cs="Calibri"/>
          <w:b/>
          <w:sz w:val="22"/>
          <w:szCs w:val="22"/>
        </w:rPr>
        <w:t xml:space="preserve">onkurs – Dyrektor </w:t>
      </w:r>
      <w:r w:rsidR="00E548F1" w:rsidRPr="00921175">
        <w:rPr>
          <w:rFonts w:ascii="Calibri" w:hAnsi="Calibri" w:cs="Calibri"/>
          <w:b/>
          <w:sz w:val="22"/>
          <w:szCs w:val="22"/>
        </w:rPr>
        <w:t xml:space="preserve">Uniwersyteckiego </w:t>
      </w:r>
      <w:r w:rsidR="00EF768B" w:rsidRPr="00921175">
        <w:rPr>
          <w:rFonts w:ascii="Calibri" w:hAnsi="Calibri" w:cs="Calibri"/>
          <w:b/>
          <w:sz w:val="22"/>
          <w:szCs w:val="22"/>
        </w:rPr>
        <w:t xml:space="preserve">Dziecięcego </w:t>
      </w:r>
      <w:r w:rsidRPr="00921175">
        <w:rPr>
          <w:rFonts w:ascii="Calibri" w:hAnsi="Calibri" w:cs="Calibri"/>
          <w:b/>
          <w:sz w:val="22"/>
          <w:szCs w:val="22"/>
        </w:rPr>
        <w:t xml:space="preserve">Szpitala </w:t>
      </w:r>
      <w:r w:rsidR="00E548F1" w:rsidRPr="00921175">
        <w:rPr>
          <w:rFonts w:ascii="Calibri" w:hAnsi="Calibri" w:cs="Calibri"/>
          <w:b/>
          <w:sz w:val="22"/>
          <w:szCs w:val="22"/>
        </w:rPr>
        <w:t>Klinicznego</w:t>
      </w:r>
      <w:r w:rsidR="00EF768B" w:rsidRPr="00921175">
        <w:rPr>
          <w:rFonts w:ascii="Calibri" w:hAnsi="Calibri" w:cs="Calibri"/>
          <w:b/>
          <w:sz w:val="22"/>
          <w:szCs w:val="22"/>
        </w:rPr>
        <w:t xml:space="preserve"> im. L.</w:t>
      </w:r>
      <w:r w:rsidR="00EC6EAE">
        <w:rPr>
          <w:rFonts w:ascii="Calibri" w:hAnsi="Calibri" w:cs="Calibri"/>
          <w:b/>
          <w:sz w:val="22"/>
          <w:szCs w:val="22"/>
        </w:rPr>
        <w:t xml:space="preserve"> </w:t>
      </w:r>
      <w:r w:rsidR="00EF768B" w:rsidRPr="00921175">
        <w:rPr>
          <w:rFonts w:ascii="Calibri" w:hAnsi="Calibri" w:cs="Calibri"/>
          <w:b/>
          <w:sz w:val="22"/>
          <w:szCs w:val="22"/>
        </w:rPr>
        <w:t>Zamenhofa</w:t>
      </w:r>
      <w:r w:rsidR="00EF768B" w:rsidRPr="00921175">
        <w:rPr>
          <w:rFonts w:ascii="Calibri" w:hAnsi="Calibri" w:cs="Calibri"/>
          <w:b/>
          <w:sz w:val="22"/>
          <w:szCs w:val="22"/>
        </w:rPr>
        <w:br/>
      </w:r>
      <w:r w:rsidRPr="00921175">
        <w:rPr>
          <w:rFonts w:ascii="Calibri" w:hAnsi="Calibri" w:cs="Calibri"/>
          <w:b/>
          <w:sz w:val="22"/>
          <w:szCs w:val="22"/>
        </w:rPr>
        <w:t xml:space="preserve"> w </w:t>
      </w:r>
      <w:r w:rsidR="00E548F1" w:rsidRPr="00921175">
        <w:rPr>
          <w:rFonts w:ascii="Calibri" w:hAnsi="Calibri" w:cs="Calibri"/>
          <w:b/>
          <w:sz w:val="22"/>
          <w:szCs w:val="22"/>
        </w:rPr>
        <w:t xml:space="preserve">Białymstoku” </w:t>
      </w:r>
      <w:r w:rsidRPr="00921175">
        <w:rPr>
          <w:rFonts w:ascii="Calibri" w:hAnsi="Calibri" w:cs="Calibri"/>
          <w:b/>
          <w:sz w:val="22"/>
          <w:szCs w:val="22"/>
        </w:rPr>
        <w:t xml:space="preserve">w terminie do dnia </w:t>
      </w:r>
      <w:r w:rsidR="009555F8" w:rsidRPr="00921175">
        <w:rPr>
          <w:rFonts w:ascii="Calibri" w:hAnsi="Calibri" w:cs="Calibri"/>
          <w:b/>
          <w:sz w:val="22"/>
          <w:szCs w:val="22"/>
        </w:rPr>
        <w:t>7</w:t>
      </w:r>
      <w:r w:rsidR="00EF768B" w:rsidRPr="00921175">
        <w:rPr>
          <w:rFonts w:ascii="Calibri" w:hAnsi="Calibri" w:cs="Calibri"/>
          <w:b/>
          <w:sz w:val="22"/>
          <w:szCs w:val="22"/>
        </w:rPr>
        <w:t xml:space="preserve"> września</w:t>
      </w:r>
      <w:r w:rsidR="002E5743" w:rsidRPr="00921175">
        <w:rPr>
          <w:rFonts w:ascii="Calibri" w:hAnsi="Calibri" w:cs="Calibri"/>
          <w:b/>
          <w:sz w:val="22"/>
          <w:szCs w:val="22"/>
        </w:rPr>
        <w:t xml:space="preserve"> </w:t>
      </w:r>
      <w:r w:rsidRPr="00921175">
        <w:rPr>
          <w:rFonts w:ascii="Calibri" w:hAnsi="Calibri" w:cs="Calibri"/>
          <w:b/>
          <w:sz w:val="22"/>
          <w:szCs w:val="22"/>
        </w:rPr>
        <w:t>202</w:t>
      </w:r>
      <w:r w:rsidR="00EF768B" w:rsidRPr="00921175">
        <w:rPr>
          <w:rFonts w:ascii="Calibri" w:hAnsi="Calibri" w:cs="Calibri"/>
          <w:b/>
          <w:sz w:val="22"/>
          <w:szCs w:val="22"/>
        </w:rPr>
        <w:t>3</w:t>
      </w:r>
      <w:r w:rsidRPr="00921175">
        <w:rPr>
          <w:rFonts w:ascii="Calibri" w:hAnsi="Calibri" w:cs="Calibri"/>
          <w:b/>
          <w:sz w:val="22"/>
          <w:szCs w:val="22"/>
        </w:rPr>
        <w:t xml:space="preserve"> r.,</w:t>
      </w:r>
      <w:r w:rsidR="00EF768B" w:rsidRPr="00921175">
        <w:rPr>
          <w:rFonts w:ascii="Calibri" w:hAnsi="Calibri" w:cs="Calibri"/>
          <w:b/>
          <w:sz w:val="22"/>
          <w:szCs w:val="22"/>
        </w:rPr>
        <w:t xml:space="preserve"> do</w:t>
      </w:r>
      <w:r w:rsidRPr="00921175">
        <w:rPr>
          <w:rFonts w:ascii="Calibri" w:hAnsi="Calibri" w:cs="Calibri"/>
          <w:b/>
          <w:sz w:val="22"/>
          <w:szCs w:val="22"/>
        </w:rPr>
        <w:t xml:space="preserve"> </w:t>
      </w:r>
      <w:r w:rsidR="00A6412A" w:rsidRPr="00921175">
        <w:rPr>
          <w:rFonts w:ascii="Calibri" w:hAnsi="Calibri" w:cs="Calibri"/>
          <w:b/>
          <w:sz w:val="22"/>
          <w:szCs w:val="22"/>
        </w:rPr>
        <w:t>godz. 15.00</w:t>
      </w:r>
      <w:r w:rsidR="001151A7">
        <w:rPr>
          <w:rFonts w:ascii="Calibri" w:hAnsi="Calibri" w:cs="Calibri"/>
          <w:b/>
          <w:sz w:val="22"/>
          <w:szCs w:val="22"/>
        </w:rPr>
        <w:t xml:space="preserve"> </w:t>
      </w:r>
      <w:r w:rsidRPr="00921175">
        <w:rPr>
          <w:rFonts w:ascii="Calibri" w:hAnsi="Calibri" w:cs="Calibri"/>
          <w:sz w:val="22"/>
          <w:szCs w:val="22"/>
        </w:rPr>
        <w:t xml:space="preserve">na adres: </w:t>
      </w:r>
    </w:p>
    <w:p w:rsidR="00EC6EAE" w:rsidRDefault="00E548F1" w:rsidP="00EC6EAE">
      <w:pPr>
        <w:pStyle w:val="Akapitzlist"/>
        <w:spacing w:before="120" w:after="60"/>
        <w:ind w:left="357"/>
        <w:contextualSpacing w:val="0"/>
        <w:rPr>
          <w:rFonts w:ascii="Calibri" w:hAnsi="Calibri" w:cs="Calibri"/>
          <w:sz w:val="22"/>
          <w:szCs w:val="22"/>
        </w:rPr>
      </w:pPr>
      <w:r w:rsidRPr="00921175">
        <w:rPr>
          <w:rFonts w:ascii="Calibri" w:hAnsi="Calibri" w:cs="Calibri"/>
          <w:sz w:val="22"/>
          <w:szCs w:val="22"/>
        </w:rPr>
        <w:t>Rektor Uniwersytetu Medycznego w Białymstoku, ul. Jana Kilińskiego 1, 15-089 Białystok</w:t>
      </w:r>
      <w:r w:rsidR="007F4248" w:rsidRPr="00921175">
        <w:rPr>
          <w:rFonts w:ascii="Calibri" w:hAnsi="Calibri" w:cs="Calibri"/>
          <w:sz w:val="22"/>
          <w:szCs w:val="22"/>
        </w:rPr>
        <w:t>.</w:t>
      </w:r>
    </w:p>
    <w:p w:rsidR="007F4248" w:rsidRPr="00921175" w:rsidRDefault="007F4248" w:rsidP="001151A7">
      <w:pPr>
        <w:pStyle w:val="Akapitzlist"/>
        <w:spacing w:before="120" w:after="100"/>
        <w:ind w:left="357"/>
        <w:contextualSpacing w:val="0"/>
        <w:rPr>
          <w:rFonts w:ascii="Calibri" w:hAnsi="Calibri" w:cs="Calibri"/>
          <w:sz w:val="22"/>
          <w:szCs w:val="22"/>
        </w:rPr>
      </w:pPr>
      <w:r w:rsidRPr="00921175">
        <w:rPr>
          <w:rFonts w:ascii="Calibri" w:hAnsi="Calibri" w:cs="Calibri"/>
          <w:sz w:val="22"/>
          <w:szCs w:val="22"/>
        </w:rPr>
        <w:t>Na kopercie kandydat umieszcza także swoje imię i nazwisko oraz adres i numer telefonu kontaktowego.</w:t>
      </w:r>
      <w:r w:rsidR="002E5743" w:rsidRPr="00921175">
        <w:rPr>
          <w:rFonts w:ascii="Calibri" w:hAnsi="Calibri" w:cs="Calibri"/>
          <w:sz w:val="22"/>
          <w:szCs w:val="22"/>
        </w:rPr>
        <w:t xml:space="preserve"> Oferty otrzymane po terminie nie będą rozpatrywane (liczy się data wpływu do Uniwersytetu Medycznego</w:t>
      </w:r>
      <w:r w:rsidR="00EC6EAE">
        <w:rPr>
          <w:rFonts w:ascii="Calibri" w:hAnsi="Calibri" w:cs="Calibri"/>
          <w:sz w:val="22"/>
          <w:szCs w:val="22"/>
        </w:rPr>
        <w:br/>
      </w:r>
      <w:r w:rsidR="002E5743" w:rsidRPr="00921175">
        <w:rPr>
          <w:rFonts w:ascii="Calibri" w:hAnsi="Calibri" w:cs="Calibri"/>
          <w:sz w:val="22"/>
          <w:szCs w:val="22"/>
        </w:rPr>
        <w:t>w Białymstoku).</w:t>
      </w:r>
    </w:p>
    <w:p w:rsidR="007F4248" w:rsidRPr="00921175" w:rsidRDefault="007F4248" w:rsidP="001151A7">
      <w:pPr>
        <w:pStyle w:val="Akapitzlist"/>
        <w:numPr>
          <w:ilvl w:val="0"/>
          <w:numId w:val="5"/>
        </w:numPr>
        <w:spacing w:after="100"/>
        <w:ind w:left="357" w:hanging="357"/>
        <w:contextualSpacing w:val="0"/>
        <w:rPr>
          <w:rFonts w:ascii="Calibri" w:hAnsi="Calibri" w:cs="Calibri"/>
          <w:sz w:val="22"/>
          <w:szCs w:val="22"/>
        </w:rPr>
      </w:pPr>
      <w:r w:rsidRPr="00921175">
        <w:rPr>
          <w:rFonts w:ascii="Calibri" w:hAnsi="Calibri" w:cs="Calibri"/>
          <w:sz w:val="22"/>
          <w:szCs w:val="22"/>
          <w:u w:val="single"/>
        </w:rPr>
        <w:t>Przewidywane miejsce i termin rozpatrzenia zgłoszonych kandydatur</w:t>
      </w:r>
      <w:r w:rsidRPr="00921175">
        <w:rPr>
          <w:rFonts w:ascii="Calibri" w:hAnsi="Calibri" w:cs="Calibri"/>
          <w:sz w:val="22"/>
          <w:szCs w:val="22"/>
        </w:rPr>
        <w:t xml:space="preserve"> – indywidualne rozmowy z kandydatami odbędą się w siedzibie </w:t>
      </w:r>
      <w:r w:rsidR="00E548F1" w:rsidRPr="00921175">
        <w:rPr>
          <w:rFonts w:ascii="Calibri" w:hAnsi="Calibri" w:cs="Calibri"/>
          <w:sz w:val="22"/>
          <w:szCs w:val="22"/>
        </w:rPr>
        <w:t>Uniwersytetu Medycznego</w:t>
      </w:r>
      <w:r w:rsidRPr="00921175">
        <w:rPr>
          <w:rFonts w:ascii="Calibri" w:hAnsi="Calibri" w:cs="Calibri"/>
          <w:sz w:val="22"/>
          <w:szCs w:val="22"/>
        </w:rPr>
        <w:t xml:space="preserve"> w Białymstoku w terminie do </w:t>
      </w:r>
      <w:r w:rsidR="00520110" w:rsidRPr="00921175">
        <w:rPr>
          <w:rFonts w:ascii="Calibri" w:hAnsi="Calibri" w:cs="Calibri"/>
          <w:sz w:val="22"/>
          <w:szCs w:val="22"/>
        </w:rPr>
        <w:t>2</w:t>
      </w:r>
      <w:r w:rsidRPr="00921175">
        <w:rPr>
          <w:rFonts w:ascii="Calibri" w:hAnsi="Calibri" w:cs="Calibri"/>
          <w:sz w:val="22"/>
          <w:szCs w:val="22"/>
        </w:rPr>
        <w:t xml:space="preserve"> tygodni od upływu terminu na składanie ofert. O terminie, miejscu otwarcia ofert i przeprowadzenia rozmów kandydaci zostaną powiadomieni indywidualnie.</w:t>
      </w:r>
    </w:p>
    <w:p w:rsidR="00EC6EAE" w:rsidRDefault="007F4248" w:rsidP="00EC6EAE">
      <w:pPr>
        <w:pStyle w:val="Akapitzlist"/>
        <w:numPr>
          <w:ilvl w:val="0"/>
          <w:numId w:val="5"/>
        </w:numPr>
        <w:spacing w:after="60"/>
        <w:ind w:left="357" w:hanging="357"/>
        <w:contextualSpacing w:val="0"/>
        <w:rPr>
          <w:rFonts w:ascii="Calibri" w:hAnsi="Calibri" w:cs="Calibri"/>
          <w:sz w:val="22"/>
          <w:szCs w:val="22"/>
        </w:rPr>
      </w:pPr>
      <w:r w:rsidRPr="00921175">
        <w:rPr>
          <w:rFonts w:ascii="Calibri" w:hAnsi="Calibri" w:cs="Calibri"/>
          <w:sz w:val="22"/>
          <w:szCs w:val="22"/>
          <w:u w:val="single"/>
        </w:rPr>
        <w:t>Proponowana forma zatrudnienia</w:t>
      </w:r>
      <w:r w:rsidRPr="00921175">
        <w:rPr>
          <w:rFonts w:ascii="Calibri" w:hAnsi="Calibri" w:cs="Calibri"/>
          <w:sz w:val="22"/>
          <w:szCs w:val="22"/>
        </w:rPr>
        <w:t xml:space="preserve">: stosunek pracy </w:t>
      </w:r>
      <w:r w:rsidR="00A6412A" w:rsidRPr="00921175">
        <w:rPr>
          <w:rFonts w:ascii="Calibri" w:hAnsi="Calibri" w:cs="Calibri"/>
          <w:sz w:val="22"/>
          <w:szCs w:val="22"/>
        </w:rPr>
        <w:t>na podstawie powołania lub umowy o pracę albo zawarcie umowy cywilnoprawnej</w:t>
      </w:r>
      <w:r w:rsidRPr="00921175">
        <w:rPr>
          <w:rFonts w:ascii="Calibri" w:hAnsi="Calibri" w:cs="Calibri"/>
          <w:sz w:val="22"/>
          <w:szCs w:val="22"/>
        </w:rPr>
        <w:t>, na okres 6 lat, warunki wynagrodzenia za pracę wynikające z ustawy z dnia 3 marca 2000r. o wynagradzaniu osób kierujących niektórymi podmiotami prawnymi (Dz. U. z 2019, poz.</w:t>
      </w:r>
      <w:r w:rsidR="00C0706C">
        <w:rPr>
          <w:rFonts w:ascii="Calibri" w:hAnsi="Calibri" w:cs="Calibri"/>
          <w:sz w:val="22"/>
          <w:szCs w:val="22"/>
        </w:rPr>
        <w:t xml:space="preserve"> </w:t>
      </w:r>
      <w:r w:rsidRPr="00921175">
        <w:rPr>
          <w:rFonts w:ascii="Calibri" w:hAnsi="Calibri" w:cs="Calibri"/>
          <w:sz w:val="22"/>
          <w:szCs w:val="22"/>
        </w:rPr>
        <w:t>2136).</w:t>
      </w:r>
    </w:p>
    <w:p w:rsidR="00921175" w:rsidRDefault="00011D56" w:rsidP="00EC6EAE">
      <w:pPr>
        <w:pStyle w:val="Akapitzlist"/>
        <w:spacing w:after="600"/>
        <w:ind w:left="357"/>
        <w:rPr>
          <w:rFonts w:ascii="Calibri" w:hAnsi="Calibri" w:cs="Calibri"/>
          <w:sz w:val="22"/>
          <w:szCs w:val="22"/>
        </w:rPr>
      </w:pPr>
      <w:r w:rsidRPr="00921175">
        <w:rPr>
          <w:rFonts w:ascii="Calibri" w:hAnsi="Calibri" w:cs="Calibri"/>
          <w:sz w:val="22"/>
          <w:szCs w:val="22"/>
        </w:rPr>
        <w:t>W okresie zatrudnienia na stanowisku dyrektora, o ile Rektor UMB na wniosek dyrektora nie postanowi inaczej, obowiązują zakazy wymienione w art. 4 ustawy dnia 21 sierpnia 1997 r. o ograniczeniu prowadzenia działalności gospodarczej przez osoby pełniące funkcje publiczne (</w:t>
      </w:r>
      <w:r w:rsidR="00520110" w:rsidRPr="00921175">
        <w:rPr>
          <w:rFonts w:ascii="Calibri" w:hAnsi="Calibri" w:cs="Calibri"/>
          <w:sz w:val="22"/>
          <w:szCs w:val="22"/>
        </w:rPr>
        <w:t>(t.j. Dz. U. z 2023 r. poz. 1090</w:t>
      </w:r>
      <w:r w:rsidRPr="00921175">
        <w:rPr>
          <w:rFonts w:ascii="Calibri" w:hAnsi="Calibri" w:cs="Calibri"/>
          <w:sz w:val="22"/>
          <w:szCs w:val="22"/>
        </w:rPr>
        <w:t>).</w:t>
      </w:r>
    </w:p>
    <w:p w:rsidR="00EC6EAE" w:rsidRDefault="007F4248" w:rsidP="00EC6EAE">
      <w:pPr>
        <w:spacing w:after="400" w:line="259" w:lineRule="auto"/>
        <w:rPr>
          <w:rStyle w:val="Bold"/>
          <w:rFonts w:ascii="Calibri" w:hAnsi="Calibri" w:cs="Calibri"/>
          <w:sz w:val="22"/>
          <w:szCs w:val="22"/>
        </w:rPr>
      </w:pPr>
      <w:r w:rsidRPr="00921175">
        <w:rPr>
          <w:rStyle w:val="Bold"/>
          <w:rFonts w:ascii="Calibri" w:hAnsi="Calibri" w:cs="Calibri"/>
          <w:sz w:val="22"/>
          <w:szCs w:val="22"/>
        </w:rPr>
        <w:lastRenderedPageBreak/>
        <w:t>OŚWIADCZENIE KANDYDATA</w:t>
      </w:r>
    </w:p>
    <w:p w:rsidR="007F4248" w:rsidRPr="00921175" w:rsidRDefault="007F4248" w:rsidP="00EC6EAE">
      <w:pPr>
        <w:spacing w:after="400" w:line="259" w:lineRule="auto"/>
        <w:rPr>
          <w:rStyle w:val="Bold"/>
          <w:rFonts w:ascii="Calibri" w:hAnsi="Calibri" w:cs="Calibri"/>
          <w:sz w:val="22"/>
          <w:szCs w:val="22"/>
        </w:rPr>
      </w:pPr>
      <w:r w:rsidRPr="00921175">
        <w:rPr>
          <w:rStyle w:val="Bold"/>
          <w:rFonts w:ascii="Calibri" w:hAnsi="Calibri" w:cs="Calibri"/>
          <w:sz w:val="22"/>
          <w:szCs w:val="22"/>
        </w:rPr>
        <w:t>o wyrażeniu zgody na przetwarzanie danych osobowych</w:t>
      </w:r>
      <w:r w:rsidRPr="00921175">
        <w:rPr>
          <w:rStyle w:val="Bold"/>
          <w:rFonts w:ascii="Calibri" w:hAnsi="Calibri" w:cs="Calibri"/>
          <w:sz w:val="22"/>
          <w:szCs w:val="22"/>
        </w:rPr>
        <w:br/>
        <w:t>w postępowaniu konkursowym</w:t>
      </w:r>
    </w:p>
    <w:p w:rsidR="007F4248" w:rsidRPr="00921175" w:rsidRDefault="007F4248" w:rsidP="00EC6EAE">
      <w:pPr>
        <w:pStyle w:val="NormalnyWeb"/>
        <w:spacing w:before="0" w:beforeAutospacing="0" w:after="600" w:afterAutospacing="0"/>
        <w:rPr>
          <w:rFonts w:ascii="Calibri" w:hAnsi="Calibri" w:cs="Calibri"/>
          <w:sz w:val="22"/>
          <w:szCs w:val="22"/>
        </w:rPr>
      </w:pPr>
      <w:r w:rsidRPr="00921175">
        <w:rPr>
          <w:rFonts w:ascii="Calibri" w:hAnsi="Calibri" w:cs="Calibri"/>
          <w:sz w:val="22"/>
          <w:szCs w:val="22"/>
        </w:rPr>
        <w:t xml:space="preserve">Wyrażam zgodę na przetwarzanie moich danych osobowych zawartych w przedstawionych przeze mnie dokumentach w celu przeprowadzenia konkursu na stanowisko Dyrektora </w:t>
      </w:r>
      <w:r w:rsidR="00E548F1" w:rsidRPr="00921175">
        <w:rPr>
          <w:rFonts w:ascii="Calibri" w:hAnsi="Calibri" w:cs="Calibri"/>
          <w:sz w:val="22"/>
          <w:szCs w:val="22"/>
        </w:rPr>
        <w:t>Uniwersyteckiego</w:t>
      </w:r>
      <w:r w:rsidR="00520110" w:rsidRPr="00921175">
        <w:rPr>
          <w:rFonts w:ascii="Calibri" w:hAnsi="Calibri" w:cs="Calibri"/>
          <w:sz w:val="22"/>
          <w:szCs w:val="22"/>
        </w:rPr>
        <w:t xml:space="preserve"> Dziecięcego</w:t>
      </w:r>
      <w:r w:rsidR="00E548F1" w:rsidRPr="00921175">
        <w:rPr>
          <w:rFonts w:ascii="Calibri" w:hAnsi="Calibri" w:cs="Calibri"/>
          <w:sz w:val="22"/>
          <w:szCs w:val="22"/>
        </w:rPr>
        <w:t xml:space="preserve"> </w:t>
      </w:r>
      <w:r w:rsidRPr="00921175">
        <w:rPr>
          <w:rFonts w:ascii="Calibri" w:hAnsi="Calibri" w:cs="Calibri"/>
          <w:sz w:val="22"/>
          <w:szCs w:val="22"/>
        </w:rPr>
        <w:t xml:space="preserve">Szpitala </w:t>
      </w:r>
      <w:r w:rsidR="00E548F1" w:rsidRPr="00921175">
        <w:rPr>
          <w:rFonts w:ascii="Calibri" w:hAnsi="Calibri" w:cs="Calibri"/>
          <w:sz w:val="22"/>
          <w:szCs w:val="22"/>
        </w:rPr>
        <w:t>Kliniczneg</w:t>
      </w:r>
      <w:r w:rsidRPr="00921175">
        <w:rPr>
          <w:rFonts w:ascii="Calibri" w:hAnsi="Calibri" w:cs="Calibri"/>
          <w:sz w:val="22"/>
          <w:szCs w:val="22"/>
        </w:rPr>
        <w:t>o</w:t>
      </w:r>
      <w:r w:rsidR="00520110" w:rsidRPr="00921175">
        <w:rPr>
          <w:rFonts w:ascii="Calibri" w:hAnsi="Calibri" w:cs="Calibri"/>
          <w:sz w:val="22"/>
          <w:szCs w:val="22"/>
        </w:rPr>
        <w:t xml:space="preserve"> im. L.</w:t>
      </w:r>
      <w:r w:rsidR="00EC6EAE">
        <w:rPr>
          <w:rFonts w:ascii="Calibri" w:hAnsi="Calibri" w:cs="Calibri"/>
          <w:sz w:val="22"/>
          <w:szCs w:val="22"/>
        </w:rPr>
        <w:t xml:space="preserve"> </w:t>
      </w:r>
      <w:r w:rsidR="00520110" w:rsidRPr="00921175">
        <w:rPr>
          <w:rFonts w:ascii="Calibri" w:hAnsi="Calibri" w:cs="Calibri"/>
          <w:sz w:val="22"/>
          <w:szCs w:val="22"/>
        </w:rPr>
        <w:t>Zamenhofa</w:t>
      </w:r>
      <w:r w:rsidRPr="00921175">
        <w:rPr>
          <w:rFonts w:ascii="Calibri" w:hAnsi="Calibri" w:cs="Calibri"/>
          <w:sz w:val="22"/>
          <w:szCs w:val="22"/>
        </w:rPr>
        <w:t xml:space="preserve"> w </w:t>
      </w:r>
      <w:r w:rsidR="00E548F1" w:rsidRPr="00921175">
        <w:rPr>
          <w:rFonts w:ascii="Calibri" w:hAnsi="Calibri" w:cs="Calibri"/>
          <w:sz w:val="22"/>
          <w:szCs w:val="22"/>
        </w:rPr>
        <w:t>Białymstoku</w:t>
      </w:r>
      <w:r w:rsidRPr="00921175">
        <w:rPr>
          <w:rFonts w:ascii="Calibri" w:hAnsi="Calibri" w:cs="Calibri"/>
          <w:sz w:val="22"/>
          <w:szCs w:val="22"/>
        </w:rPr>
        <w:t>.</w:t>
      </w:r>
    </w:p>
    <w:p w:rsidR="007F4248" w:rsidRPr="00921175" w:rsidRDefault="007F4248" w:rsidP="00EC6EAE">
      <w:pPr>
        <w:ind w:left="4248" w:firstLine="572"/>
        <w:rPr>
          <w:rFonts w:ascii="Calibri" w:hAnsi="Calibri" w:cs="Calibri"/>
          <w:sz w:val="22"/>
          <w:szCs w:val="22"/>
        </w:rPr>
      </w:pPr>
      <w:r w:rsidRPr="00921175">
        <w:rPr>
          <w:rFonts w:ascii="Calibri" w:hAnsi="Calibri" w:cs="Calibri"/>
          <w:sz w:val="22"/>
          <w:szCs w:val="22"/>
        </w:rPr>
        <w:t>………………</w:t>
      </w:r>
      <w:r w:rsidR="00EC6EAE">
        <w:rPr>
          <w:rFonts w:ascii="Calibri" w:hAnsi="Calibri" w:cs="Calibri"/>
          <w:sz w:val="22"/>
          <w:szCs w:val="22"/>
        </w:rPr>
        <w:t>……..</w:t>
      </w:r>
      <w:r w:rsidRPr="00921175">
        <w:rPr>
          <w:rFonts w:ascii="Calibri" w:hAnsi="Calibri" w:cs="Calibri"/>
          <w:sz w:val="22"/>
          <w:szCs w:val="22"/>
        </w:rPr>
        <w:t>……………</w:t>
      </w:r>
      <w:r w:rsidR="00EC6EAE">
        <w:rPr>
          <w:rFonts w:ascii="Calibri" w:hAnsi="Calibri" w:cs="Calibri"/>
          <w:sz w:val="22"/>
          <w:szCs w:val="22"/>
        </w:rPr>
        <w:t>.</w:t>
      </w:r>
    </w:p>
    <w:p w:rsidR="007F4248" w:rsidRPr="00921175" w:rsidRDefault="007F4248" w:rsidP="00EC6EAE">
      <w:pPr>
        <w:spacing w:after="800"/>
        <w:ind w:left="3538" w:firstLine="1281"/>
        <w:rPr>
          <w:rFonts w:ascii="Calibri" w:hAnsi="Calibri" w:cs="Calibri"/>
          <w:sz w:val="22"/>
          <w:szCs w:val="22"/>
        </w:rPr>
      </w:pPr>
      <w:r w:rsidRPr="00921175">
        <w:rPr>
          <w:rFonts w:ascii="Calibri" w:hAnsi="Calibri" w:cs="Calibri"/>
          <w:sz w:val="22"/>
          <w:szCs w:val="22"/>
        </w:rPr>
        <w:t>data i podpis kandydata</w:t>
      </w:r>
    </w:p>
    <w:p w:rsidR="007F4248" w:rsidRPr="00921175" w:rsidRDefault="007F4248" w:rsidP="00EC6EAE">
      <w:pPr>
        <w:pStyle w:val="NormalnyWeb"/>
        <w:spacing w:before="0" w:beforeAutospacing="0" w:after="400" w:afterAutospacing="0"/>
        <w:rPr>
          <w:rFonts w:ascii="Calibri" w:hAnsi="Calibri" w:cs="Calibri"/>
          <w:b/>
          <w:sz w:val="22"/>
          <w:szCs w:val="22"/>
        </w:rPr>
      </w:pPr>
      <w:r w:rsidRPr="00921175">
        <w:rPr>
          <w:rFonts w:ascii="Calibri" w:hAnsi="Calibri" w:cs="Calibri"/>
          <w:b/>
          <w:sz w:val="22"/>
          <w:szCs w:val="22"/>
        </w:rPr>
        <w:t xml:space="preserve">Informacja Administratora -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4.05.2016r. ze zm.), zwanego dalej „RODO” </w:t>
      </w:r>
    </w:p>
    <w:p w:rsidR="00C0706C" w:rsidRDefault="007F4248" w:rsidP="00C0706C">
      <w:pPr>
        <w:pStyle w:val="NormalnyWeb"/>
        <w:numPr>
          <w:ilvl w:val="0"/>
          <w:numId w:val="3"/>
        </w:numPr>
        <w:spacing w:before="0" w:beforeAutospacing="0" w:after="0" w:afterAutospacing="0"/>
        <w:ind w:left="284" w:hanging="284"/>
        <w:rPr>
          <w:rFonts w:ascii="Calibri" w:hAnsi="Calibri" w:cs="Calibri"/>
          <w:sz w:val="22"/>
          <w:szCs w:val="22"/>
        </w:rPr>
      </w:pPr>
      <w:r w:rsidRPr="00921175">
        <w:rPr>
          <w:rFonts w:ascii="Calibri" w:hAnsi="Calibri" w:cs="Calibri"/>
          <w:sz w:val="22"/>
          <w:szCs w:val="22"/>
        </w:rPr>
        <w:t xml:space="preserve">Administratorem Pani/Pana danych osobowych jest </w:t>
      </w:r>
      <w:r w:rsidR="00E548F1" w:rsidRPr="00921175">
        <w:rPr>
          <w:rFonts w:ascii="Calibri" w:hAnsi="Calibri" w:cs="Calibri"/>
          <w:sz w:val="22"/>
          <w:szCs w:val="22"/>
        </w:rPr>
        <w:t>Uniwersytet Medyczny w Białymstoku</w:t>
      </w:r>
      <w:r w:rsidRPr="00921175">
        <w:rPr>
          <w:rFonts w:ascii="Calibri" w:hAnsi="Calibri" w:cs="Calibri"/>
          <w:sz w:val="22"/>
          <w:szCs w:val="22"/>
        </w:rPr>
        <w:t xml:space="preserve"> reprezentowan</w:t>
      </w:r>
      <w:r w:rsidR="00E548F1" w:rsidRPr="00921175">
        <w:rPr>
          <w:rFonts w:ascii="Calibri" w:hAnsi="Calibri" w:cs="Calibri"/>
          <w:sz w:val="22"/>
          <w:szCs w:val="22"/>
        </w:rPr>
        <w:t>y</w:t>
      </w:r>
      <w:r w:rsidRPr="00921175">
        <w:rPr>
          <w:rFonts w:ascii="Calibri" w:hAnsi="Calibri" w:cs="Calibri"/>
          <w:sz w:val="22"/>
          <w:szCs w:val="22"/>
        </w:rPr>
        <w:t xml:space="preserve"> przez </w:t>
      </w:r>
      <w:r w:rsidR="00E548F1" w:rsidRPr="00921175">
        <w:rPr>
          <w:rFonts w:ascii="Calibri" w:hAnsi="Calibri" w:cs="Calibri"/>
          <w:sz w:val="22"/>
          <w:szCs w:val="22"/>
        </w:rPr>
        <w:t>Rektora UMB</w:t>
      </w:r>
      <w:r w:rsidRPr="00921175">
        <w:rPr>
          <w:rFonts w:ascii="Calibri" w:hAnsi="Calibri" w:cs="Calibri"/>
          <w:sz w:val="22"/>
          <w:szCs w:val="22"/>
        </w:rPr>
        <w:t xml:space="preserve"> z siedzibą przy ul. </w:t>
      </w:r>
      <w:r w:rsidR="00E548F1" w:rsidRPr="00921175">
        <w:rPr>
          <w:rFonts w:ascii="Calibri" w:hAnsi="Calibri" w:cs="Calibri"/>
          <w:sz w:val="22"/>
          <w:szCs w:val="22"/>
        </w:rPr>
        <w:t>J.</w:t>
      </w:r>
      <w:r w:rsidR="00EC6EAE">
        <w:rPr>
          <w:rFonts w:ascii="Calibri" w:hAnsi="Calibri" w:cs="Calibri"/>
          <w:sz w:val="22"/>
          <w:szCs w:val="22"/>
        </w:rPr>
        <w:t xml:space="preserve"> </w:t>
      </w:r>
      <w:r w:rsidR="00E548F1" w:rsidRPr="00921175">
        <w:rPr>
          <w:rFonts w:ascii="Calibri" w:hAnsi="Calibri" w:cs="Calibri"/>
          <w:sz w:val="22"/>
          <w:szCs w:val="22"/>
        </w:rPr>
        <w:t>Kilińskiego</w:t>
      </w:r>
      <w:r w:rsidRPr="00921175">
        <w:rPr>
          <w:rFonts w:ascii="Calibri" w:hAnsi="Calibri" w:cs="Calibri"/>
          <w:sz w:val="22"/>
          <w:szCs w:val="22"/>
        </w:rPr>
        <w:t xml:space="preserve"> 1</w:t>
      </w:r>
      <w:r w:rsidR="0071662F" w:rsidRPr="00921175">
        <w:rPr>
          <w:rFonts w:ascii="Calibri" w:hAnsi="Calibri" w:cs="Calibri"/>
          <w:sz w:val="22"/>
          <w:szCs w:val="22"/>
        </w:rPr>
        <w:t>,</w:t>
      </w:r>
      <w:r w:rsidRPr="00921175">
        <w:rPr>
          <w:rFonts w:ascii="Calibri" w:hAnsi="Calibri" w:cs="Calibri"/>
          <w:sz w:val="22"/>
          <w:szCs w:val="22"/>
        </w:rPr>
        <w:t xml:space="preserve"> 15-</w:t>
      </w:r>
      <w:r w:rsidR="00E548F1" w:rsidRPr="00921175">
        <w:rPr>
          <w:rFonts w:ascii="Calibri" w:hAnsi="Calibri" w:cs="Calibri"/>
          <w:sz w:val="22"/>
          <w:szCs w:val="22"/>
        </w:rPr>
        <w:t>089</w:t>
      </w:r>
      <w:r w:rsidRPr="00921175">
        <w:rPr>
          <w:rFonts w:ascii="Calibri" w:hAnsi="Calibri" w:cs="Calibri"/>
          <w:sz w:val="22"/>
          <w:szCs w:val="22"/>
        </w:rPr>
        <w:t xml:space="preserve"> Białystok,</w:t>
      </w:r>
    </w:p>
    <w:p w:rsidR="00C0706C" w:rsidRDefault="0071662F" w:rsidP="00C0706C">
      <w:pPr>
        <w:pStyle w:val="NormalnyWeb"/>
        <w:numPr>
          <w:ilvl w:val="0"/>
          <w:numId w:val="3"/>
        </w:numPr>
        <w:spacing w:before="0" w:beforeAutospacing="0" w:after="0" w:afterAutospacing="0"/>
        <w:ind w:left="284" w:hanging="284"/>
        <w:rPr>
          <w:rFonts w:ascii="Calibri" w:hAnsi="Calibri" w:cs="Calibri"/>
          <w:sz w:val="22"/>
          <w:szCs w:val="22"/>
        </w:rPr>
      </w:pPr>
      <w:r w:rsidRPr="00C0706C">
        <w:rPr>
          <w:rFonts w:ascii="Calibri" w:hAnsi="Calibri" w:cs="Calibri"/>
          <w:sz w:val="22"/>
          <w:szCs w:val="22"/>
        </w:rPr>
        <w:t xml:space="preserve">Kontakt do Inspektora Ochrony Danych: e-mail: </w:t>
      </w:r>
      <w:hyperlink r:id="rId7" w:history="1">
        <w:r w:rsidR="00C0706C" w:rsidRPr="00990FA2">
          <w:rPr>
            <w:rStyle w:val="Hipercze"/>
            <w:rFonts w:ascii="Calibri" w:hAnsi="Calibri" w:cs="Calibri"/>
            <w:sz w:val="22"/>
            <w:szCs w:val="22"/>
          </w:rPr>
          <w:t>iod@umb.edu.pl</w:t>
        </w:r>
      </w:hyperlink>
      <w:r w:rsidRPr="00C0706C">
        <w:rPr>
          <w:rFonts w:ascii="Calibri" w:hAnsi="Calibri" w:cs="Calibri"/>
          <w:sz w:val="22"/>
          <w:szCs w:val="22"/>
        </w:rPr>
        <w:t>.</w:t>
      </w:r>
    </w:p>
    <w:p w:rsidR="0071662F" w:rsidRPr="00C0706C" w:rsidRDefault="0071662F" w:rsidP="00C0706C">
      <w:pPr>
        <w:pStyle w:val="NormalnyWeb"/>
        <w:numPr>
          <w:ilvl w:val="0"/>
          <w:numId w:val="3"/>
        </w:numPr>
        <w:spacing w:before="0" w:beforeAutospacing="0" w:after="40" w:afterAutospacing="0"/>
        <w:ind w:left="284" w:hanging="284"/>
        <w:rPr>
          <w:rFonts w:ascii="Calibri" w:hAnsi="Calibri" w:cs="Calibri"/>
          <w:sz w:val="22"/>
          <w:szCs w:val="22"/>
        </w:rPr>
      </w:pPr>
      <w:r w:rsidRPr="00C0706C">
        <w:rPr>
          <w:rFonts w:ascii="Calibri" w:hAnsi="Calibri" w:cs="Calibri"/>
          <w:sz w:val="22"/>
          <w:szCs w:val="22"/>
        </w:rPr>
        <w:t>Pani/Pana dane osobowe będą przetwarzane w celu przeprowadzenia postępowania konkursowego na stanowisko Dyrektora Uniwersyteckiego</w:t>
      </w:r>
      <w:r w:rsidR="00520110" w:rsidRPr="00C0706C">
        <w:rPr>
          <w:rFonts w:ascii="Calibri" w:hAnsi="Calibri" w:cs="Calibri"/>
          <w:sz w:val="22"/>
          <w:szCs w:val="22"/>
        </w:rPr>
        <w:t xml:space="preserve"> Dziecięcego</w:t>
      </w:r>
      <w:r w:rsidRPr="00C0706C">
        <w:rPr>
          <w:rFonts w:ascii="Calibri" w:hAnsi="Calibri" w:cs="Calibri"/>
          <w:sz w:val="22"/>
          <w:szCs w:val="22"/>
        </w:rPr>
        <w:t xml:space="preserve"> Szpitala Klinicznego </w:t>
      </w:r>
      <w:r w:rsidR="00520110" w:rsidRPr="00C0706C">
        <w:rPr>
          <w:rFonts w:ascii="Calibri" w:hAnsi="Calibri" w:cs="Calibri"/>
          <w:sz w:val="22"/>
          <w:szCs w:val="22"/>
        </w:rPr>
        <w:t>im. L.</w:t>
      </w:r>
      <w:r w:rsidR="00EC6EAE">
        <w:rPr>
          <w:rFonts w:ascii="Calibri" w:hAnsi="Calibri" w:cs="Calibri"/>
          <w:sz w:val="22"/>
          <w:szCs w:val="22"/>
        </w:rPr>
        <w:t xml:space="preserve"> </w:t>
      </w:r>
      <w:r w:rsidR="00520110" w:rsidRPr="00C0706C">
        <w:rPr>
          <w:rFonts w:ascii="Calibri" w:hAnsi="Calibri" w:cs="Calibri"/>
          <w:sz w:val="22"/>
          <w:szCs w:val="22"/>
        </w:rPr>
        <w:t xml:space="preserve">Zamenhofa </w:t>
      </w:r>
      <w:r w:rsidRPr="00C0706C">
        <w:rPr>
          <w:rFonts w:ascii="Calibri" w:hAnsi="Calibri" w:cs="Calibri"/>
          <w:sz w:val="22"/>
          <w:szCs w:val="22"/>
        </w:rPr>
        <w:t>w Białymstoku.</w:t>
      </w:r>
    </w:p>
    <w:p w:rsidR="00C0706C" w:rsidRDefault="0071662F" w:rsidP="00C0706C">
      <w:pPr>
        <w:pStyle w:val="NormalnyWeb"/>
        <w:spacing w:before="0" w:beforeAutospacing="0" w:after="0" w:afterAutospacing="0"/>
        <w:ind w:left="284" w:firstLine="283"/>
        <w:rPr>
          <w:rFonts w:ascii="Calibri" w:hAnsi="Calibri" w:cs="Calibri"/>
          <w:sz w:val="22"/>
          <w:szCs w:val="22"/>
        </w:rPr>
      </w:pPr>
      <w:r w:rsidRPr="00921175">
        <w:rPr>
          <w:rFonts w:ascii="Calibri" w:hAnsi="Calibri" w:cs="Calibri"/>
          <w:sz w:val="22"/>
          <w:szCs w:val="22"/>
        </w:rPr>
        <w:t>Podstawą prawną przetwarzania danych osobowych w postępowaniu konkursowym jest obowiązek prawny ciążący na administratorze (art. 6 ust. 1 lit. c RODO) w zakresie kategorii danych określonych w art. 46 ust. 2 ustawy z dnia 15 kwietnia 2011 r. o działalności leczniczej (Dz. U. z</w:t>
      </w:r>
      <w:r w:rsidR="00520110" w:rsidRPr="00921175">
        <w:rPr>
          <w:rFonts w:ascii="Calibri" w:hAnsi="Calibri" w:cs="Calibri"/>
          <w:sz w:val="22"/>
          <w:szCs w:val="22"/>
        </w:rPr>
        <w:t xml:space="preserve"> 2023 r., poz. 991 z późn. zm</w:t>
      </w:r>
      <w:r w:rsidRPr="00921175">
        <w:rPr>
          <w:rFonts w:ascii="Calibri" w:hAnsi="Calibri" w:cs="Calibri"/>
          <w:sz w:val="22"/>
          <w:szCs w:val="22"/>
        </w:rPr>
        <w:t>.) oraz w § 12 rozporządzenia Ministra Zdrowia z dnia 6 lutego 2012 r. w sprawie sposobu przeprowadzania konkursu na niektóre stanowiska kierownicze w podmiocie leczniczym niebędącym przedsiębiorcą (Dz. U. z 20</w:t>
      </w:r>
      <w:r w:rsidR="00520110" w:rsidRPr="00921175">
        <w:rPr>
          <w:rFonts w:ascii="Calibri" w:hAnsi="Calibri" w:cs="Calibri"/>
          <w:sz w:val="22"/>
          <w:szCs w:val="22"/>
        </w:rPr>
        <w:t>21</w:t>
      </w:r>
      <w:r w:rsidRPr="00921175">
        <w:rPr>
          <w:rFonts w:ascii="Calibri" w:hAnsi="Calibri" w:cs="Calibri"/>
          <w:sz w:val="22"/>
          <w:szCs w:val="22"/>
        </w:rPr>
        <w:t xml:space="preserve">r., poz. </w:t>
      </w:r>
      <w:r w:rsidR="00520110" w:rsidRPr="00921175">
        <w:rPr>
          <w:rFonts w:ascii="Calibri" w:hAnsi="Calibri" w:cs="Calibri"/>
          <w:sz w:val="22"/>
          <w:szCs w:val="22"/>
        </w:rPr>
        <w:t>430</w:t>
      </w:r>
      <w:r w:rsidRPr="00921175">
        <w:rPr>
          <w:rFonts w:ascii="Calibri" w:hAnsi="Calibri" w:cs="Calibri"/>
          <w:sz w:val="22"/>
          <w:szCs w:val="22"/>
        </w:rPr>
        <w:t xml:space="preserve"> z późn. zm.);</w:t>
      </w:r>
    </w:p>
    <w:p w:rsidR="0071662F" w:rsidRPr="00921175" w:rsidRDefault="0071662F" w:rsidP="00C0706C">
      <w:pPr>
        <w:pStyle w:val="NormalnyWeb"/>
        <w:numPr>
          <w:ilvl w:val="0"/>
          <w:numId w:val="3"/>
        </w:numPr>
        <w:spacing w:before="0" w:beforeAutospacing="0" w:after="0" w:afterAutospacing="0"/>
        <w:ind w:left="284" w:hanging="284"/>
        <w:rPr>
          <w:rFonts w:ascii="Calibri" w:hAnsi="Calibri" w:cs="Calibri"/>
          <w:sz w:val="22"/>
          <w:szCs w:val="22"/>
        </w:rPr>
      </w:pPr>
      <w:r w:rsidRPr="00921175">
        <w:rPr>
          <w:rFonts w:ascii="Calibri" w:hAnsi="Calibri" w:cs="Calibri"/>
          <w:sz w:val="22"/>
          <w:szCs w:val="22"/>
        </w:rPr>
        <w:t>Pani/Pana dane osobowe będą ujawniane osobom upoważnionym przez administratora danych osobowych na podstawie przepisów prawa, w tym:</w:t>
      </w:r>
    </w:p>
    <w:p w:rsidR="00EC6EAE" w:rsidRDefault="0071662F" w:rsidP="00EC6EAE">
      <w:pPr>
        <w:pStyle w:val="NormalnyWeb"/>
        <w:numPr>
          <w:ilvl w:val="0"/>
          <w:numId w:val="4"/>
        </w:numPr>
        <w:spacing w:before="0" w:beforeAutospacing="0" w:after="0" w:afterAutospacing="0"/>
        <w:ind w:left="851" w:hanging="284"/>
        <w:rPr>
          <w:rFonts w:ascii="Calibri" w:hAnsi="Calibri" w:cs="Calibri"/>
          <w:sz w:val="22"/>
          <w:szCs w:val="22"/>
        </w:rPr>
      </w:pPr>
      <w:r w:rsidRPr="00921175">
        <w:rPr>
          <w:rFonts w:ascii="Calibri" w:hAnsi="Calibri" w:cs="Calibri"/>
          <w:sz w:val="22"/>
          <w:szCs w:val="22"/>
        </w:rPr>
        <w:t>operatorowi pocztowemu w zakresie danych kontaktowych,</w:t>
      </w:r>
    </w:p>
    <w:p w:rsidR="00EC6EAE" w:rsidRDefault="0071662F" w:rsidP="00EC6EAE">
      <w:pPr>
        <w:pStyle w:val="NormalnyWeb"/>
        <w:numPr>
          <w:ilvl w:val="0"/>
          <w:numId w:val="4"/>
        </w:numPr>
        <w:spacing w:before="0" w:beforeAutospacing="0" w:after="0" w:afterAutospacing="0"/>
        <w:ind w:left="851" w:hanging="284"/>
        <w:rPr>
          <w:rFonts w:ascii="Calibri" w:hAnsi="Calibri" w:cs="Calibri"/>
          <w:sz w:val="22"/>
          <w:szCs w:val="22"/>
        </w:rPr>
      </w:pPr>
      <w:r w:rsidRPr="00EC6EAE">
        <w:rPr>
          <w:rFonts w:ascii="Calibri" w:hAnsi="Calibri" w:cs="Calibri"/>
          <w:sz w:val="22"/>
          <w:szCs w:val="22"/>
        </w:rPr>
        <w:t>członkom komisji konkursowej w zakresie danych zawartych w ofercie,</w:t>
      </w:r>
    </w:p>
    <w:p w:rsidR="0071662F" w:rsidRPr="00EC6EAE" w:rsidRDefault="0071662F" w:rsidP="00EC6EAE">
      <w:pPr>
        <w:pStyle w:val="NormalnyWeb"/>
        <w:numPr>
          <w:ilvl w:val="0"/>
          <w:numId w:val="4"/>
        </w:numPr>
        <w:spacing w:before="0" w:beforeAutospacing="0" w:after="0" w:afterAutospacing="0"/>
        <w:ind w:left="851" w:hanging="284"/>
        <w:rPr>
          <w:rFonts w:ascii="Calibri" w:hAnsi="Calibri" w:cs="Calibri"/>
          <w:sz w:val="22"/>
          <w:szCs w:val="22"/>
        </w:rPr>
      </w:pPr>
      <w:r w:rsidRPr="00EC6EAE">
        <w:rPr>
          <w:rFonts w:ascii="Calibri" w:hAnsi="Calibri" w:cs="Calibri"/>
          <w:sz w:val="22"/>
          <w:szCs w:val="22"/>
        </w:rPr>
        <w:t>osobom wykonującym czynności administracyjne prac komisji konkursowej.</w:t>
      </w:r>
    </w:p>
    <w:p w:rsidR="00036859" w:rsidRPr="00921175" w:rsidRDefault="0071662F" w:rsidP="00C0706C">
      <w:pPr>
        <w:pStyle w:val="NormalnyWeb"/>
        <w:numPr>
          <w:ilvl w:val="0"/>
          <w:numId w:val="3"/>
        </w:numPr>
        <w:tabs>
          <w:tab w:val="left" w:pos="851"/>
        </w:tabs>
        <w:spacing w:before="120" w:beforeAutospacing="0" w:after="120" w:afterAutospacing="0"/>
        <w:ind w:left="426" w:hanging="426"/>
        <w:rPr>
          <w:rFonts w:ascii="Calibri" w:hAnsi="Calibri" w:cs="Calibri"/>
          <w:sz w:val="22"/>
          <w:szCs w:val="22"/>
        </w:rPr>
      </w:pPr>
      <w:r w:rsidRPr="00921175">
        <w:rPr>
          <w:rFonts w:ascii="Calibri" w:hAnsi="Calibri" w:cs="Calibri"/>
          <w:sz w:val="22"/>
          <w:szCs w:val="22"/>
        </w:rPr>
        <w:t xml:space="preserve">Pani/Pana dane osobowe zawarte w ofercie będą przechowywane przez okres trwania postępowania konkursowego, a po upływie 14 dni od zakończenia postępowania konkursowego wszelkie dane i dokumenty dostarczone przez kandydatów, którzy nie zostaną wybrani w postępowaniu konkursowym będą odesłane na wskazane przez nich adresy, z zastrzeżeniem, że ich dane osobowe w zakresie imienia i nazwiska oraz adresu do korespondencji będą przechowywane przez okres </w:t>
      </w:r>
      <w:r w:rsidR="008E07F3" w:rsidRPr="00921175">
        <w:rPr>
          <w:rFonts w:ascii="Calibri" w:hAnsi="Calibri" w:cs="Calibri"/>
          <w:sz w:val="22"/>
          <w:szCs w:val="22"/>
        </w:rPr>
        <w:t>wynikający z przepisów prawa dot. archiwizacji</w:t>
      </w:r>
      <w:r w:rsidR="008E07F3" w:rsidRPr="00921175">
        <w:rPr>
          <w:rFonts w:ascii="Calibri" w:hAnsi="Calibri" w:cs="Calibri"/>
          <w:color w:val="FF0000"/>
          <w:sz w:val="22"/>
          <w:szCs w:val="22"/>
        </w:rPr>
        <w:t xml:space="preserve"> </w:t>
      </w:r>
      <w:r w:rsidR="008E07F3" w:rsidRPr="00921175">
        <w:rPr>
          <w:rFonts w:ascii="Calibri" w:hAnsi="Calibri" w:cs="Calibri"/>
          <w:sz w:val="22"/>
          <w:szCs w:val="22"/>
        </w:rPr>
        <w:t>tj. 5 lat od zakończenia konkursu</w:t>
      </w:r>
      <w:r w:rsidRPr="00921175">
        <w:rPr>
          <w:rFonts w:ascii="Calibri" w:hAnsi="Calibri" w:cs="Calibri"/>
          <w:sz w:val="22"/>
          <w:szCs w:val="22"/>
        </w:rPr>
        <w:t xml:space="preserve">. </w:t>
      </w:r>
      <w:r w:rsidR="003C63A0" w:rsidRPr="00921175">
        <w:rPr>
          <w:rFonts w:ascii="Calibri" w:hAnsi="Calibri" w:cs="Calibri"/>
          <w:sz w:val="22"/>
          <w:szCs w:val="22"/>
        </w:rPr>
        <w:t>D</w:t>
      </w:r>
      <w:r w:rsidRPr="00921175">
        <w:rPr>
          <w:rFonts w:ascii="Calibri" w:hAnsi="Calibri" w:cs="Calibri"/>
          <w:sz w:val="22"/>
          <w:szCs w:val="22"/>
        </w:rPr>
        <w:t>ane osobowe osoby wybranej w postępowaniu konkursowym będą przetwarzane przez okres trwania zatrudnienia na stanowisku objętym postępowaniem konkursowym, a po tym okresie będą przechowywane przez okres wynikający z przepisów prawa dot. archiwizacji.</w:t>
      </w:r>
    </w:p>
    <w:p w:rsidR="0071662F" w:rsidRPr="00921175" w:rsidRDefault="0071662F" w:rsidP="00C0706C">
      <w:pPr>
        <w:pStyle w:val="NormalnyWeb"/>
        <w:numPr>
          <w:ilvl w:val="0"/>
          <w:numId w:val="3"/>
        </w:numPr>
        <w:tabs>
          <w:tab w:val="left" w:pos="851"/>
        </w:tabs>
        <w:spacing w:before="120" w:beforeAutospacing="0" w:after="120" w:afterAutospacing="0"/>
        <w:ind w:left="426" w:hanging="426"/>
        <w:rPr>
          <w:rFonts w:ascii="Calibri" w:hAnsi="Calibri" w:cs="Calibri"/>
          <w:sz w:val="22"/>
          <w:szCs w:val="22"/>
        </w:rPr>
      </w:pPr>
      <w:r w:rsidRPr="00921175">
        <w:rPr>
          <w:rFonts w:ascii="Calibri" w:hAnsi="Calibri" w:cs="Calibri"/>
          <w:sz w:val="22"/>
          <w:szCs w:val="22"/>
        </w:rPr>
        <w:t>Państwa dane w zakresie stanowiącym informację publiczną mogą być również ujawnione każdej zainteresowanej osobie, która wystąpi do Uniwersytetu z wnioskiem o udostępnienie informacji publicznej.</w:t>
      </w:r>
    </w:p>
    <w:p w:rsidR="0071662F" w:rsidRPr="00921175" w:rsidRDefault="0071662F" w:rsidP="00C0706C">
      <w:pPr>
        <w:numPr>
          <w:ilvl w:val="0"/>
          <w:numId w:val="3"/>
        </w:numPr>
        <w:spacing w:before="100" w:beforeAutospacing="1" w:after="100" w:afterAutospacing="1"/>
        <w:ind w:left="426" w:hanging="426"/>
        <w:rPr>
          <w:rFonts w:ascii="Calibri" w:hAnsi="Calibri" w:cs="Calibri"/>
          <w:sz w:val="22"/>
          <w:szCs w:val="22"/>
        </w:rPr>
      </w:pPr>
      <w:r w:rsidRPr="00921175">
        <w:rPr>
          <w:rFonts w:ascii="Calibri" w:hAnsi="Calibri" w:cs="Calibri"/>
          <w:sz w:val="22"/>
          <w:szCs w:val="22"/>
        </w:rPr>
        <w:t>Przysługuje Państwu prawo dostępu do treści swoich danych</w:t>
      </w:r>
      <w:r w:rsidR="001B6582" w:rsidRPr="00921175">
        <w:rPr>
          <w:rFonts w:ascii="Calibri" w:hAnsi="Calibri" w:cs="Calibri"/>
          <w:sz w:val="22"/>
          <w:szCs w:val="22"/>
        </w:rPr>
        <w:t xml:space="preserve"> i ich sprostowania</w:t>
      </w:r>
      <w:r w:rsidRPr="00921175">
        <w:rPr>
          <w:rFonts w:ascii="Calibri" w:hAnsi="Calibri" w:cs="Calibri"/>
          <w:sz w:val="22"/>
          <w:szCs w:val="22"/>
        </w:rPr>
        <w:t>.</w:t>
      </w:r>
    </w:p>
    <w:p w:rsidR="00036859" w:rsidRPr="00921175" w:rsidRDefault="0071662F" w:rsidP="00C0706C">
      <w:pPr>
        <w:numPr>
          <w:ilvl w:val="0"/>
          <w:numId w:val="3"/>
        </w:numPr>
        <w:spacing w:before="100" w:beforeAutospacing="1" w:after="100" w:afterAutospacing="1"/>
        <w:ind w:left="426" w:hanging="426"/>
        <w:rPr>
          <w:rFonts w:ascii="Calibri" w:hAnsi="Calibri" w:cs="Calibri"/>
          <w:sz w:val="22"/>
          <w:szCs w:val="22"/>
        </w:rPr>
      </w:pPr>
      <w:r w:rsidRPr="00921175">
        <w:rPr>
          <w:rFonts w:ascii="Calibri" w:hAnsi="Calibri" w:cs="Calibri"/>
          <w:sz w:val="22"/>
          <w:szCs w:val="22"/>
        </w:rPr>
        <w:t xml:space="preserve">Posiadają Państwo prawo do </w:t>
      </w:r>
      <w:r w:rsidR="001924DF" w:rsidRPr="00921175">
        <w:rPr>
          <w:rFonts w:ascii="Calibri" w:hAnsi="Calibri" w:cs="Calibri"/>
          <w:sz w:val="22"/>
          <w:szCs w:val="22"/>
        </w:rPr>
        <w:t xml:space="preserve">żądania </w:t>
      </w:r>
      <w:r w:rsidRPr="00921175">
        <w:rPr>
          <w:rFonts w:ascii="Calibri" w:hAnsi="Calibri" w:cs="Calibri"/>
          <w:sz w:val="22"/>
          <w:szCs w:val="22"/>
        </w:rPr>
        <w:t>usunięcia</w:t>
      </w:r>
      <w:r w:rsidR="001924DF" w:rsidRPr="00921175">
        <w:rPr>
          <w:rFonts w:ascii="Calibri" w:hAnsi="Calibri" w:cs="Calibri"/>
          <w:sz w:val="22"/>
          <w:szCs w:val="22"/>
        </w:rPr>
        <w:t>,</w:t>
      </w:r>
      <w:r w:rsidRPr="00921175">
        <w:rPr>
          <w:rFonts w:ascii="Calibri" w:hAnsi="Calibri" w:cs="Calibri"/>
          <w:sz w:val="22"/>
          <w:szCs w:val="22"/>
        </w:rPr>
        <w:t xml:space="preserve"> ograniczenia przetwarzania, </w:t>
      </w:r>
      <w:r w:rsidR="001B6582" w:rsidRPr="00921175">
        <w:rPr>
          <w:rFonts w:ascii="Calibri" w:hAnsi="Calibri" w:cs="Calibri"/>
          <w:sz w:val="22"/>
          <w:szCs w:val="22"/>
        </w:rPr>
        <w:t>przenoszenia danych</w:t>
      </w:r>
      <w:r w:rsidRPr="00921175">
        <w:rPr>
          <w:rFonts w:ascii="Calibri" w:hAnsi="Calibri" w:cs="Calibri"/>
          <w:sz w:val="22"/>
          <w:szCs w:val="22"/>
        </w:rPr>
        <w:t>, gdy uzasadnione jest, że zachodzą okoliczności wskazane w art. 17, 18</w:t>
      </w:r>
      <w:r w:rsidR="001924DF" w:rsidRPr="00921175">
        <w:rPr>
          <w:rFonts w:ascii="Calibri" w:hAnsi="Calibri" w:cs="Calibri"/>
          <w:sz w:val="22"/>
          <w:szCs w:val="22"/>
        </w:rPr>
        <w:t>, 20</w:t>
      </w:r>
      <w:r w:rsidRPr="00921175">
        <w:rPr>
          <w:rFonts w:ascii="Calibri" w:hAnsi="Calibri" w:cs="Calibri"/>
          <w:sz w:val="22"/>
          <w:szCs w:val="22"/>
        </w:rPr>
        <w:t xml:space="preserve"> </w:t>
      </w:r>
      <w:r w:rsidR="001B6582" w:rsidRPr="00921175">
        <w:rPr>
          <w:rFonts w:ascii="Calibri" w:hAnsi="Calibri" w:cs="Calibri"/>
          <w:sz w:val="22"/>
          <w:szCs w:val="22"/>
        </w:rPr>
        <w:t>RODO</w:t>
      </w:r>
      <w:r w:rsidR="00036859" w:rsidRPr="00921175">
        <w:rPr>
          <w:rFonts w:ascii="Calibri" w:hAnsi="Calibri" w:cs="Calibri"/>
          <w:sz w:val="22"/>
          <w:szCs w:val="22"/>
        </w:rPr>
        <w:t>.</w:t>
      </w:r>
    </w:p>
    <w:p w:rsidR="0071662F" w:rsidRPr="00921175" w:rsidRDefault="0071662F" w:rsidP="00C0706C">
      <w:pPr>
        <w:numPr>
          <w:ilvl w:val="0"/>
          <w:numId w:val="3"/>
        </w:numPr>
        <w:spacing w:before="100" w:beforeAutospacing="1" w:after="100" w:afterAutospacing="1"/>
        <w:ind w:left="426" w:hanging="426"/>
        <w:rPr>
          <w:rFonts w:ascii="Calibri" w:hAnsi="Calibri" w:cs="Calibri"/>
          <w:sz w:val="22"/>
          <w:szCs w:val="22"/>
        </w:rPr>
      </w:pPr>
      <w:r w:rsidRPr="00921175">
        <w:rPr>
          <w:rFonts w:ascii="Calibri" w:hAnsi="Calibri" w:cs="Calibri"/>
          <w:sz w:val="22"/>
          <w:szCs w:val="22"/>
        </w:rPr>
        <w:t>W przypadkach, gdy podstawą przetwarzania jest zgoda, mają Państwo prawo do cofnięcia zgody</w:t>
      </w:r>
      <w:r w:rsidR="001151A7">
        <w:rPr>
          <w:rFonts w:ascii="Calibri" w:hAnsi="Calibri" w:cs="Calibri"/>
          <w:sz w:val="22"/>
          <w:szCs w:val="22"/>
        </w:rPr>
        <w:br/>
      </w:r>
      <w:r w:rsidRPr="00921175">
        <w:rPr>
          <w:rFonts w:ascii="Calibri" w:hAnsi="Calibri" w:cs="Calibri"/>
          <w:sz w:val="22"/>
          <w:szCs w:val="22"/>
        </w:rPr>
        <w:t>w dowolnym momencie.</w:t>
      </w:r>
    </w:p>
    <w:p w:rsidR="007F4248" w:rsidRPr="00921175" w:rsidRDefault="001B6582" w:rsidP="00C0706C">
      <w:pPr>
        <w:numPr>
          <w:ilvl w:val="0"/>
          <w:numId w:val="3"/>
        </w:numPr>
        <w:spacing w:before="100" w:beforeAutospacing="1" w:after="100" w:afterAutospacing="1"/>
        <w:ind w:left="426" w:hanging="426"/>
        <w:rPr>
          <w:rFonts w:ascii="Calibri" w:hAnsi="Calibri" w:cs="Calibri"/>
          <w:sz w:val="22"/>
          <w:szCs w:val="22"/>
        </w:rPr>
      </w:pPr>
      <w:r w:rsidRPr="00921175">
        <w:rPr>
          <w:rFonts w:ascii="Calibri" w:hAnsi="Calibri" w:cs="Calibri"/>
          <w:sz w:val="22"/>
          <w:szCs w:val="22"/>
        </w:rPr>
        <w:t>Z przysługujących Pani/Panu praw można skorzystać kontaktując się z Inspektorem Ochrony Danych.</w:t>
      </w:r>
      <w:r w:rsidR="00036859" w:rsidRPr="00921175">
        <w:rPr>
          <w:rFonts w:ascii="Calibri" w:hAnsi="Calibri" w:cs="Calibri"/>
          <w:sz w:val="22"/>
          <w:szCs w:val="22"/>
        </w:rPr>
        <w:br/>
      </w:r>
      <w:r w:rsidR="0071662F" w:rsidRPr="00921175">
        <w:rPr>
          <w:rFonts w:ascii="Calibri" w:hAnsi="Calibri" w:cs="Calibri"/>
          <w:sz w:val="22"/>
          <w:szCs w:val="22"/>
        </w:rPr>
        <w:t xml:space="preserve">Posiadają Państwo prawo do wniesienia skargi do Prezesa Urzędu Ochrony Danych Osobowych, </w:t>
      </w:r>
      <w:r w:rsidRPr="00921175">
        <w:rPr>
          <w:rFonts w:ascii="Calibri" w:hAnsi="Calibri" w:cs="Calibri"/>
          <w:sz w:val="22"/>
          <w:szCs w:val="22"/>
        </w:rPr>
        <w:t xml:space="preserve">ul. Stawki 2, 00-193 Warszawa, </w:t>
      </w:r>
      <w:r w:rsidR="0071662F" w:rsidRPr="00921175">
        <w:rPr>
          <w:rFonts w:ascii="Calibri" w:hAnsi="Calibri" w:cs="Calibri"/>
          <w:sz w:val="22"/>
          <w:szCs w:val="22"/>
        </w:rPr>
        <w:t xml:space="preserve">gdy uzasadnione jest, że Państwa dane osobowe przetwarzane są przez administratora niezgodnie z </w:t>
      </w:r>
      <w:r w:rsidRPr="00921175">
        <w:rPr>
          <w:rFonts w:ascii="Calibri" w:hAnsi="Calibri" w:cs="Calibri"/>
          <w:sz w:val="22"/>
          <w:szCs w:val="22"/>
        </w:rPr>
        <w:t>RODO.</w:t>
      </w:r>
    </w:p>
    <w:p w:rsidR="007F4248" w:rsidRPr="00921175" w:rsidRDefault="007F4248" w:rsidP="00C0706C">
      <w:pPr>
        <w:pStyle w:val="NormalnyWeb"/>
        <w:numPr>
          <w:ilvl w:val="0"/>
          <w:numId w:val="3"/>
        </w:numPr>
        <w:spacing w:before="0" w:beforeAutospacing="0" w:after="0" w:afterAutospacing="0"/>
        <w:ind w:left="360"/>
        <w:rPr>
          <w:rFonts w:ascii="Calibri" w:hAnsi="Calibri" w:cs="Calibri"/>
          <w:sz w:val="22"/>
          <w:szCs w:val="22"/>
        </w:rPr>
      </w:pPr>
      <w:r w:rsidRPr="00921175">
        <w:rPr>
          <w:rFonts w:ascii="Calibri" w:hAnsi="Calibri" w:cs="Calibri"/>
          <w:sz w:val="22"/>
          <w:szCs w:val="22"/>
        </w:rPr>
        <w:lastRenderedPageBreak/>
        <w:t>Podanie przez Panią/Pana danych osobowych w zakresie kategorii danych określonych w art. 46 ust. 2 ustawy z dnia 15 kwietnia 2011 r. o działalności leczniczej (Dz. U. z</w:t>
      </w:r>
      <w:r w:rsidR="003C63A0" w:rsidRPr="00921175">
        <w:rPr>
          <w:rFonts w:ascii="Calibri" w:hAnsi="Calibri" w:cs="Calibri"/>
          <w:sz w:val="22"/>
          <w:szCs w:val="22"/>
        </w:rPr>
        <w:t xml:space="preserve"> 2023 r., poz. 991 z późn. zm.)</w:t>
      </w:r>
      <w:r w:rsidRPr="00921175">
        <w:rPr>
          <w:rFonts w:ascii="Calibri" w:hAnsi="Calibri" w:cs="Calibri"/>
          <w:sz w:val="22"/>
          <w:szCs w:val="22"/>
        </w:rPr>
        <w:t xml:space="preserve"> oraz w § 12 rozporządzenia Ministra Zdrowia z dnia 6 lutego 2012 r. w sprawie sposobu przeprowadzania konkursu na niektóre stanowiska kierownicze w podmiocie leczniczym niebędącym przedsiębiorcą (Dz. U. z 20</w:t>
      </w:r>
      <w:r w:rsidR="003C63A0" w:rsidRPr="00921175">
        <w:rPr>
          <w:rFonts w:ascii="Calibri" w:hAnsi="Calibri" w:cs="Calibri"/>
          <w:sz w:val="22"/>
          <w:szCs w:val="22"/>
        </w:rPr>
        <w:t>21</w:t>
      </w:r>
      <w:r w:rsidRPr="00921175">
        <w:rPr>
          <w:rFonts w:ascii="Calibri" w:hAnsi="Calibri" w:cs="Calibri"/>
          <w:sz w:val="22"/>
          <w:szCs w:val="22"/>
        </w:rPr>
        <w:t xml:space="preserve"> r., poz. </w:t>
      </w:r>
      <w:r w:rsidR="003C63A0" w:rsidRPr="00921175">
        <w:rPr>
          <w:rFonts w:ascii="Calibri" w:hAnsi="Calibri" w:cs="Calibri"/>
          <w:sz w:val="22"/>
          <w:szCs w:val="22"/>
        </w:rPr>
        <w:t>430</w:t>
      </w:r>
      <w:r w:rsidRPr="00921175">
        <w:rPr>
          <w:rFonts w:ascii="Calibri" w:hAnsi="Calibri" w:cs="Calibri"/>
          <w:sz w:val="22"/>
          <w:szCs w:val="22"/>
        </w:rPr>
        <w:t xml:space="preserve">) jest wymogiem ustawowym, a konsekwencją niepodania danych osobowych będzie brak możliwości udziału w postępowaniu konkursowym. </w:t>
      </w:r>
    </w:p>
    <w:p w:rsidR="007F4248" w:rsidRPr="00921175" w:rsidRDefault="007F4248" w:rsidP="00EC6EAE">
      <w:pPr>
        <w:pStyle w:val="NormalnyWeb"/>
        <w:numPr>
          <w:ilvl w:val="0"/>
          <w:numId w:val="3"/>
        </w:numPr>
        <w:spacing w:before="0" w:beforeAutospacing="0" w:after="1000" w:afterAutospacing="0"/>
        <w:ind w:left="357" w:hanging="357"/>
        <w:rPr>
          <w:rFonts w:ascii="Calibri" w:hAnsi="Calibri" w:cs="Calibri"/>
          <w:sz w:val="22"/>
          <w:szCs w:val="22"/>
        </w:rPr>
      </w:pPr>
      <w:r w:rsidRPr="00921175">
        <w:rPr>
          <w:rFonts w:ascii="Calibri" w:hAnsi="Calibri" w:cs="Calibri"/>
          <w:sz w:val="22"/>
          <w:szCs w:val="22"/>
        </w:rPr>
        <w:t>Pani/Pana dane osobowe nie będą wykorzystywane do zautomatyzowanego podejmowania decyzji ani profilowania, o którym mowa w art. 22 RODO.</w:t>
      </w:r>
    </w:p>
    <w:p w:rsidR="007F4248" w:rsidRPr="00921175" w:rsidRDefault="007F4248" w:rsidP="001151A7">
      <w:pPr>
        <w:spacing w:after="400"/>
        <w:ind w:left="6373" w:firstLine="431"/>
        <w:rPr>
          <w:rFonts w:ascii="Calibri" w:hAnsi="Calibri" w:cs="Calibri"/>
          <w:sz w:val="22"/>
          <w:szCs w:val="22"/>
        </w:rPr>
      </w:pPr>
      <w:r w:rsidRPr="00921175">
        <w:rPr>
          <w:rFonts w:ascii="Calibri" w:hAnsi="Calibri" w:cs="Calibri"/>
          <w:sz w:val="22"/>
          <w:szCs w:val="22"/>
        </w:rPr>
        <w:t>Zapoznałem się</w:t>
      </w:r>
    </w:p>
    <w:p w:rsidR="007F4248" w:rsidRPr="00921175" w:rsidRDefault="007F4248" w:rsidP="00C0706C">
      <w:pPr>
        <w:ind w:left="6372"/>
        <w:rPr>
          <w:rFonts w:ascii="Calibri" w:hAnsi="Calibri" w:cs="Calibri"/>
          <w:sz w:val="22"/>
          <w:szCs w:val="22"/>
        </w:rPr>
      </w:pPr>
      <w:r w:rsidRPr="00921175">
        <w:rPr>
          <w:rFonts w:ascii="Calibri" w:hAnsi="Calibri" w:cs="Calibri"/>
          <w:sz w:val="22"/>
          <w:szCs w:val="22"/>
        </w:rPr>
        <w:t>……………………</w:t>
      </w:r>
      <w:r w:rsidR="00EC6EAE">
        <w:rPr>
          <w:rFonts w:ascii="Calibri" w:hAnsi="Calibri" w:cs="Calibri"/>
          <w:sz w:val="22"/>
          <w:szCs w:val="22"/>
        </w:rPr>
        <w:t>…………………</w:t>
      </w:r>
    </w:p>
    <w:p w:rsidR="007F4248" w:rsidRPr="00921175" w:rsidRDefault="007F4248" w:rsidP="00C0706C">
      <w:pPr>
        <w:ind w:left="6372"/>
        <w:rPr>
          <w:rFonts w:ascii="Calibri" w:hAnsi="Calibri" w:cs="Calibri"/>
          <w:sz w:val="22"/>
          <w:szCs w:val="22"/>
        </w:rPr>
      </w:pPr>
      <w:r w:rsidRPr="00921175">
        <w:rPr>
          <w:rFonts w:ascii="Calibri" w:hAnsi="Calibri" w:cs="Calibri"/>
          <w:sz w:val="22"/>
          <w:szCs w:val="22"/>
        </w:rPr>
        <w:t>/data i podpis kandydata/</w:t>
      </w:r>
    </w:p>
    <w:sectPr w:rsidR="007F4248" w:rsidRPr="00921175" w:rsidSect="00C0706C">
      <w:pgSz w:w="11906" w:h="16838"/>
      <w:pgMar w:top="284" w:right="849"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798" w:rsidRDefault="00AB7798" w:rsidP="007F4248">
      <w:r>
        <w:separator/>
      </w:r>
    </w:p>
  </w:endnote>
  <w:endnote w:type="continuationSeparator" w:id="0">
    <w:p w:rsidR="00AB7798" w:rsidRDefault="00AB7798" w:rsidP="007F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1)">
    <w:altName w:val="Arial"/>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798" w:rsidRDefault="00AB7798" w:rsidP="007F4248">
      <w:r>
        <w:separator/>
      </w:r>
    </w:p>
  </w:footnote>
  <w:footnote w:type="continuationSeparator" w:id="0">
    <w:p w:rsidR="00AB7798" w:rsidRDefault="00AB7798" w:rsidP="007F4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3B1D"/>
    <w:multiLevelType w:val="multilevel"/>
    <w:tmpl w:val="553A20AE"/>
    <w:lvl w:ilvl="0">
      <w:start w:val="1"/>
      <w:numFmt w:val="decimal"/>
      <w:lvlText w:val="%1."/>
      <w:lvlJc w:val="left"/>
      <w:pPr>
        <w:tabs>
          <w:tab w:val="num" w:pos="720"/>
        </w:tabs>
        <w:ind w:left="720" w:hanging="360"/>
      </w:pPr>
      <w:rPr>
        <w:i w:val="0"/>
        <w:strike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A06A5"/>
    <w:multiLevelType w:val="hybridMultilevel"/>
    <w:tmpl w:val="4EA6914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4D72467"/>
    <w:multiLevelType w:val="multilevel"/>
    <w:tmpl w:val="C8FE2B2C"/>
    <w:lvl w:ilvl="0">
      <w:start w:val="1"/>
      <w:numFmt w:val="none"/>
      <w:pStyle w:val="Tytuaktu"/>
      <w:suff w:val="nothing"/>
      <w:lvlText w:val="%1"/>
      <w:lvlJc w:val="left"/>
      <w:pPr>
        <w:ind w:left="0" w:firstLine="288"/>
      </w:pPr>
    </w:lvl>
    <w:lvl w:ilvl="1">
      <w:start w:val="1"/>
      <w:numFmt w:val="none"/>
      <w:pStyle w:val="za"/>
      <w:suff w:val="nothing"/>
      <w:lvlText w:val="Załącznik%1"/>
      <w:lvlJc w:val="right"/>
      <w:pPr>
        <w:ind w:left="5954" w:firstLine="0"/>
      </w:pPr>
    </w:lvl>
    <w:lvl w:ilvl="2">
      <w:start w:val="1"/>
      <w:numFmt w:val="none"/>
      <w:pStyle w:val="za1"/>
      <w:suff w:val="nothing"/>
      <w:lvlText w:val="%1%3"/>
      <w:lvlJc w:val="right"/>
      <w:pPr>
        <w:ind w:left="5954" w:firstLine="0"/>
      </w:pPr>
    </w:lvl>
    <w:lvl w:ilvl="3">
      <w:start w:val="1"/>
      <w:numFmt w:val="decimal"/>
      <w:pStyle w:val="paragraf"/>
      <w:suff w:val="space"/>
      <w:lvlText w:val="§ %1%4."/>
      <w:lvlJc w:val="left"/>
      <w:pPr>
        <w:ind w:left="0" w:firstLine="397"/>
      </w:pPr>
    </w:lvl>
    <w:lvl w:ilvl="4">
      <w:start w:val="2"/>
      <w:numFmt w:val="decimal"/>
      <w:suff w:val="space"/>
      <w:lvlText w:val="%1%5."/>
      <w:lvlJc w:val="left"/>
      <w:pPr>
        <w:ind w:left="0" w:firstLine="624"/>
      </w:pPr>
    </w:lvl>
    <w:lvl w:ilvl="5">
      <w:start w:val="1"/>
      <w:numFmt w:val="decimal"/>
      <w:suff w:val="space"/>
      <w:lvlText w:val="%1%6)"/>
      <w:lvlJc w:val="left"/>
      <w:pPr>
        <w:ind w:left="397" w:hanging="340"/>
      </w:pPr>
    </w:lvl>
    <w:lvl w:ilvl="6">
      <w:start w:val="1"/>
      <w:numFmt w:val="lowerLetter"/>
      <w:suff w:val="space"/>
      <w:lvlText w:val="%7)"/>
      <w:lvlJc w:val="left"/>
      <w:pPr>
        <w:ind w:left="680" w:hanging="226"/>
      </w:pPr>
      <w:rPr>
        <w:rFonts w:hint="default"/>
      </w:rPr>
    </w:lvl>
    <w:lvl w:ilvl="7">
      <w:start w:val="1"/>
      <w:numFmt w:val="bullet"/>
      <w:pStyle w:val="tiret"/>
      <w:suff w:val="space"/>
      <w:lvlText w:val="-"/>
      <w:lvlJc w:val="left"/>
      <w:pPr>
        <w:ind w:left="851" w:hanging="171"/>
      </w:pPr>
      <w:rPr>
        <w:rFonts w:ascii="Times New Roman" w:hAnsi="Times New Roman" w:hint="default"/>
        <w:sz w:val="24"/>
      </w:rPr>
    </w:lvl>
    <w:lvl w:ilvl="8">
      <w:start w:val="1"/>
      <w:numFmt w:val="none"/>
      <w:lvlRestart w:val="0"/>
      <w:suff w:val="space"/>
      <w:lvlText w:val="2.%1"/>
      <w:lvlJc w:val="left"/>
      <w:pPr>
        <w:ind w:left="0" w:firstLine="624"/>
      </w:pPr>
    </w:lvl>
  </w:abstractNum>
  <w:abstractNum w:abstractNumId="3" w15:restartNumberingAfterBreak="0">
    <w:nsid w:val="19AB5BCA"/>
    <w:multiLevelType w:val="hybridMultilevel"/>
    <w:tmpl w:val="5E8EF0CE"/>
    <w:lvl w:ilvl="0" w:tplc="437A093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DA7494"/>
    <w:multiLevelType w:val="hybridMultilevel"/>
    <w:tmpl w:val="210415D6"/>
    <w:lvl w:ilvl="0" w:tplc="E1FAAEAE">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D56F96"/>
    <w:multiLevelType w:val="hybridMultilevel"/>
    <w:tmpl w:val="39840FBC"/>
    <w:lvl w:ilvl="0" w:tplc="E1FAAEAE">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A00A8C"/>
    <w:multiLevelType w:val="hybridMultilevel"/>
    <w:tmpl w:val="8C867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920D6F"/>
    <w:multiLevelType w:val="hybridMultilevel"/>
    <w:tmpl w:val="B68CB590"/>
    <w:lvl w:ilvl="0" w:tplc="99F8279A">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D1F0883"/>
    <w:multiLevelType w:val="multilevel"/>
    <w:tmpl w:val="251AC490"/>
    <w:lvl w:ilvl="0">
      <w:start w:val="1"/>
      <w:numFmt w:val="none"/>
      <w:pStyle w:val="zdnia"/>
      <w:suff w:val="space"/>
      <w:lvlText w:val="z dnia%1"/>
      <w:lvlJc w:val="left"/>
      <w:pPr>
        <w:ind w:left="0" w:firstLine="0"/>
      </w:pPr>
    </w:lvl>
    <w:lvl w:ilvl="1">
      <w:start w:val="1"/>
      <w:numFmt w:val="none"/>
      <w:pStyle w:val="wsprawie"/>
      <w:suff w:val="nothing"/>
      <w:lvlText w:val="%1"/>
      <w:lvlJc w:val="right"/>
      <w:pPr>
        <w:ind w:left="0" w:firstLine="0"/>
      </w:pPr>
      <w:rPr>
        <w:rFonts w:ascii="Times New Roman" w:hAnsi="Times New Roman" w:hint="default"/>
        <w:b w:val="0"/>
        <w:i w:val="0"/>
        <w:sz w:val="24"/>
      </w:rPr>
    </w:lvl>
    <w:lvl w:ilvl="2">
      <w:start w:val="1"/>
      <w:numFmt w:val="none"/>
      <w:pStyle w:val="podstawa"/>
      <w:suff w:val="nothing"/>
      <w:lvlText w:val=""/>
      <w:lvlJc w:val="left"/>
      <w:pPr>
        <w:ind w:left="0" w:firstLine="397"/>
      </w:pPr>
    </w:lvl>
    <w:lvl w:ilvl="3">
      <w:start w:val="1"/>
      <w:numFmt w:val="none"/>
      <w:suff w:val="space"/>
      <w:lvlText w:val=""/>
      <w:lvlJc w:val="left"/>
      <w:pPr>
        <w:ind w:left="0" w:firstLine="397"/>
      </w:pPr>
    </w:lvl>
    <w:lvl w:ilvl="4">
      <w:start w:val="2"/>
      <w:numFmt w:val="none"/>
      <w:suff w:val="space"/>
      <w:lvlText w:val="%1%5"/>
      <w:lvlJc w:val="left"/>
      <w:pPr>
        <w:ind w:left="0" w:firstLine="624"/>
      </w:pPr>
    </w:lvl>
    <w:lvl w:ilvl="5">
      <w:start w:val="1"/>
      <w:numFmt w:val="none"/>
      <w:suff w:val="space"/>
      <w:lvlText w:val="%1%6"/>
      <w:lvlJc w:val="left"/>
      <w:pPr>
        <w:ind w:left="397" w:hanging="340"/>
      </w:pPr>
    </w:lvl>
    <w:lvl w:ilvl="6">
      <w:start w:val="1"/>
      <w:numFmt w:val="none"/>
      <w:suff w:val="space"/>
      <w:lvlText w:val="%7"/>
      <w:lvlJc w:val="left"/>
      <w:pPr>
        <w:ind w:left="680" w:hanging="226"/>
      </w:pPr>
      <w:rPr>
        <w:rFonts w:hint="default"/>
      </w:rPr>
    </w:lvl>
    <w:lvl w:ilvl="7">
      <w:start w:val="1"/>
      <w:numFmt w:val="none"/>
      <w:suff w:val="nothing"/>
      <w:lvlText w:val=""/>
      <w:lvlJc w:val="left"/>
      <w:pPr>
        <w:ind w:left="851" w:hanging="171"/>
      </w:pPr>
      <w:rPr>
        <w:rFonts w:hint="default"/>
      </w:rPr>
    </w:lvl>
    <w:lvl w:ilvl="8">
      <w:start w:val="1"/>
      <w:numFmt w:val="none"/>
      <w:suff w:val="nothing"/>
      <w:lvlText w:val="%1"/>
      <w:lvlJc w:val="left"/>
      <w:pPr>
        <w:ind w:left="0" w:firstLine="0"/>
      </w:pPr>
    </w:lvl>
  </w:abstractNum>
  <w:num w:numId="1">
    <w:abstractNumId w:val="4"/>
  </w:num>
  <w:num w:numId="2">
    <w:abstractNumId w:val="5"/>
  </w:num>
  <w:num w:numId="3">
    <w:abstractNumId w:val="1"/>
  </w:num>
  <w:num w:numId="4">
    <w:abstractNumId w:val="6"/>
  </w:num>
  <w:num w:numId="5">
    <w:abstractNumId w:val="7"/>
  </w:num>
  <w:num w:numId="6">
    <w:abstractNumId w:val="8"/>
  </w:num>
  <w:num w:numId="7">
    <w:abstractNumId w:val="2"/>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48"/>
    <w:rsid w:val="00011D56"/>
    <w:rsid w:val="00017284"/>
    <w:rsid w:val="00036859"/>
    <w:rsid w:val="000C6B3B"/>
    <w:rsid w:val="00107662"/>
    <w:rsid w:val="001151A7"/>
    <w:rsid w:val="001924DF"/>
    <w:rsid w:val="001B6582"/>
    <w:rsid w:val="001E20E5"/>
    <w:rsid w:val="00202869"/>
    <w:rsid w:val="00222713"/>
    <w:rsid w:val="00247DF7"/>
    <w:rsid w:val="00290DEC"/>
    <w:rsid w:val="002E5743"/>
    <w:rsid w:val="003B20DD"/>
    <w:rsid w:val="003C63A0"/>
    <w:rsid w:val="003C64CD"/>
    <w:rsid w:val="00435E8C"/>
    <w:rsid w:val="00520110"/>
    <w:rsid w:val="005E3932"/>
    <w:rsid w:val="00607D24"/>
    <w:rsid w:val="006231F6"/>
    <w:rsid w:val="00656761"/>
    <w:rsid w:val="006C3C62"/>
    <w:rsid w:val="006D441B"/>
    <w:rsid w:val="006F454D"/>
    <w:rsid w:val="0071662F"/>
    <w:rsid w:val="007358C8"/>
    <w:rsid w:val="00782667"/>
    <w:rsid w:val="007F4248"/>
    <w:rsid w:val="00824971"/>
    <w:rsid w:val="008E07F3"/>
    <w:rsid w:val="008E64CF"/>
    <w:rsid w:val="00921175"/>
    <w:rsid w:val="009555F8"/>
    <w:rsid w:val="00A55B7A"/>
    <w:rsid w:val="00A6412A"/>
    <w:rsid w:val="00AB7798"/>
    <w:rsid w:val="00B04CAA"/>
    <w:rsid w:val="00B21C12"/>
    <w:rsid w:val="00BD0471"/>
    <w:rsid w:val="00C0706C"/>
    <w:rsid w:val="00C32FCB"/>
    <w:rsid w:val="00CA1858"/>
    <w:rsid w:val="00DA53EC"/>
    <w:rsid w:val="00E548F1"/>
    <w:rsid w:val="00EC6EAE"/>
    <w:rsid w:val="00EF768B"/>
    <w:rsid w:val="00F62F73"/>
    <w:rsid w:val="00FC0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1033"/>
  <w15:chartTrackingRefBased/>
  <w15:docId w15:val="{8016307A-9468-4189-B41B-80471DD4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F424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7F424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7F4248"/>
    <w:rPr>
      <w:i/>
      <w:iCs/>
    </w:rPr>
  </w:style>
  <w:style w:type="character" w:styleId="Hipercze">
    <w:name w:val="Hyperlink"/>
    <w:basedOn w:val="Domylnaczcionkaakapitu"/>
    <w:uiPriority w:val="99"/>
    <w:unhideWhenUsed/>
    <w:rsid w:val="007F4248"/>
    <w:rPr>
      <w:color w:val="0563C1" w:themeColor="hyperlink"/>
      <w:u w:val="single"/>
    </w:rPr>
  </w:style>
  <w:style w:type="paragraph" w:styleId="NormalnyWeb">
    <w:name w:val="Normal (Web)"/>
    <w:basedOn w:val="Normalny"/>
    <w:uiPriority w:val="99"/>
    <w:unhideWhenUsed/>
    <w:rsid w:val="007F4248"/>
    <w:pPr>
      <w:spacing w:before="100" w:beforeAutospacing="1" w:after="100" w:afterAutospacing="1"/>
    </w:pPr>
    <w:rPr>
      <w:sz w:val="24"/>
      <w:szCs w:val="24"/>
    </w:rPr>
  </w:style>
  <w:style w:type="character" w:customStyle="1" w:styleId="Bold">
    <w:name w:val="Bold"/>
    <w:uiPriority w:val="99"/>
    <w:rsid w:val="007F4248"/>
    <w:rPr>
      <w:b/>
      <w:bCs/>
    </w:rPr>
  </w:style>
  <w:style w:type="paragraph" w:styleId="Akapitzlist">
    <w:name w:val="List Paragraph"/>
    <w:basedOn w:val="Normalny"/>
    <w:uiPriority w:val="34"/>
    <w:qFormat/>
    <w:rsid w:val="007F4248"/>
    <w:pPr>
      <w:ind w:left="720"/>
      <w:contextualSpacing/>
    </w:pPr>
  </w:style>
  <w:style w:type="paragraph" w:customStyle="1" w:styleId="wsprawie">
    <w:name w:val="w sprawie"/>
    <w:basedOn w:val="Normalny"/>
    <w:rsid w:val="007F4248"/>
    <w:pPr>
      <w:numPr>
        <w:ilvl w:val="1"/>
        <w:numId w:val="6"/>
      </w:numPr>
      <w:spacing w:after="160"/>
      <w:jc w:val="center"/>
    </w:pPr>
    <w:rPr>
      <w:rFonts w:ascii="Arial (W1)" w:hAnsi="Arial (W1)" w:cs="Arial"/>
      <w:b/>
      <w:sz w:val="24"/>
      <w:szCs w:val="24"/>
    </w:rPr>
  </w:style>
  <w:style w:type="paragraph" w:customStyle="1" w:styleId="Tytuaktu">
    <w:name w:val="Tytuł aktu"/>
    <w:link w:val="TytuaktuZnak"/>
    <w:rsid w:val="007F4248"/>
    <w:pPr>
      <w:numPr>
        <w:numId w:val="7"/>
      </w:numPr>
      <w:spacing w:after="120" w:line="240" w:lineRule="auto"/>
      <w:jc w:val="center"/>
    </w:pPr>
    <w:rPr>
      <w:rFonts w:ascii="Times New Roman" w:eastAsia="Times New Roman" w:hAnsi="Times New Roman" w:cs="Times New Roman"/>
      <w:b/>
      <w:caps/>
      <w:noProof/>
      <w:sz w:val="24"/>
      <w:szCs w:val="20"/>
      <w:lang w:eastAsia="pl-PL"/>
    </w:rPr>
  </w:style>
  <w:style w:type="paragraph" w:customStyle="1" w:styleId="zdnia">
    <w:name w:val="z dnia"/>
    <w:rsid w:val="007F4248"/>
    <w:pPr>
      <w:numPr>
        <w:numId w:val="6"/>
      </w:numPr>
      <w:spacing w:before="80" w:line="240" w:lineRule="auto"/>
      <w:jc w:val="center"/>
    </w:pPr>
    <w:rPr>
      <w:rFonts w:ascii="Times New Roman" w:eastAsia="Times New Roman" w:hAnsi="Times New Roman" w:cs="Times New Roman"/>
      <w:noProof/>
      <w:sz w:val="24"/>
      <w:szCs w:val="20"/>
      <w:lang w:eastAsia="pl-PL"/>
    </w:rPr>
  </w:style>
  <w:style w:type="paragraph" w:customStyle="1" w:styleId="podstawa">
    <w:name w:val="podstawa"/>
    <w:link w:val="podstawaZnak"/>
    <w:rsid w:val="007F4248"/>
    <w:pPr>
      <w:numPr>
        <w:ilvl w:val="2"/>
        <w:numId w:val="6"/>
      </w:numPr>
      <w:spacing w:before="80" w:after="240" w:line="240" w:lineRule="auto"/>
      <w:jc w:val="both"/>
    </w:pPr>
    <w:rPr>
      <w:rFonts w:ascii="Times New Roman" w:eastAsia="Times New Roman" w:hAnsi="Times New Roman" w:cs="Times New Roman"/>
      <w:noProof/>
      <w:sz w:val="24"/>
      <w:szCs w:val="20"/>
      <w:lang w:eastAsia="pl-PL"/>
    </w:rPr>
  </w:style>
  <w:style w:type="paragraph" w:customStyle="1" w:styleId="paragraf">
    <w:name w:val="paragraf"/>
    <w:basedOn w:val="podstawa"/>
    <w:link w:val="paragrafZnak"/>
    <w:rsid w:val="007F4248"/>
    <w:pPr>
      <w:numPr>
        <w:ilvl w:val="3"/>
        <w:numId w:val="7"/>
      </w:numPr>
    </w:pPr>
  </w:style>
  <w:style w:type="paragraph" w:customStyle="1" w:styleId="tiret">
    <w:name w:val="tiret"/>
    <w:rsid w:val="007F4248"/>
    <w:pPr>
      <w:numPr>
        <w:ilvl w:val="7"/>
        <w:numId w:val="7"/>
      </w:numPr>
      <w:spacing w:after="80" w:line="240" w:lineRule="auto"/>
      <w:jc w:val="both"/>
    </w:pPr>
    <w:rPr>
      <w:rFonts w:ascii="Times New Roman" w:eastAsia="Times New Roman" w:hAnsi="Times New Roman" w:cs="Times New Roman"/>
      <w:noProof/>
      <w:sz w:val="24"/>
      <w:szCs w:val="20"/>
      <w:lang w:eastAsia="pl-PL"/>
    </w:rPr>
  </w:style>
  <w:style w:type="paragraph" w:customStyle="1" w:styleId="za">
    <w:name w:val="zał"/>
    <w:basedOn w:val="Nagwek1"/>
    <w:autoRedefine/>
    <w:rsid w:val="007F4248"/>
    <w:pPr>
      <w:keepLines w:val="0"/>
      <w:numPr>
        <w:ilvl w:val="1"/>
        <w:numId w:val="7"/>
      </w:numPr>
      <w:tabs>
        <w:tab w:val="num" w:pos="360"/>
        <w:tab w:val="num" w:pos="1440"/>
      </w:tabs>
      <w:spacing w:before="0" w:after="120"/>
      <w:ind w:left="0" w:hanging="360"/>
      <w:jc w:val="right"/>
    </w:pPr>
    <w:rPr>
      <w:rFonts w:ascii="Arial (W1)" w:eastAsia="Times New Roman" w:hAnsi="Arial (W1)" w:cs="Arial"/>
      <w:b/>
      <w:color w:val="auto"/>
      <w:sz w:val="24"/>
      <w:szCs w:val="24"/>
    </w:rPr>
  </w:style>
  <w:style w:type="paragraph" w:customStyle="1" w:styleId="za1">
    <w:name w:val="zał_1"/>
    <w:basedOn w:val="za"/>
    <w:autoRedefine/>
    <w:rsid w:val="007F4248"/>
    <w:pPr>
      <w:numPr>
        <w:ilvl w:val="2"/>
      </w:numPr>
      <w:tabs>
        <w:tab w:val="num" w:pos="360"/>
        <w:tab w:val="num" w:pos="1440"/>
        <w:tab w:val="num" w:pos="2160"/>
      </w:tabs>
      <w:ind w:left="2160" w:hanging="360"/>
    </w:pPr>
    <w:rPr>
      <w:b w:val="0"/>
    </w:rPr>
  </w:style>
  <w:style w:type="character" w:customStyle="1" w:styleId="podstawaZnak">
    <w:name w:val="podstawa Znak"/>
    <w:link w:val="podstawa"/>
    <w:rsid w:val="007F4248"/>
    <w:rPr>
      <w:rFonts w:ascii="Times New Roman" w:eastAsia="Times New Roman" w:hAnsi="Times New Roman" w:cs="Times New Roman"/>
      <w:noProof/>
      <w:sz w:val="24"/>
      <w:szCs w:val="20"/>
      <w:lang w:eastAsia="pl-PL"/>
    </w:rPr>
  </w:style>
  <w:style w:type="paragraph" w:styleId="Tekstprzypisudolnego">
    <w:name w:val="footnote text"/>
    <w:basedOn w:val="Normalny"/>
    <w:link w:val="TekstprzypisudolnegoZnak"/>
    <w:semiHidden/>
    <w:rsid w:val="007F4248"/>
    <w:pPr>
      <w:jc w:val="both"/>
    </w:pPr>
    <w:rPr>
      <w:rFonts w:ascii="Arial (W1)" w:hAnsi="Arial (W1)" w:cs="Arial"/>
    </w:rPr>
  </w:style>
  <w:style w:type="character" w:customStyle="1" w:styleId="TekstprzypisudolnegoZnak">
    <w:name w:val="Tekst przypisu dolnego Znak"/>
    <w:basedOn w:val="Domylnaczcionkaakapitu"/>
    <w:link w:val="Tekstprzypisudolnego"/>
    <w:semiHidden/>
    <w:rsid w:val="007F4248"/>
    <w:rPr>
      <w:rFonts w:ascii="Arial (W1)" w:eastAsia="Times New Roman" w:hAnsi="Arial (W1)" w:cs="Arial"/>
      <w:sz w:val="20"/>
      <w:szCs w:val="20"/>
      <w:lang w:eastAsia="pl-PL"/>
    </w:rPr>
  </w:style>
  <w:style w:type="character" w:styleId="Odwoanieprzypisudolnego">
    <w:name w:val="footnote reference"/>
    <w:semiHidden/>
    <w:rsid w:val="007F4248"/>
    <w:rPr>
      <w:vertAlign w:val="superscript"/>
    </w:rPr>
  </w:style>
  <w:style w:type="character" w:customStyle="1" w:styleId="TytuaktuZnak">
    <w:name w:val="Tytuł aktu Znak"/>
    <w:link w:val="Tytuaktu"/>
    <w:rsid w:val="007F4248"/>
    <w:rPr>
      <w:rFonts w:ascii="Times New Roman" w:eastAsia="Times New Roman" w:hAnsi="Times New Roman" w:cs="Times New Roman"/>
      <w:b/>
      <w:caps/>
      <w:noProof/>
      <w:sz w:val="24"/>
      <w:szCs w:val="20"/>
      <w:lang w:eastAsia="pl-PL"/>
    </w:rPr>
  </w:style>
  <w:style w:type="character" w:customStyle="1" w:styleId="paragrafZnak">
    <w:name w:val="paragraf Znak"/>
    <w:basedOn w:val="podstawaZnak"/>
    <w:link w:val="paragraf"/>
    <w:rsid w:val="007F4248"/>
    <w:rPr>
      <w:rFonts w:ascii="Times New Roman" w:eastAsia="Times New Roman" w:hAnsi="Times New Roman" w:cs="Times New Roman"/>
      <w:noProof/>
      <w:sz w:val="24"/>
      <w:szCs w:val="20"/>
      <w:lang w:eastAsia="pl-PL"/>
    </w:rPr>
  </w:style>
  <w:style w:type="character" w:customStyle="1" w:styleId="Nagwek1Znak">
    <w:name w:val="Nagłówek 1 Znak"/>
    <w:basedOn w:val="Domylnaczcionkaakapitu"/>
    <w:link w:val="Nagwek1"/>
    <w:uiPriority w:val="9"/>
    <w:rsid w:val="007F4248"/>
    <w:rPr>
      <w:rFonts w:asciiTheme="majorHAnsi" w:eastAsiaTheme="majorEastAsia" w:hAnsiTheme="majorHAnsi" w:cstheme="majorBidi"/>
      <w:color w:val="2F5496" w:themeColor="accent1" w:themeShade="BF"/>
      <w:sz w:val="32"/>
      <w:szCs w:val="32"/>
      <w:lang w:eastAsia="pl-PL"/>
    </w:rPr>
  </w:style>
  <w:style w:type="character" w:styleId="Odwoaniedokomentarza">
    <w:name w:val="annotation reference"/>
    <w:basedOn w:val="Domylnaczcionkaakapitu"/>
    <w:uiPriority w:val="99"/>
    <w:semiHidden/>
    <w:unhideWhenUsed/>
    <w:rsid w:val="007358C8"/>
    <w:rPr>
      <w:sz w:val="16"/>
      <w:szCs w:val="16"/>
    </w:rPr>
  </w:style>
  <w:style w:type="paragraph" w:styleId="Tekstkomentarza">
    <w:name w:val="annotation text"/>
    <w:basedOn w:val="Normalny"/>
    <w:link w:val="TekstkomentarzaZnak"/>
    <w:uiPriority w:val="99"/>
    <w:semiHidden/>
    <w:unhideWhenUsed/>
    <w:rsid w:val="007358C8"/>
  </w:style>
  <w:style w:type="character" w:customStyle="1" w:styleId="TekstkomentarzaZnak">
    <w:name w:val="Tekst komentarza Znak"/>
    <w:basedOn w:val="Domylnaczcionkaakapitu"/>
    <w:link w:val="Tekstkomentarza"/>
    <w:uiPriority w:val="99"/>
    <w:semiHidden/>
    <w:rsid w:val="007358C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358C8"/>
    <w:rPr>
      <w:b/>
      <w:bCs/>
    </w:rPr>
  </w:style>
  <w:style w:type="character" w:customStyle="1" w:styleId="TematkomentarzaZnak">
    <w:name w:val="Temat komentarza Znak"/>
    <w:basedOn w:val="TekstkomentarzaZnak"/>
    <w:link w:val="Tematkomentarza"/>
    <w:uiPriority w:val="99"/>
    <w:semiHidden/>
    <w:rsid w:val="007358C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358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58C8"/>
    <w:rPr>
      <w:rFonts w:ascii="Segoe UI" w:eastAsia="Times New Roman" w:hAnsi="Segoe UI" w:cs="Segoe UI"/>
      <w:sz w:val="18"/>
      <w:szCs w:val="18"/>
      <w:lang w:eastAsia="pl-PL"/>
    </w:rPr>
  </w:style>
  <w:style w:type="character" w:styleId="Nierozpoznanawzmianka">
    <w:name w:val="Unresolved Mention"/>
    <w:basedOn w:val="Domylnaczcionkaakapitu"/>
    <w:uiPriority w:val="99"/>
    <w:semiHidden/>
    <w:unhideWhenUsed/>
    <w:rsid w:val="00C07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9604">
      <w:bodyDiv w:val="1"/>
      <w:marLeft w:val="0"/>
      <w:marRight w:val="0"/>
      <w:marTop w:val="0"/>
      <w:marBottom w:val="0"/>
      <w:divBdr>
        <w:top w:val="none" w:sz="0" w:space="0" w:color="auto"/>
        <w:left w:val="none" w:sz="0" w:space="0" w:color="auto"/>
        <w:bottom w:val="none" w:sz="0" w:space="0" w:color="auto"/>
        <w:right w:val="none" w:sz="0" w:space="0" w:color="auto"/>
      </w:divBdr>
      <w:divsChild>
        <w:div w:id="711924273">
          <w:marLeft w:val="0"/>
          <w:marRight w:val="0"/>
          <w:marTop w:val="0"/>
          <w:marBottom w:val="0"/>
          <w:divBdr>
            <w:top w:val="none" w:sz="0" w:space="0" w:color="auto"/>
            <w:left w:val="none" w:sz="0" w:space="0" w:color="auto"/>
            <w:bottom w:val="none" w:sz="0" w:space="0" w:color="auto"/>
            <w:right w:val="none" w:sz="0" w:space="0" w:color="auto"/>
          </w:divBdr>
        </w:div>
        <w:div w:id="186917921">
          <w:marLeft w:val="0"/>
          <w:marRight w:val="0"/>
          <w:marTop w:val="0"/>
          <w:marBottom w:val="0"/>
          <w:divBdr>
            <w:top w:val="none" w:sz="0" w:space="0" w:color="auto"/>
            <w:left w:val="none" w:sz="0" w:space="0" w:color="auto"/>
            <w:bottom w:val="none" w:sz="0" w:space="0" w:color="auto"/>
            <w:right w:val="none" w:sz="0" w:space="0" w:color="auto"/>
          </w:divBdr>
          <w:divsChild>
            <w:div w:id="1205407668">
              <w:marLeft w:val="0"/>
              <w:marRight w:val="0"/>
              <w:marTop w:val="0"/>
              <w:marBottom w:val="0"/>
              <w:divBdr>
                <w:top w:val="none" w:sz="0" w:space="0" w:color="auto"/>
                <w:left w:val="none" w:sz="0" w:space="0" w:color="auto"/>
                <w:bottom w:val="none" w:sz="0" w:space="0" w:color="auto"/>
                <w:right w:val="none" w:sz="0" w:space="0" w:color="auto"/>
              </w:divBdr>
            </w:div>
          </w:divsChild>
        </w:div>
        <w:div w:id="786892688">
          <w:marLeft w:val="0"/>
          <w:marRight w:val="0"/>
          <w:marTop w:val="0"/>
          <w:marBottom w:val="0"/>
          <w:divBdr>
            <w:top w:val="none" w:sz="0" w:space="0" w:color="auto"/>
            <w:left w:val="none" w:sz="0" w:space="0" w:color="auto"/>
            <w:bottom w:val="none" w:sz="0" w:space="0" w:color="auto"/>
            <w:right w:val="none" w:sz="0" w:space="0" w:color="auto"/>
          </w:divBdr>
          <w:divsChild>
            <w:div w:id="429204393">
              <w:marLeft w:val="0"/>
              <w:marRight w:val="0"/>
              <w:marTop w:val="0"/>
              <w:marBottom w:val="0"/>
              <w:divBdr>
                <w:top w:val="none" w:sz="0" w:space="0" w:color="auto"/>
                <w:left w:val="none" w:sz="0" w:space="0" w:color="auto"/>
                <w:bottom w:val="none" w:sz="0" w:space="0" w:color="auto"/>
                <w:right w:val="none" w:sz="0" w:space="0" w:color="auto"/>
              </w:divBdr>
            </w:div>
          </w:divsChild>
        </w:div>
        <w:div w:id="326640949">
          <w:marLeft w:val="0"/>
          <w:marRight w:val="0"/>
          <w:marTop w:val="0"/>
          <w:marBottom w:val="0"/>
          <w:divBdr>
            <w:top w:val="none" w:sz="0" w:space="0" w:color="auto"/>
            <w:left w:val="none" w:sz="0" w:space="0" w:color="auto"/>
            <w:bottom w:val="none" w:sz="0" w:space="0" w:color="auto"/>
            <w:right w:val="none" w:sz="0" w:space="0" w:color="auto"/>
          </w:divBdr>
          <w:divsChild>
            <w:div w:id="8161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mb.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1257</Words>
  <Characters>7547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 konkurs na stanowisko Dyrektora Uniwersyteckiego Dziecięcego Szpitala Klinicznego im. L. Zamenhofa w Białymstoku</dc:title>
  <dc:subject/>
  <dc:creator>Katarzyna Zajkowska</dc:creator>
  <cp:keywords/>
  <dc:description/>
  <cp:lastModifiedBy>Magdalena Tokarska</cp:lastModifiedBy>
  <cp:revision>10</cp:revision>
  <cp:lastPrinted>2020-09-30T08:12:00Z</cp:lastPrinted>
  <dcterms:created xsi:type="dcterms:W3CDTF">2023-08-11T06:27:00Z</dcterms:created>
  <dcterms:modified xsi:type="dcterms:W3CDTF">2023-08-18T07:52:00Z</dcterms:modified>
</cp:coreProperties>
</file>