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83" w:rsidRDefault="00687F83" w:rsidP="00687F83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r>
        <w:rPr>
          <w:rFonts w:asciiTheme="minorHAnsi" w:hAnsiTheme="minorHAnsi" w:cstheme="minorHAnsi"/>
          <w:sz w:val="20"/>
          <w:szCs w:val="20"/>
        </w:rPr>
        <w:t xml:space="preserve">Załącznik do Regulaminu w sprawie zasad, trybu i kryteriów  kwalifikacyjnych przyznawania nagród Rektora nauczycielom akademickim UMB, stanowiącego załącznik </w:t>
      </w:r>
      <w:r w:rsidR="00C72019" w:rsidRPr="00C72019">
        <w:rPr>
          <w:rFonts w:asciiTheme="minorHAnsi" w:hAnsiTheme="minorHAnsi" w:cstheme="minorHAnsi"/>
          <w:sz w:val="20"/>
          <w:szCs w:val="20"/>
        </w:rPr>
        <w:t xml:space="preserve">do Zarządzenia </w:t>
      </w:r>
      <w:r w:rsidR="00C72019">
        <w:rPr>
          <w:rFonts w:asciiTheme="minorHAnsi" w:hAnsiTheme="minorHAnsi" w:cstheme="minorHAnsi"/>
          <w:sz w:val="20"/>
          <w:szCs w:val="20"/>
        </w:rPr>
        <w:br/>
      </w:r>
      <w:r w:rsidR="00C72019" w:rsidRPr="00C72019">
        <w:rPr>
          <w:rFonts w:asciiTheme="minorHAnsi" w:hAnsiTheme="minorHAnsi" w:cstheme="minorHAnsi"/>
          <w:sz w:val="20"/>
          <w:szCs w:val="20"/>
        </w:rPr>
        <w:t>nr 21/2023 Rektora UMB z dnia 3.03.20</w:t>
      </w:r>
      <w:r w:rsidR="00C72019">
        <w:rPr>
          <w:rFonts w:asciiTheme="minorHAnsi" w:hAnsiTheme="minorHAnsi" w:cstheme="minorHAnsi"/>
          <w:sz w:val="20"/>
          <w:szCs w:val="20"/>
        </w:rPr>
        <w:t>23 r</w:t>
      </w:r>
      <w:r w:rsidR="005D39D2">
        <w:rPr>
          <w:rFonts w:asciiTheme="minorHAnsi" w:hAnsiTheme="minorHAnsi" w:cstheme="minorHAnsi"/>
          <w:sz w:val="20"/>
          <w:szCs w:val="20"/>
        </w:rPr>
        <w:t>.</w:t>
      </w:r>
    </w:p>
    <w:bookmarkEnd w:id="0"/>
    <w:p w:rsidR="00F909AA" w:rsidRPr="00BB264E" w:rsidRDefault="00F909AA" w:rsidP="00687F83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BB264E">
        <w:rPr>
          <w:rFonts w:asciiTheme="minorHAnsi" w:hAnsiTheme="minorHAnsi" w:cstheme="minorHAnsi"/>
          <w:b/>
          <w:sz w:val="28"/>
          <w:szCs w:val="28"/>
        </w:rPr>
        <w:t>WNIOSEK O NAGRODĘ NAUKOWĄ REKTORA UNIWERSYTETU MEDYCZNEGO W BIAŁYMSTOKU</w:t>
      </w:r>
    </w:p>
    <w:p w:rsidR="00F909AA" w:rsidRPr="00BB264E" w:rsidRDefault="00F909AA" w:rsidP="00687F83">
      <w:pPr>
        <w:spacing w:after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BB264E">
        <w:rPr>
          <w:rFonts w:asciiTheme="minorHAnsi" w:hAnsiTheme="minorHAnsi" w:cstheme="minorHAnsi"/>
          <w:b/>
          <w:sz w:val="28"/>
          <w:szCs w:val="28"/>
        </w:rPr>
        <w:t>PATENTY</w:t>
      </w:r>
    </w:p>
    <w:p w:rsidR="00F909AA" w:rsidRPr="00BB264E" w:rsidRDefault="00BB264E" w:rsidP="00687F83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Kierownik/Koordynator pracy:</w:t>
      </w:r>
    </w:p>
    <w:p w:rsid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Tytuł/Stopień naukowy, imię i nazwisko</w:t>
      </w:r>
      <w:r w:rsidR="00770E29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BB264E" w:rsidRPr="004E56C9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Jednostka organizacyjna UMB</w:t>
      </w:r>
      <w:r w:rsidR="00770E29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BB264E" w:rsidRDefault="00770E29" w:rsidP="00687F83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telefonu:</w:t>
      </w:r>
      <w:r w:rsidR="00BB264E" w:rsidRPr="004E56C9">
        <w:rPr>
          <w:rFonts w:asciiTheme="minorHAnsi" w:hAnsiTheme="minorHAnsi" w:cstheme="minorHAnsi"/>
        </w:rPr>
        <w:t xml:space="preserve"> </w:t>
      </w:r>
      <w:r w:rsidR="00BB264E">
        <w:rPr>
          <w:rFonts w:asciiTheme="minorHAnsi" w:hAnsiTheme="minorHAnsi" w:cstheme="minorHAnsi"/>
        </w:rPr>
        <w:tab/>
      </w:r>
    </w:p>
    <w:p w:rsidR="00BB264E" w:rsidRDefault="00BB264E" w:rsidP="00687F83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adres e-mail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BB264E" w:rsidRP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  <w:u w:val="single"/>
        </w:rPr>
      </w:pPr>
      <w:r w:rsidRPr="00BB264E">
        <w:rPr>
          <w:rFonts w:asciiTheme="minorHAnsi" w:hAnsiTheme="minorHAnsi" w:cstheme="minorHAnsi"/>
          <w:u w:val="single"/>
        </w:rPr>
        <w:t xml:space="preserve">Wniosek </w:t>
      </w:r>
      <w:r>
        <w:rPr>
          <w:rFonts w:asciiTheme="minorHAnsi" w:hAnsiTheme="minorHAnsi" w:cstheme="minorHAnsi"/>
          <w:u w:val="single"/>
        </w:rPr>
        <w:t>po</w:t>
      </w:r>
      <w:r w:rsidRPr="00BB264E">
        <w:rPr>
          <w:rFonts w:asciiTheme="minorHAnsi" w:hAnsiTheme="minorHAnsi" w:cstheme="minorHAnsi"/>
          <w:u w:val="single"/>
        </w:rPr>
        <w:t>winien zawierać:</w:t>
      </w:r>
    </w:p>
    <w:p w:rsid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 projektu</w:t>
      </w:r>
      <w:r>
        <w:rPr>
          <w:rFonts w:asciiTheme="minorHAnsi" w:hAnsiTheme="minorHAnsi" w:cstheme="minorHAnsi"/>
        </w:rPr>
        <w:t xml:space="preserve"> </w:t>
      </w:r>
      <w:r w:rsidRPr="00BB264E">
        <w:rPr>
          <w:rFonts w:asciiTheme="minorHAnsi" w:hAnsiTheme="minorHAnsi" w:cstheme="minorHAnsi"/>
        </w:rPr>
        <w:t>wynalazczego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BB264E">
        <w:rPr>
          <w:rFonts w:asciiTheme="minorHAnsi" w:hAnsiTheme="minorHAnsi" w:cstheme="minorHAnsi"/>
        </w:rPr>
        <w:t>Numer ewidencyjny w UMB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BB264E">
        <w:rPr>
          <w:rFonts w:asciiTheme="minorHAnsi" w:hAnsiTheme="minorHAnsi" w:cstheme="minorHAnsi"/>
        </w:rPr>
        <w:t>Numer patentu lub prawa ochronnego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:rsid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BB264E">
        <w:rPr>
          <w:rFonts w:asciiTheme="minorHAnsi" w:hAnsiTheme="minorHAnsi" w:cstheme="minorHAnsi"/>
        </w:rPr>
        <w:t>ykaz twórców wraz z afiliacją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BB264E">
        <w:rPr>
          <w:rFonts w:asciiTheme="minorHAnsi" w:hAnsiTheme="minorHAnsi" w:cstheme="minorHAnsi"/>
        </w:rPr>
        <w:t>umery i datę zawarcia umów związanych z projektem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:rsid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BB264E">
        <w:rPr>
          <w:rFonts w:asciiTheme="minorHAnsi" w:hAnsiTheme="minorHAnsi" w:cstheme="minorHAnsi"/>
        </w:rPr>
        <w:t>atę i miejsce wdrożenia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BB264E" w:rsidRPr="004E56C9" w:rsidRDefault="00BB264E" w:rsidP="00687F83">
      <w:pPr>
        <w:tabs>
          <w:tab w:val="right" w:leader="dot" w:pos="15309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BB264E">
        <w:rPr>
          <w:rFonts w:asciiTheme="minorHAnsi" w:hAnsiTheme="minorHAnsi" w:cstheme="minorHAnsi"/>
        </w:rPr>
        <w:t>dokumentowaną wysokość efektów ekonomicznych lub opis rodzaju efektów niewymiernych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BB264E" w:rsidRDefault="00F909AA" w:rsidP="00687F83">
      <w:pPr>
        <w:tabs>
          <w:tab w:val="right" w:leader="dot" w:pos="6804"/>
        </w:tabs>
        <w:spacing w:line="480" w:lineRule="auto"/>
        <w:rPr>
          <w:rFonts w:asciiTheme="minorHAnsi" w:hAnsiTheme="minorHAnsi" w:cstheme="minorHAnsi"/>
          <w:b/>
        </w:rPr>
      </w:pPr>
      <w:r w:rsidRPr="00BB264E">
        <w:rPr>
          <w:rFonts w:asciiTheme="minorHAnsi" w:hAnsiTheme="minorHAnsi" w:cstheme="minorHAnsi"/>
          <w:b/>
        </w:rPr>
        <w:t>Potwierdzenie BTT:</w:t>
      </w:r>
      <w:r w:rsidR="00BB264E">
        <w:rPr>
          <w:rFonts w:asciiTheme="minorHAnsi" w:hAnsiTheme="minorHAnsi" w:cstheme="minorHAnsi"/>
          <w:b/>
        </w:rPr>
        <w:t xml:space="preserve"> </w:t>
      </w:r>
      <w:r w:rsidR="00BB264E">
        <w:rPr>
          <w:rFonts w:asciiTheme="minorHAnsi" w:hAnsiTheme="minorHAnsi" w:cstheme="minorHAnsi"/>
          <w:b/>
        </w:rPr>
        <w:tab/>
      </w:r>
    </w:p>
    <w:p w:rsidR="00F909AA" w:rsidRPr="00BB264E" w:rsidRDefault="00F909AA" w:rsidP="00687F83">
      <w:pPr>
        <w:tabs>
          <w:tab w:val="right" w:leader="dot" w:pos="6804"/>
        </w:tabs>
        <w:spacing w:after="240" w:line="360" w:lineRule="auto"/>
        <w:rPr>
          <w:rFonts w:asciiTheme="minorHAnsi" w:hAnsiTheme="minorHAnsi" w:cstheme="minorHAnsi"/>
          <w:b/>
        </w:rPr>
      </w:pPr>
      <w:r w:rsidRPr="00BB264E">
        <w:rPr>
          <w:rFonts w:asciiTheme="minorHAnsi" w:hAnsiTheme="minorHAnsi" w:cstheme="minorHAnsi"/>
          <w:b/>
        </w:rPr>
        <w:t>Data i podpis Wnioskodawcy:</w:t>
      </w:r>
      <w:r w:rsidR="00BB264E">
        <w:rPr>
          <w:rFonts w:asciiTheme="minorHAnsi" w:hAnsiTheme="minorHAnsi" w:cstheme="minorHAnsi"/>
          <w:b/>
        </w:rPr>
        <w:t xml:space="preserve"> </w:t>
      </w:r>
      <w:r w:rsidR="00BB264E">
        <w:rPr>
          <w:rFonts w:asciiTheme="minorHAnsi" w:hAnsiTheme="minorHAnsi" w:cstheme="minorHAnsi"/>
          <w:b/>
        </w:rPr>
        <w:tab/>
      </w:r>
    </w:p>
    <w:p w:rsidR="00CB11E0" w:rsidRPr="00BB264E" w:rsidRDefault="00F909AA" w:rsidP="00687F83">
      <w:pPr>
        <w:spacing w:line="360" w:lineRule="auto"/>
        <w:rPr>
          <w:rFonts w:asciiTheme="minorHAnsi" w:hAnsiTheme="minorHAnsi" w:cstheme="minorHAnsi"/>
          <w:b/>
        </w:rPr>
      </w:pPr>
      <w:r w:rsidRPr="00BB264E">
        <w:rPr>
          <w:rFonts w:asciiTheme="minorHAnsi" w:hAnsiTheme="minorHAnsi" w:cstheme="minorHAnsi"/>
          <w:b/>
        </w:rPr>
        <w:t>Uwaga: Kierownik/Koordynator prac jest odpowiedzialny za ustalenie i sprawdzenie czy poszczególne prace nie są zgłoszone do nagrody przez innych autorów.</w:t>
      </w:r>
    </w:p>
    <w:sectPr w:rsidR="00CB11E0" w:rsidRPr="00BB264E" w:rsidSect="00687F83"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2564"/>
    <w:multiLevelType w:val="hybridMultilevel"/>
    <w:tmpl w:val="479EF318"/>
    <w:lvl w:ilvl="0" w:tplc="2CD43504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EC364B"/>
    <w:multiLevelType w:val="hybridMultilevel"/>
    <w:tmpl w:val="EEB66E28"/>
    <w:lvl w:ilvl="0" w:tplc="5B1804C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BE5A60"/>
    <w:multiLevelType w:val="hybridMultilevel"/>
    <w:tmpl w:val="49AA89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C4CFF"/>
    <w:multiLevelType w:val="hybridMultilevel"/>
    <w:tmpl w:val="0C66F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6305A"/>
    <w:multiLevelType w:val="hybridMultilevel"/>
    <w:tmpl w:val="4FE0D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2423A"/>
    <w:multiLevelType w:val="hybridMultilevel"/>
    <w:tmpl w:val="A52AB05C"/>
    <w:lvl w:ilvl="0" w:tplc="C4662D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1D"/>
    <w:rsid w:val="00091C9A"/>
    <w:rsid w:val="000C45EF"/>
    <w:rsid w:val="001325E4"/>
    <w:rsid w:val="00136FFC"/>
    <w:rsid w:val="001A53AA"/>
    <w:rsid w:val="0033241D"/>
    <w:rsid w:val="003E0C7C"/>
    <w:rsid w:val="003F5A32"/>
    <w:rsid w:val="004040CE"/>
    <w:rsid w:val="005D39D2"/>
    <w:rsid w:val="00647429"/>
    <w:rsid w:val="00675158"/>
    <w:rsid w:val="00687F83"/>
    <w:rsid w:val="006D5628"/>
    <w:rsid w:val="00770E29"/>
    <w:rsid w:val="0078465A"/>
    <w:rsid w:val="00A15205"/>
    <w:rsid w:val="00B02D0C"/>
    <w:rsid w:val="00B70357"/>
    <w:rsid w:val="00BB264E"/>
    <w:rsid w:val="00BD7AAC"/>
    <w:rsid w:val="00BE680F"/>
    <w:rsid w:val="00BF1FB5"/>
    <w:rsid w:val="00C72019"/>
    <w:rsid w:val="00CB11E0"/>
    <w:rsid w:val="00D015CE"/>
    <w:rsid w:val="00D8222B"/>
    <w:rsid w:val="00D83D80"/>
    <w:rsid w:val="00F311C1"/>
    <w:rsid w:val="00F52822"/>
    <w:rsid w:val="00F80884"/>
    <w:rsid w:val="00F909AA"/>
    <w:rsid w:val="00F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C29F"/>
  <w15:docId w15:val="{5C8B0936-CF6F-4B51-A9F2-0CD93462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0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34.2022 Wniosek o nagrodę naukową Rektora Uniwersytetu Medycznego w Białymstoku patenty</vt:lpstr>
    </vt:vector>
  </TitlesOfParts>
  <Company>Hewlett-Packard Company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23.2023 Wniosek o nagrodę naukową Rektora Uniwersytetu Medycznego w Białymstoku patenty</dc:title>
  <dc:creator>UMB</dc:creator>
  <cp:lastModifiedBy>Emilia Snarska</cp:lastModifiedBy>
  <cp:revision>7</cp:revision>
  <cp:lastPrinted>2020-05-22T10:11:00Z</cp:lastPrinted>
  <dcterms:created xsi:type="dcterms:W3CDTF">2023-03-01T10:37:00Z</dcterms:created>
  <dcterms:modified xsi:type="dcterms:W3CDTF">2023-03-07T11:19:00Z</dcterms:modified>
</cp:coreProperties>
</file>