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19" w:rsidRPr="00C94336" w:rsidRDefault="000A4C19" w:rsidP="000A4C19">
      <w:pPr>
        <w:pStyle w:val="Akapitzlist"/>
        <w:ind w:left="0"/>
        <w:rPr>
          <w:rFonts w:cstheme="minorHAnsi"/>
          <w:bCs/>
          <w:sz w:val="20"/>
          <w:szCs w:val="20"/>
        </w:rPr>
      </w:pPr>
      <w:bookmarkStart w:id="0" w:name="_GoBack"/>
      <w:bookmarkEnd w:id="0"/>
      <w:r>
        <w:rPr>
          <w:rFonts w:cstheme="minorHAnsi"/>
          <w:bCs/>
          <w:sz w:val="20"/>
          <w:szCs w:val="20"/>
        </w:rPr>
        <w:t>Załącznik nr 5</w:t>
      </w:r>
      <w:r w:rsidRPr="00C94336">
        <w:rPr>
          <w:rFonts w:cstheme="minorHAnsi"/>
          <w:bCs/>
          <w:sz w:val="20"/>
          <w:szCs w:val="20"/>
        </w:rPr>
        <w:t xml:space="preserve"> do Procedury w zakresie przyjmowania, przechowywania, wydawania i stosowania środków odurzających, substancji psychotropowych oraz prekursorów kategorii 1 stanowiącej załącznik do Zarządzenia </w:t>
      </w:r>
      <w:r>
        <w:rPr>
          <w:rFonts w:cstheme="minorHAnsi"/>
          <w:bCs/>
          <w:sz w:val="20"/>
          <w:szCs w:val="20"/>
        </w:rPr>
        <w:br/>
      </w:r>
      <w:r w:rsidRPr="00C94336">
        <w:rPr>
          <w:rFonts w:cstheme="minorHAnsi"/>
          <w:bCs/>
          <w:sz w:val="20"/>
          <w:szCs w:val="20"/>
        </w:rPr>
        <w:t>nr 16/2023 Rektora UMB z dnia 6.02.2023 r.</w:t>
      </w:r>
    </w:p>
    <w:p w:rsidR="000A4C19" w:rsidRPr="00DA5DEE" w:rsidRDefault="000A4C19" w:rsidP="000A4C19">
      <w:pPr>
        <w:tabs>
          <w:tab w:val="right" w:leader="dot" w:pos="7938"/>
        </w:tabs>
        <w:spacing w:after="160" w:line="336" w:lineRule="auto"/>
        <w:rPr>
          <w:rFonts w:eastAsia="Calibri" w:cstheme="minorHAnsi"/>
          <w:sz w:val="23"/>
          <w:szCs w:val="23"/>
        </w:rPr>
      </w:pPr>
      <w:r w:rsidRPr="00DA5DEE">
        <w:rPr>
          <w:rFonts w:eastAsia="Calibri" w:cstheme="minorHAnsi"/>
          <w:sz w:val="23"/>
          <w:szCs w:val="23"/>
        </w:rPr>
        <w:t xml:space="preserve">miejscowość i data: </w:t>
      </w:r>
      <w:r w:rsidRPr="00DA5DEE">
        <w:rPr>
          <w:rFonts w:eastAsia="Calibri" w:cstheme="minorHAnsi"/>
          <w:sz w:val="23"/>
          <w:szCs w:val="23"/>
        </w:rPr>
        <w:tab/>
      </w:r>
    </w:p>
    <w:p w:rsidR="000A4C19" w:rsidRPr="00DA5DEE" w:rsidRDefault="000A4C19" w:rsidP="000A4C19">
      <w:pPr>
        <w:tabs>
          <w:tab w:val="right" w:leader="dot" w:pos="7938"/>
        </w:tabs>
        <w:spacing w:after="160" w:line="336" w:lineRule="auto"/>
        <w:rPr>
          <w:rFonts w:eastAsia="Calibri" w:cstheme="minorHAnsi"/>
          <w:sz w:val="23"/>
          <w:szCs w:val="23"/>
        </w:rPr>
      </w:pPr>
      <w:r w:rsidRPr="00DA5DEE">
        <w:rPr>
          <w:rFonts w:eastAsia="Calibri" w:cstheme="minorHAnsi"/>
          <w:sz w:val="23"/>
          <w:szCs w:val="23"/>
        </w:rPr>
        <w:t>nazwa</w:t>
      </w:r>
      <w:r>
        <w:rPr>
          <w:rFonts w:eastAsia="Calibri" w:cstheme="minorHAnsi"/>
          <w:sz w:val="23"/>
          <w:szCs w:val="23"/>
        </w:rPr>
        <w:t xml:space="preserve"> i adres podmiotu</w:t>
      </w:r>
      <w:r w:rsidRPr="00DA5DEE">
        <w:rPr>
          <w:rFonts w:eastAsia="Calibri" w:cstheme="minorHAnsi"/>
          <w:sz w:val="23"/>
          <w:szCs w:val="23"/>
        </w:rPr>
        <w:t xml:space="preserve">: </w:t>
      </w:r>
      <w:r w:rsidRPr="00DA5DEE">
        <w:rPr>
          <w:rFonts w:eastAsia="Calibri" w:cstheme="minorHAnsi"/>
          <w:sz w:val="23"/>
          <w:szCs w:val="23"/>
        </w:rPr>
        <w:tab/>
      </w:r>
    </w:p>
    <w:p w:rsidR="000A4C19" w:rsidRPr="005D71EC" w:rsidRDefault="000A4C19" w:rsidP="000A4C19">
      <w:pPr>
        <w:spacing w:after="0" w:line="33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6F4D4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6F4D4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6F4D4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6F4D4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6F4D4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6F4D4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6F4D4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5D71EC">
        <w:rPr>
          <w:rFonts w:eastAsia="Times New Roman" w:cstheme="minorHAnsi"/>
          <w:b/>
          <w:sz w:val="24"/>
          <w:szCs w:val="24"/>
          <w:lang w:eastAsia="pl-PL"/>
        </w:rPr>
        <w:t>Podlaski Wojewódzki</w:t>
      </w:r>
    </w:p>
    <w:p w:rsidR="000A4C19" w:rsidRPr="006F4D4C" w:rsidRDefault="000A4C19" w:rsidP="000A4C19">
      <w:pPr>
        <w:spacing w:after="0" w:line="336" w:lineRule="auto"/>
        <w:ind w:left="4608" w:firstLine="348"/>
        <w:rPr>
          <w:rFonts w:eastAsia="Times New Roman" w:cstheme="minorHAnsi"/>
          <w:b/>
          <w:sz w:val="24"/>
          <w:szCs w:val="24"/>
          <w:lang w:eastAsia="pl-PL"/>
        </w:rPr>
      </w:pPr>
      <w:r w:rsidRPr="005D71EC">
        <w:rPr>
          <w:rFonts w:eastAsia="Times New Roman" w:cstheme="minorHAnsi"/>
          <w:b/>
          <w:sz w:val="24"/>
          <w:szCs w:val="24"/>
          <w:lang w:eastAsia="pl-PL"/>
        </w:rPr>
        <w:t>Inspektor</w:t>
      </w:r>
      <w:r w:rsidR="006F3BA9">
        <w:rPr>
          <w:rFonts w:eastAsia="Times New Roman" w:cstheme="minorHAnsi"/>
          <w:b/>
          <w:sz w:val="24"/>
          <w:szCs w:val="24"/>
          <w:lang w:eastAsia="pl-PL"/>
        </w:rPr>
        <w:t>at</w:t>
      </w:r>
      <w:r w:rsidRPr="005D71EC">
        <w:rPr>
          <w:rFonts w:eastAsia="Times New Roman" w:cstheme="minorHAnsi"/>
          <w:b/>
          <w:sz w:val="24"/>
          <w:szCs w:val="24"/>
          <w:lang w:eastAsia="pl-PL"/>
        </w:rPr>
        <w:t xml:space="preserve"> Farmaceutyczny</w:t>
      </w:r>
    </w:p>
    <w:p w:rsidR="000A4C19" w:rsidRPr="006F4D4C" w:rsidRDefault="000A4C19" w:rsidP="000A4C19">
      <w:pPr>
        <w:spacing w:after="0" w:line="336" w:lineRule="auto"/>
        <w:ind w:left="4608" w:firstLine="348"/>
        <w:rPr>
          <w:rFonts w:eastAsia="Times New Roman" w:cstheme="minorHAnsi"/>
          <w:b/>
          <w:sz w:val="24"/>
          <w:szCs w:val="24"/>
          <w:lang w:eastAsia="pl-PL"/>
        </w:rPr>
      </w:pPr>
      <w:r w:rsidRPr="006F4D4C">
        <w:rPr>
          <w:rFonts w:eastAsia="Times New Roman" w:cstheme="minorHAnsi"/>
          <w:b/>
          <w:sz w:val="24"/>
          <w:szCs w:val="24"/>
          <w:lang w:eastAsia="pl-PL"/>
        </w:rPr>
        <w:t>15-110 Białystok</w:t>
      </w:r>
    </w:p>
    <w:p w:rsidR="000A4C19" w:rsidRPr="006F4D4C" w:rsidRDefault="000A4C19" w:rsidP="000A4C19">
      <w:pPr>
        <w:spacing w:after="0" w:line="336" w:lineRule="auto"/>
        <w:ind w:left="4608" w:firstLine="348"/>
        <w:rPr>
          <w:rFonts w:eastAsia="Times New Roman" w:cstheme="minorHAnsi"/>
          <w:b/>
          <w:sz w:val="24"/>
          <w:szCs w:val="24"/>
          <w:lang w:eastAsia="pl-PL"/>
        </w:rPr>
      </w:pPr>
      <w:r w:rsidRPr="006F4D4C">
        <w:rPr>
          <w:rFonts w:eastAsia="Times New Roman" w:cstheme="minorHAnsi"/>
          <w:b/>
          <w:sz w:val="24"/>
          <w:szCs w:val="24"/>
          <w:lang w:eastAsia="pl-PL"/>
        </w:rPr>
        <w:t>ul. Kombatantów 4</w:t>
      </w:r>
    </w:p>
    <w:p w:rsidR="000A4C19" w:rsidRPr="000A4C19" w:rsidRDefault="000A4C19" w:rsidP="000A4C19">
      <w:pPr>
        <w:spacing w:before="240" w:after="0" w:line="336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0A4C19">
        <w:rPr>
          <w:rFonts w:eastAsia="Times New Roman" w:cstheme="minorHAnsi"/>
          <w:b/>
          <w:sz w:val="28"/>
          <w:szCs w:val="28"/>
          <w:lang w:eastAsia="pl-PL"/>
        </w:rPr>
        <w:t xml:space="preserve">Zawiadomienie o posiadaniu na stanie produktów leczniczych zawierających </w:t>
      </w:r>
      <w:r>
        <w:rPr>
          <w:rFonts w:eastAsia="Times New Roman" w:cstheme="minorHAnsi"/>
          <w:b/>
          <w:sz w:val="28"/>
          <w:szCs w:val="28"/>
          <w:lang w:eastAsia="pl-PL"/>
        </w:rPr>
        <w:br/>
      </w:r>
      <w:r w:rsidRPr="000A4C19">
        <w:rPr>
          <w:rFonts w:eastAsia="Times New Roman" w:cstheme="minorHAnsi"/>
          <w:b/>
          <w:sz w:val="28"/>
          <w:szCs w:val="28"/>
          <w:lang w:eastAsia="pl-PL"/>
        </w:rPr>
        <w:t>w swoim składzie środki odurzające, substancje psychotropowe lub prekursory narkotykowe kategorii 1 przeznaczonych do utylizacji</w:t>
      </w:r>
    </w:p>
    <w:p w:rsidR="000A4C19" w:rsidRPr="006F4D4C" w:rsidRDefault="000A4C19" w:rsidP="000A4C19">
      <w:pPr>
        <w:spacing w:before="240"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6F4D4C">
        <w:rPr>
          <w:rFonts w:eastAsia="Times New Roman" w:cstheme="minorHAnsi"/>
          <w:sz w:val="24"/>
          <w:szCs w:val="24"/>
          <w:lang w:eastAsia="pl-PL"/>
        </w:rPr>
        <w:t>Informuję, iż w jednostce:……………….…………………………………………………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F4D4C">
        <w:rPr>
          <w:rFonts w:eastAsia="Times New Roman" w:cstheme="minorHAnsi"/>
          <w:sz w:val="24"/>
          <w:szCs w:val="24"/>
          <w:lang w:eastAsia="pl-PL"/>
        </w:rPr>
        <w:t>stwierdzono na stanie przeterminowane produkty lecznicze zawierające w swoim składzie środki odurzające, substancje psychotropowe oraz prekursory narkotykowe kategorii 1:</w:t>
      </w:r>
    </w:p>
    <w:p w:rsidR="000A4C19" w:rsidRPr="006F4D4C" w:rsidRDefault="000A4C19" w:rsidP="000A4C1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384"/>
        <w:gridCol w:w="1237"/>
        <w:gridCol w:w="1255"/>
        <w:gridCol w:w="1254"/>
        <w:gridCol w:w="1273"/>
        <w:gridCol w:w="1147"/>
      </w:tblGrid>
      <w:tr w:rsidR="000A4C19" w:rsidRPr="006F4D4C" w:rsidTr="00001B03">
        <w:trPr>
          <w:trHeight w:val="629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D4C">
              <w:rPr>
                <w:rFonts w:eastAsia="Times New Roman" w:cstheme="minorHAnsi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D4C">
              <w:rPr>
                <w:rFonts w:eastAsia="Times New Roman" w:cstheme="minorHAnsi"/>
                <w:sz w:val="24"/>
                <w:szCs w:val="24"/>
                <w:lang w:eastAsia="pl-PL"/>
              </w:rPr>
              <w:t>Nazwa międzynarodowa</w:t>
            </w:r>
          </w:p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D4C">
              <w:rPr>
                <w:rFonts w:eastAsia="Times New Roman" w:cstheme="minorHAnsi"/>
                <w:sz w:val="24"/>
                <w:szCs w:val="24"/>
                <w:lang w:eastAsia="pl-PL"/>
              </w:rPr>
              <w:t>lub handlowa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D4C">
              <w:rPr>
                <w:rFonts w:eastAsia="Times New Roman" w:cstheme="minorHAnsi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D4C">
              <w:rPr>
                <w:rFonts w:eastAsia="Times New Roman" w:cstheme="minorHAnsi"/>
                <w:sz w:val="24"/>
                <w:szCs w:val="24"/>
                <w:lang w:eastAsia="pl-PL"/>
              </w:rPr>
              <w:t>Dawka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D4C">
              <w:rPr>
                <w:rFonts w:eastAsia="Times New Roman" w:cstheme="minorHAnsi"/>
                <w:sz w:val="24"/>
                <w:szCs w:val="24"/>
                <w:lang w:eastAsia="pl-PL"/>
              </w:rPr>
              <w:t>Numer serii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D4C">
              <w:rPr>
                <w:rFonts w:eastAsia="Times New Roman" w:cstheme="minorHAnsi"/>
                <w:sz w:val="24"/>
                <w:szCs w:val="24"/>
                <w:lang w:eastAsia="pl-PL"/>
              </w:rPr>
              <w:t>Data</w:t>
            </w:r>
          </w:p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D4C">
              <w:rPr>
                <w:rFonts w:eastAsia="Times New Roman" w:cstheme="minorHAnsi"/>
                <w:sz w:val="24"/>
                <w:szCs w:val="24"/>
                <w:lang w:eastAsia="pl-PL"/>
              </w:rPr>
              <w:t>ważności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D4C">
              <w:rPr>
                <w:rFonts w:eastAsia="Times New Roman" w:cstheme="minorHAnsi"/>
                <w:sz w:val="24"/>
                <w:szCs w:val="24"/>
                <w:lang w:eastAsia="pl-PL"/>
              </w:rPr>
              <w:t>Uwagi</w:t>
            </w:r>
          </w:p>
        </w:tc>
      </w:tr>
      <w:tr w:rsidR="000A4C19" w:rsidRPr="006F4D4C" w:rsidTr="00063086">
        <w:trPr>
          <w:trHeight w:val="42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A4C19" w:rsidRPr="006F4D4C" w:rsidTr="00063086">
        <w:trPr>
          <w:trHeight w:val="4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A4C19" w:rsidRPr="006F4D4C" w:rsidTr="00063086">
        <w:trPr>
          <w:trHeight w:val="4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A4C19" w:rsidRPr="006F4D4C" w:rsidTr="00063086">
        <w:trPr>
          <w:trHeight w:val="42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A4C19" w:rsidRPr="006F4D4C" w:rsidTr="00063086">
        <w:trPr>
          <w:trHeight w:val="4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A4C19" w:rsidRPr="006F4D4C" w:rsidTr="00063086">
        <w:trPr>
          <w:trHeight w:val="42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A4C19" w:rsidRPr="006F4D4C" w:rsidTr="00063086">
        <w:trPr>
          <w:trHeight w:val="4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A4C19" w:rsidRPr="006F4D4C" w:rsidTr="00063086">
        <w:trPr>
          <w:trHeight w:val="4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A4C19" w:rsidRPr="006F4D4C" w:rsidTr="00063086">
        <w:trPr>
          <w:trHeight w:val="42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A4C19" w:rsidRPr="006F4D4C" w:rsidTr="00063086">
        <w:trPr>
          <w:trHeight w:val="41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F4D4C">
              <w:rPr>
                <w:rFonts w:eastAsia="Times New Roman" w:cstheme="minorHAnsi"/>
                <w:sz w:val="24"/>
                <w:szCs w:val="24"/>
                <w:lang w:eastAsia="pl-PL"/>
              </w:rPr>
              <w:t>10.</w:t>
            </w:r>
          </w:p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C19" w:rsidRPr="006F4D4C" w:rsidRDefault="000A4C19" w:rsidP="0006308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0A4C19" w:rsidRPr="006F4D4C" w:rsidRDefault="000A4C19" w:rsidP="000A4C1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A4C19" w:rsidRPr="000A4C19" w:rsidRDefault="000A4C19" w:rsidP="000A4C19">
      <w:pPr>
        <w:tabs>
          <w:tab w:val="right" w:leader="dot" w:pos="9639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A4C19">
        <w:rPr>
          <w:rFonts w:eastAsia="Times New Roman" w:cstheme="minorHAnsi"/>
          <w:b/>
          <w:sz w:val="24"/>
          <w:szCs w:val="24"/>
          <w:lang w:eastAsia="pl-PL"/>
        </w:rPr>
        <w:t xml:space="preserve">pieczątka i podpis kierownika jednostki lub osoby odpowiedzialnej: </w:t>
      </w:r>
      <w:r w:rsidRPr="000A4C19">
        <w:rPr>
          <w:rFonts w:eastAsia="Times New Roman" w:cstheme="minorHAnsi"/>
          <w:b/>
          <w:sz w:val="24"/>
          <w:szCs w:val="24"/>
          <w:lang w:eastAsia="pl-PL"/>
        </w:rPr>
        <w:tab/>
      </w:r>
    </w:p>
    <w:sectPr w:rsidR="000A4C19" w:rsidRPr="000A4C19" w:rsidSect="000A4C19"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0BB6"/>
    <w:multiLevelType w:val="hybridMultilevel"/>
    <w:tmpl w:val="F874F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9"/>
    <w:rsid w:val="00001B03"/>
    <w:rsid w:val="000A4C19"/>
    <w:rsid w:val="005D71EC"/>
    <w:rsid w:val="006D3092"/>
    <w:rsid w:val="006F3BA9"/>
    <w:rsid w:val="00725DEF"/>
    <w:rsid w:val="00C5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A83FE-828A-4A14-93C8-8612138E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C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16.2023 zał. 1.6 Zawiadomienie o posiadaniu na stanie produktów leczniczych zawierających w swoim składzie środki odurzające, substancje psychotropowe lub prekursory narkotykowe kategorii 1 przeznaczonych do utylizacji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16.2023 zał. 1.6 Zawiadomienie o posiadaniu na stanie produktów leczniczych zawierających w swoim składzie środki odurzające, substancje psychotropowe lub prekursory narkotykowe kategorii 1 przeznaczonych do utylizacji</dc:title>
  <dc:subject/>
  <dc:creator>Joanna Radzajewska</dc:creator>
  <cp:keywords/>
  <dc:description/>
  <cp:lastModifiedBy>Emilia Snarska</cp:lastModifiedBy>
  <cp:revision>7</cp:revision>
  <dcterms:created xsi:type="dcterms:W3CDTF">2023-02-06T11:55:00Z</dcterms:created>
  <dcterms:modified xsi:type="dcterms:W3CDTF">2023-02-07T12:35:00Z</dcterms:modified>
</cp:coreProperties>
</file>