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C4A39" w14:textId="6CBDEEAB" w:rsidR="00395429" w:rsidRPr="00E130C9" w:rsidRDefault="00395429" w:rsidP="00BD3410">
      <w:pPr>
        <w:pStyle w:val="Tytu"/>
        <w:spacing w:line="336" w:lineRule="auto"/>
      </w:pPr>
      <w:r w:rsidRPr="00E130C9">
        <w:t xml:space="preserve">Zarządzenie nr </w:t>
      </w:r>
      <w:r w:rsidR="003D2F43">
        <w:t>5/2023</w:t>
      </w:r>
    </w:p>
    <w:p w14:paraId="24B87228" w14:textId="77777777" w:rsidR="00395429" w:rsidRPr="00E130C9" w:rsidRDefault="00395429" w:rsidP="00BD3410">
      <w:pPr>
        <w:pStyle w:val="Tytu"/>
        <w:spacing w:line="336" w:lineRule="auto"/>
      </w:pPr>
      <w:r w:rsidRPr="00E130C9">
        <w:t>Rektora Uniwersytetu Medycznego w Białymstoku</w:t>
      </w:r>
    </w:p>
    <w:p w14:paraId="53002F56" w14:textId="50F46CC3" w:rsidR="00395429" w:rsidRPr="00E130C9" w:rsidRDefault="00395429" w:rsidP="00BD3410">
      <w:pPr>
        <w:pStyle w:val="Tytu"/>
        <w:spacing w:line="336" w:lineRule="auto"/>
      </w:pPr>
      <w:r w:rsidRPr="00E130C9">
        <w:t xml:space="preserve">z dnia </w:t>
      </w:r>
      <w:r w:rsidR="00A63424">
        <w:t>2.01</w:t>
      </w:r>
      <w:r w:rsidR="00E130C9" w:rsidRPr="00E130C9">
        <w:t>.</w:t>
      </w:r>
      <w:r w:rsidRPr="00E130C9">
        <w:t>202</w:t>
      </w:r>
      <w:r w:rsidR="00A63424">
        <w:t>3</w:t>
      </w:r>
      <w:r w:rsidRPr="00E130C9">
        <w:t xml:space="preserve"> r.</w:t>
      </w:r>
    </w:p>
    <w:p w14:paraId="4924E908" w14:textId="19D971B1" w:rsidR="00395429" w:rsidRPr="00E130C9" w:rsidRDefault="00395429" w:rsidP="00BD3410">
      <w:pPr>
        <w:pStyle w:val="Tytu"/>
        <w:spacing w:after="240" w:line="336" w:lineRule="auto"/>
      </w:pPr>
      <w:r w:rsidRPr="00E130C9">
        <w:t>w sprawie wprowadzenia zmian w Regulaminie Organizacyjnym Uniwersytetu Medycznego w Białymstoku, stanowiącym załąc</w:t>
      </w:r>
      <w:r w:rsidR="00162A3B" w:rsidRPr="00E130C9">
        <w:t xml:space="preserve">znik do Zarządzenia Rektora nr </w:t>
      </w:r>
      <w:r w:rsidR="0040714B">
        <w:t>77</w:t>
      </w:r>
      <w:r w:rsidRPr="00E130C9">
        <w:t xml:space="preserve">/2022 z dnia </w:t>
      </w:r>
      <w:r w:rsidR="0040714B">
        <w:t>13.09</w:t>
      </w:r>
      <w:r w:rsidR="00162A3B" w:rsidRPr="00E130C9">
        <w:t>.2022 r.</w:t>
      </w:r>
    </w:p>
    <w:p w14:paraId="2A635DBB" w14:textId="5231CC00" w:rsidR="00395429" w:rsidRPr="00E130C9" w:rsidRDefault="00395429" w:rsidP="00BD3410">
      <w:pPr>
        <w:spacing w:after="0" w:line="336" w:lineRule="auto"/>
        <w:rPr>
          <w:rFonts w:cstheme="minorHAnsi"/>
          <w:sz w:val="24"/>
          <w:szCs w:val="24"/>
        </w:rPr>
      </w:pPr>
      <w:r w:rsidRPr="00E130C9">
        <w:rPr>
          <w:rFonts w:cstheme="minorHAnsi"/>
          <w:sz w:val="24"/>
          <w:szCs w:val="24"/>
        </w:rPr>
        <w:t xml:space="preserve">na podstawie </w:t>
      </w:r>
      <w:r w:rsidR="00A3642C" w:rsidRPr="00E130C9">
        <w:rPr>
          <w:rFonts w:cstheme="minorHAnsi"/>
          <w:sz w:val="24"/>
          <w:szCs w:val="24"/>
        </w:rPr>
        <w:t xml:space="preserve">§ 8 ust. 5 Regulaminu Organizacyjnego </w:t>
      </w:r>
      <w:r w:rsidRPr="00E130C9">
        <w:rPr>
          <w:rFonts w:cstheme="minorHAnsi"/>
          <w:sz w:val="24"/>
          <w:szCs w:val="24"/>
        </w:rPr>
        <w:t xml:space="preserve">Uniwersytetu Medycznego </w:t>
      </w:r>
      <w:r w:rsidR="00A3642C" w:rsidRPr="00E130C9">
        <w:rPr>
          <w:rFonts w:cstheme="minorHAnsi"/>
          <w:sz w:val="24"/>
          <w:szCs w:val="24"/>
        </w:rPr>
        <w:br/>
      </w:r>
      <w:r w:rsidRPr="00E130C9">
        <w:rPr>
          <w:rFonts w:cstheme="minorHAnsi"/>
          <w:sz w:val="24"/>
          <w:szCs w:val="24"/>
        </w:rPr>
        <w:t>w Białymstoku</w:t>
      </w:r>
      <w:r w:rsidR="00A3642C" w:rsidRPr="00E130C9">
        <w:rPr>
          <w:rFonts w:cstheme="minorHAnsi"/>
          <w:sz w:val="24"/>
          <w:szCs w:val="24"/>
        </w:rPr>
        <w:t xml:space="preserve"> </w:t>
      </w:r>
      <w:r w:rsidRPr="00E130C9">
        <w:rPr>
          <w:rFonts w:cstheme="minorHAnsi"/>
          <w:sz w:val="24"/>
          <w:szCs w:val="24"/>
        </w:rPr>
        <w:t>zarządzam, co następuje:</w:t>
      </w:r>
    </w:p>
    <w:p w14:paraId="410FA986" w14:textId="108D4425" w:rsidR="00395429" w:rsidRPr="00E130C9" w:rsidRDefault="00395429" w:rsidP="00BD3410">
      <w:pPr>
        <w:pStyle w:val="Nagwek1"/>
      </w:pPr>
      <w:r w:rsidRPr="00E130C9">
        <w:t>§ 1</w:t>
      </w:r>
    </w:p>
    <w:p w14:paraId="6AD1C8C1" w14:textId="6E319C65" w:rsidR="00753D70" w:rsidRDefault="00572937" w:rsidP="0040714B">
      <w:pPr>
        <w:pStyle w:val="Akapitzlist"/>
        <w:numPr>
          <w:ilvl w:val="0"/>
          <w:numId w:val="45"/>
        </w:numPr>
        <w:spacing w:after="0" w:line="336" w:lineRule="auto"/>
        <w:ind w:left="426"/>
        <w:rPr>
          <w:sz w:val="24"/>
          <w:szCs w:val="24"/>
        </w:rPr>
      </w:pPr>
      <w:r>
        <w:rPr>
          <w:sz w:val="24"/>
          <w:szCs w:val="24"/>
        </w:rPr>
        <w:t>P</w:t>
      </w:r>
      <w:r w:rsidR="00A63424">
        <w:rPr>
          <w:sz w:val="24"/>
          <w:szCs w:val="24"/>
        </w:rPr>
        <w:t>rzekształca się</w:t>
      </w:r>
      <w:r w:rsidR="0040714B" w:rsidRPr="0040714B">
        <w:rPr>
          <w:sz w:val="24"/>
          <w:szCs w:val="24"/>
        </w:rPr>
        <w:t xml:space="preserve"> poprzez połączenie </w:t>
      </w:r>
      <w:r>
        <w:rPr>
          <w:sz w:val="24"/>
          <w:szCs w:val="24"/>
        </w:rPr>
        <w:t>Dział</w:t>
      </w:r>
      <w:r w:rsidR="0040714B" w:rsidRPr="0040714B">
        <w:rPr>
          <w:sz w:val="24"/>
          <w:szCs w:val="24"/>
        </w:rPr>
        <w:t xml:space="preserve"> Spraw Pracowniczych i </w:t>
      </w:r>
      <w:r>
        <w:rPr>
          <w:sz w:val="24"/>
          <w:szCs w:val="24"/>
        </w:rPr>
        <w:t>Dział</w:t>
      </w:r>
      <w:r w:rsidR="0040714B" w:rsidRPr="0040714B">
        <w:rPr>
          <w:sz w:val="24"/>
          <w:szCs w:val="24"/>
        </w:rPr>
        <w:t xml:space="preserve"> Płac, tworząc Dział Spraw Pracowniczych</w:t>
      </w:r>
      <w:r w:rsidR="008C7E02" w:rsidRPr="0040714B">
        <w:rPr>
          <w:sz w:val="24"/>
          <w:szCs w:val="24"/>
        </w:rPr>
        <w:t>.</w:t>
      </w:r>
    </w:p>
    <w:p w14:paraId="6B723FFD" w14:textId="1122B1DC" w:rsidR="0040714B" w:rsidRDefault="0040714B" w:rsidP="0040714B">
      <w:pPr>
        <w:pStyle w:val="Akapitzlist"/>
        <w:numPr>
          <w:ilvl w:val="0"/>
          <w:numId w:val="45"/>
        </w:numPr>
        <w:spacing w:after="0" w:line="336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Dział Spraw Pracowniczych przejmuje dotychczasowe zadania </w:t>
      </w:r>
      <w:r w:rsidRPr="0040714B">
        <w:rPr>
          <w:sz w:val="24"/>
          <w:szCs w:val="24"/>
        </w:rPr>
        <w:t>Działu Płac</w:t>
      </w:r>
      <w:r>
        <w:rPr>
          <w:sz w:val="24"/>
          <w:szCs w:val="24"/>
        </w:rPr>
        <w:t>.</w:t>
      </w:r>
    </w:p>
    <w:p w14:paraId="7B0E03C9" w14:textId="0444B3F6" w:rsidR="003D2F43" w:rsidRPr="0040714B" w:rsidRDefault="003D2F43" w:rsidP="0040714B">
      <w:pPr>
        <w:pStyle w:val="Akapitzlist"/>
        <w:numPr>
          <w:ilvl w:val="0"/>
          <w:numId w:val="45"/>
        </w:numPr>
        <w:spacing w:after="0" w:line="336" w:lineRule="auto"/>
        <w:ind w:left="426"/>
        <w:rPr>
          <w:sz w:val="24"/>
          <w:szCs w:val="24"/>
        </w:rPr>
      </w:pPr>
      <w:r>
        <w:rPr>
          <w:sz w:val="24"/>
          <w:szCs w:val="24"/>
        </w:rPr>
        <w:t>Tworz</w:t>
      </w:r>
      <w:r w:rsidR="00A63424">
        <w:rPr>
          <w:sz w:val="24"/>
          <w:szCs w:val="24"/>
        </w:rPr>
        <w:t>y się</w:t>
      </w:r>
      <w:r>
        <w:rPr>
          <w:sz w:val="24"/>
          <w:szCs w:val="24"/>
        </w:rPr>
        <w:t xml:space="preserve"> </w:t>
      </w:r>
      <w:r w:rsidR="00A63424">
        <w:rPr>
          <w:rFonts w:ascii="Calibri" w:hAnsi="Calibri" w:cs="Calibri"/>
          <w:bCs/>
          <w:sz w:val="24"/>
          <w:szCs w:val="24"/>
        </w:rPr>
        <w:t>S</w:t>
      </w:r>
      <w:r w:rsidR="00A63424" w:rsidRPr="003D2F43">
        <w:rPr>
          <w:rFonts w:ascii="Calibri" w:hAnsi="Calibri" w:cs="Calibri"/>
          <w:bCs/>
          <w:sz w:val="24"/>
          <w:szCs w:val="24"/>
        </w:rPr>
        <w:t xml:space="preserve">tanowisko ds. Rozwoju </w:t>
      </w:r>
      <w:r w:rsidR="00A63424">
        <w:rPr>
          <w:rFonts w:ascii="Calibri" w:hAnsi="Calibri" w:cs="Calibri"/>
          <w:bCs/>
          <w:sz w:val="24"/>
          <w:szCs w:val="24"/>
        </w:rPr>
        <w:t>I</w:t>
      </w:r>
      <w:r w:rsidR="00A63424" w:rsidRPr="003D2F43">
        <w:rPr>
          <w:rFonts w:ascii="Calibri" w:hAnsi="Calibri" w:cs="Calibri"/>
          <w:bCs/>
          <w:sz w:val="24"/>
          <w:szCs w:val="24"/>
        </w:rPr>
        <w:t>nfrastruktury</w:t>
      </w:r>
      <w:r w:rsidR="00A63424">
        <w:rPr>
          <w:rFonts w:ascii="Calibri" w:hAnsi="Calibri" w:cs="Calibri"/>
          <w:bCs/>
          <w:sz w:val="24"/>
          <w:szCs w:val="24"/>
        </w:rPr>
        <w:t>.</w:t>
      </w:r>
    </w:p>
    <w:p w14:paraId="5B5CAFDB" w14:textId="5C6E2101" w:rsidR="008A74C4" w:rsidRPr="00E130C9" w:rsidRDefault="008A74C4" w:rsidP="008A74C4">
      <w:pPr>
        <w:pStyle w:val="Nagwek1"/>
      </w:pPr>
      <w:r w:rsidRPr="00E130C9">
        <w:t>§ 2</w:t>
      </w:r>
    </w:p>
    <w:p w14:paraId="459E62C4" w14:textId="684E62DA" w:rsidR="008C7E02" w:rsidRPr="00E130C9" w:rsidRDefault="00FA3A6C" w:rsidP="00FA3A6C">
      <w:pPr>
        <w:spacing w:after="0" w:line="360" w:lineRule="auto"/>
        <w:rPr>
          <w:rFonts w:cstheme="minorHAnsi"/>
          <w:bCs/>
          <w:sz w:val="24"/>
          <w:szCs w:val="24"/>
        </w:rPr>
      </w:pPr>
      <w:r w:rsidRPr="00E130C9">
        <w:rPr>
          <w:rFonts w:cstheme="minorHAnsi"/>
          <w:bCs/>
          <w:sz w:val="24"/>
          <w:szCs w:val="24"/>
        </w:rPr>
        <w:t xml:space="preserve">Zmienia się treść Regulaminu Organizacyjnego Uniwersytetu Medycznego w Białymstoku, stanowiącego załącznik do Zarządzenia nr </w:t>
      </w:r>
      <w:r w:rsidR="0040714B">
        <w:rPr>
          <w:sz w:val="24"/>
          <w:szCs w:val="24"/>
        </w:rPr>
        <w:t>77/2022 z dnia 13.09</w:t>
      </w:r>
      <w:r w:rsidR="008C7E02" w:rsidRPr="00E130C9">
        <w:rPr>
          <w:sz w:val="24"/>
          <w:szCs w:val="24"/>
        </w:rPr>
        <w:t>.2022 r.</w:t>
      </w:r>
      <w:r w:rsidR="008C7E02" w:rsidRPr="00E130C9">
        <w:rPr>
          <w:rFonts w:cstheme="minorHAnsi"/>
          <w:bCs/>
          <w:sz w:val="24"/>
          <w:szCs w:val="24"/>
        </w:rPr>
        <w:t>, w taki sposób, że:</w:t>
      </w:r>
    </w:p>
    <w:p w14:paraId="5909EB2B" w14:textId="21780722" w:rsidR="003D2F43" w:rsidRPr="003D2F43" w:rsidRDefault="003D2F43" w:rsidP="003D2F43">
      <w:pPr>
        <w:pStyle w:val="Akapitzlist"/>
        <w:numPr>
          <w:ilvl w:val="0"/>
          <w:numId w:val="44"/>
        </w:numPr>
        <w:spacing w:after="0" w:line="360" w:lineRule="auto"/>
        <w:ind w:left="42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 </w:t>
      </w:r>
      <w:r w:rsidRPr="00572937">
        <w:rPr>
          <w:rFonts w:ascii="Calibri" w:hAnsi="Calibri" w:cs="Calibri"/>
          <w:bCs/>
          <w:sz w:val="24"/>
          <w:szCs w:val="24"/>
        </w:rPr>
        <w:t xml:space="preserve">§ </w:t>
      </w:r>
      <w:r>
        <w:rPr>
          <w:rFonts w:ascii="Calibri" w:hAnsi="Calibri" w:cs="Calibri"/>
          <w:bCs/>
          <w:sz w:val="24"/>
          <w:szCs w:val="24"/>
        </w:rPr>
        <w:t>39 skreśla się ust. 4 pkt. 3;</w:t>
      </w:r>
    </w:p>
    <w:p w14:paraId="05E9DE73" w14:textId="130F9D15" w:rsidR="00C05A93" w:rsidRDefault="00AF4329" w:rsidP="00C05A93">
      <w:pPr>
        <w:pStyle w:val="Akapitzlist"/>
        <w:numPr>
          <w:ilvl w:val="0"/>
          <w:numId w:val="44"/>
        </w:numPr>
        <w:spacing w:after="0" w:line="360" w:lineRule="auto"/>
        <w:ind w:left="426"/>
        <w:rPr>
          <w:rFonts w:cstheme="minorHAns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 </w:t>
      </w:r>
      <w:r w:rsidR="00C05A93" w:rsidRPr="00E130C9">
        <w:rPr>
          <w:rFonts w:ascii="Calibri" w:hAnsi="Calibri" w:cs="Calibri"/>
          <w:bCs/>
          <w:sz w:val="24"/>
          <w:szCs w:val="24"/>
        </w:rPr>
        <w:t>§</w:t>
      </w:r>
      <w:r w:rsidR="00C05A93" w:rsidRPr="00E130C9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49</w:t>
      </w:r>
      <w:r w:rsidR="0040714B">
        <w:rPr>
          <w:rFonts w:cstheme="minorHAnsi"/>
          <w:bCs/>
          <w:sz w:val="24"/>
          <w:szCs w:val="24"/>
        </w:rPr>
        <w:t xml:space="preserve"> po dotychczasowej treści dodaje się ust. 3 w brzmieniu:</w:t>
      </w:r>
    </w:p>
    <w:p w14:paraId="72E46D66" w14:textId="28607852" w:rsidR="00AF4329" w:rsidRDefault="008F07C8" w:rsidP="00AF4329">
      <w:pPr>
        <w:pStyle w:val="Akapitzlist"/>
        <w:spacing w:after="0" w:line="360" w:lineRule="auto"/>
        <w:ind w:left="426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AF4329">
        <w:rPr>
          <w:rFonts w:cstheme="minorHAnsi"/>
          <w:bCs/>
          <w:sz w:val="24"/>
          <w:szCs w:val="24"/>
        </w:rPr>
        <w:t>„3. W zakresie spraw płacowych:</w:t>
      </w:r>
    </w:p>
    <w:p w14:paraId="0A752602" w14:textId="1F15AD42" w:rsidR="00AF4329" w:rsidRPr="00AF4329" w:rsidRDefault="00AF4329" w:rsidP="008F07C8">
      <w:pPr>
        <w:pStyle w:val="Akapitzlist"/>
        <w:numPr>
          <w:ilvl w:val="0"/>
          <w:numId w:val="48"/>
        </w:numPr>
        <w:spacing w:after="0" w:line="360" w:lineRule="auto"/>
        <w:ind w:left="1276" w:hanging="502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</w:t>
      </w:r>
      <w:r w:rsidRPr="00AF4329">
        <w:rPr>
          <w:rFonts w:cstheme="minorHAnsi"/>
        </w:rPr>
        <w:t>rzygotowywanie i sporządzanie list wynagrodzeń pracownikom Uczelni oraz osobom niebędącym pracownikami Uczelni</w:t>
      </w:r>
      <w:r>
        <w:rPr>
          <w:rFonts w:cstheme="minorHAnsi"/>
        </w:rPr>
        <w:t xml:space="preserve"> z tytułu umów cywilnoprawnych,</w:t>
      </w:r>
    </w:p>
    <w:p w14:paraId="4B3FCC07" w14:textId="6E8780A0" w:rsidR="00AF4329" w:rsidRPr="00AF4329" w:rsidRDefault="00AF4329" w:rsidP="008F07C8">
      <w:pPr>
        <w:pStyle w:val="Akapitzlist"/>
        <w:numPr>
          <w:ilvl w:val="0"/>
          <w:numId w:val="48"/>
        </w:numPr>
        <w:spacing w:after="0" w:line="360" w:lineRule="auto"/>
        <w:ind w:left="1276" w:hanging="502"/>
        <w:rPr>
          <w:rFonts w:cstheme="minorHAnsi"/>
          <w:bCs/>
          <w:sz w:val="24"/>
          <w:szCs w:val="24"/>
        </w:rPr>
      </w:pPr>
      <w:r>
        <w:rPr>
          <w:rFonts w:cstheme="minorHAnsi"/>
        </w:rPr>
        <w:t>d</w:t>
      </w:r>
      <w:r w:rsidRPr="00AF4329">
        <w:rPr>
          <w:rFonts w:cstheme="minorHAnsi"/>
        </w:rPr>
        <w:t>okonywanie potrąceń obowiązkowych i dobro</w:t>
      </w:r>
      <w:r>
        <w:rPr>
          <w:rFonts w:cstheme="minorHAnsi"/>
        </w:rPr>
        <w:t>wolnych  na listach wynagrodzeń,</w:t>
      </w:r>
    </w:p>
    <w:p w14:paraId="69831650" w14:textId="4857D4AC" w:rsidR="00AF4329" w:rsidRPr="00AF4329" w:rsidRDefault="00AF4329" w:rsidP="008F07C8">
      <w:pPr>
        <w:pStyle w:val="Akapitzlist"/>
        <w:numPr>
          <w:ilvl w:val="0"/>
          <w:numId w:val="48"/>
        </w:numPr>
        <w:spacing w:after="0" w:line="360" w:lineRule="auto"/>
        <w:ind w:left="1276" w:hanging="502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F4329">
        <w:rPr>
          <w:rFonts w:cstheme="minorHAnsi"/>
          <w:sz w:val="24"/>
          <w:szCs w:val="24"/>
        </w:rPr>
        <w:t>rzygotowywanie danych do przelewów:</w:t>
      </w:r>
    </w:p>
    <w:p w14:paraId="64FBD8DF" w14:textId="1A79098E" w:rsidR="00AF4329" w:rsidRPr="00AF4329" w:rsidRDefault="00AF4329" w:rsidP="00AF4329">
      <w:pPr>
        <w:pStyle w:val="Akapitzlist"/>
        <w:numPr>
          <w:ilvl w:val="0"/>
          <w:numId w:val="49"/>
        </w:numPr>
        <w:spacing w:after="0" w:line="360" w:lineRule="auto"/>
        <w:rPr>
          <w:rFonts w:cstheme="minorHAnsi"/>
          <w:bCs/>
          <w:sz w:val="24"/>
          <w:szCs w:val="24"/>
        </w:rPr>
      </w:pPr>
      <w:r w:rsidRPr="00AF4329">
        <w:rPr>
          <w:rFonts w:cstheme="minorHAnsi"/>
          <w:sz w:val="24"/>
          <w:szCs w:val="24"/>
        </w:rPr>
        <w:t>z tytułu wynagrodzeń pracowników,</w:t>
      </w:r>
    </w:p>
    <w:p w14:paraId="2CBBCCBD" w14:textId="27F6B283" w:rsidR="00AF4329" w:rsidRPr="00AF4329" w:rsidRDefault="00AF4329" w:rsidP="00AF4329">
      <w:pPr>
        <w:pStyle w:val="Akapitzlist"/>
        <w:numPr>
          <w:ilvl w:val="0"/>
          <w:numId w:val="49"/>
        </w:numPr>
        <w:spacing w:after="0" w:line="360" w:lineRule="auto"/>
        <w:rPr>
          <w:rFonts w:cstheme="minorHAnsi"/>
          <w:bCs/>
          <w:sz w:val="24"/>
          <w:szCs w:val="24"/>
        </w:rPr>
      </w:pPr>
      <w:r w:rsidRPr="00AF4329">
        <w:rPr>
          <w:rFonts w:cstheme="minorHAnsi"/>
          <w:sz w:val="24"/>
          <w:szCs w:val="24"/>
        </w:rPr>
        <w:t>z tytułu potrąceń dokonywanych na listach płac</w:t>
      </w:r>
      <w:r>
        <w:rPr>
          <w:rFonts w:cstheme="minorHAnsi"/>
          <w:sz w:val="24"/>
          <w:szCs w:val="24"/>
        </w:rPr>
        <w:t>;</w:t>
      </w:r>
    </w:p>
    <w:p w14:paraId="3BAA2D73" w14:textId="0C090886" w:rsidR="00AF4329" w:rsidRPr="00AF4329" w:rsidRDefault="00AF4329" w:rsidP="00AF4329">
      <w:pPr>
        <w:pStyle w:val="Akapitzlist"/>
        <w:numPr>
          <w:ilvl w:val="0"/>
          <w:numId w:val="48"/>
        </w:numPr>
        <w:spacing w:after="0" w:line="360" w:lineRule="auto"/>
        <w:ind w:left="1134"/>
        <w:rPr>
          <w:rFonts w:cstheme="minorHAnsi"/>
          <w:bCs/>
          <w:sz w:val="24"/>
          <w:szCs w:val="24"/>
        </w:rPr>
      </w:pPr>
      <w:r>
        <w:rPr>
          <w:rFonts w:cstheme="minorHAnsi"/>
        </w:rPr>
        <w:t>n</w:t>
      </w:r>
      <w:r w:rsidRPr="00AF4329">
        <w:rPr>
          <w:rFonts w:cstheme="minorHAnsi"/>
        </w:rPr>
        <w:t>aliczanie i wypłata dod</w:t>
      </w:r>
      <w:r>
        <w:rPr>
          <w:rFonts w:cstheme="minorHAnsi"/>
        </w:rPr>
        <w:t>atkowego wynagrodzenia rocznego,</w:t>
      </w:r>
    </w:p>
    <w:p w14:paraId="00C992CF" w14:textId="77777777" w:rsidR="00AF4329" w:rsidRPr="00AF4329" w:rsidRDefault="00AF4329" w:rsidP="00AF4329">
      <w:pPr>
        <w:pStyle w:val="Akapitzlist"/>
        <w:numPr>
          <w:ilvl w:val="0"/>
          <w:numId w:val="48"/>
        </w:numPr>
        <w:spacing w:after="0" w:line="360" w:lineRule="auto"/>
        <w:ind w:left="1134"/>
        <w:rPr>
          <w:rFonts w:cstheme="minorHAnsi"/>
          <w:bCs/>
          <w:sz w:val="24"/>
          <w:szCs w:val="24"/>
        </w:rPr>
      </w:pPr>
      <w:r>
        <w:rPr>
          <w:rFonts w:cstheme="minorHAnsi"/>
          <w:bCs/>
        </w:rPr>
        <w:t>z</w:t>
      </w:r>
      <w:r w:rsidRPr="00AF4329">
        <w:rPr>
          <w:rFonts w:cstheme="minorHAnsi"/>
          <w:bCs/>
        </w:rPr>
        <w:t xml:space="preserve">głaszanie do ubezpieczenia i wyrejestrowywanie z ubezpieczenia osób z tytułu zawartych umów cywilno-prawnych, </w:t>
      </w:r>
      <w:r w:rsidRPr="00AF4329">
        <w:rPr>
          <w:rFonts w:cstheme="minorHAnsi"/>
        </w:rPr>
        <w:t>studentów i doktorantów powyżej 26 roku życia oraz członków ich rodzin z określenie</w:t>
      </w:r>
      <w:r>
        <w:rPr>
          <w:rFonts w:cstheme="minorHAnsi"/>
        </w:rPr>
        <w:t>m wysokości składek zdrowotnych,</w:t>
      </w:r>
    </w:p>
    <w:p w14:paraId="7C42A6D7" w14:textId="6B93D249" w:rsidR="00AF4329" w:rsidRPr="00AF4329" w:rsidRDefault="00AF4329" w:rsidP="00AF4329">
      <w:pPr>
        <w:pStyle w:val="Akapitzlist"/>
        <w:numPr>
          <w:ilvl w:val="0"/>
          <w:numId w:val="48"/>
        </w:numPr>
        <w:spacing w:after="0" w:line="360" w:lineRule="auto"/>
        <w:ind w:left="1134"/>
        <w:rPr>
          <w:rFonts w:cstheme="minorHAnsi"/>
          <w:bCs/>
          <w:sz w:val="24"/>
          <w:szCs w:val="24"/>
        </w:rPr>
      </w:pPr>
      <w:r>
        <w:rPr>
          <w:rFonts w:cstheme="minorHAnsi"/>
        </w:rPr>
        <w:t>p</w:t>
      </w:r>
      <w:r w:rsidRPr="00AF4329">
        <w:rPr>
          <w:rFonts w:cstheme="minorHAnsi"/>
        </w:rPr>
        <w:t>rowadzenie rozliczeń z Zakładem Ubezpieczeń S</w:t>
      </w:r>
      <w:r>
        <w:rPr>
          <w:rFonts w:cstheme="minorHAnsi"/>
        </w:rPr>
        <w:t>połecznych i Urzędem Skarbowym,</w:t>
      </w:r>
    </w:p>
    <w:p w14:paraId="24078CE7" w14:textId="268A3C4D" w:rsidR="00AF4329" w:rsidRPr="00AF4329" w:rsidRDefault="00AF4329" w:rsidP="00AF4329">
      <w:pPr>
        <w:pStyle w:val="Akapitzlist"/>
        <w:numPr>
          <w:ilvl w:val="0"/>
          <w:numId w:val="48"/>
        </w:numPr>
        <w:spacing w:after="0" w:line="360" w:lineRule="auto"/>
        <w:ind w:left="1134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AF4329">
        <w:rPr>
          <w:rFonts w:cstheme="minorHAnsi"/>
          <w:sz w:val="24"/>
          <w:szCs w:val="24"/>
        </w:rPr>
        <w:t xml:space="preserve">ozliczanie zgodnie z ogólnie obowiązującymi przepisami w zakresie ubezpieczeń społecznych i podatku dochodowego od osób fizycznych </w:t>
      </w:r>
      <w:r w:rsidR="008F07C8">
        <w:rPr>
          <w:rFonts w:cstheme="minorHAnsi"/>
          <w:sz w:val="24"/>
          <w:szCs w:val="24"/>
        </w:rPr>
        <w:br/>
      </w:r>
      <w:r w:rsidRPr="00AF4329">
        <w:rPr>
          <w:rFonts w:cstheme="minorHAnsi"/>
          <w:sz w:val="24"/>
          <w:szCs w:val="24"/>
        </w:rPr>
        <w:lastRenderedPageBreak/>
        <w:t>z uwzględnieniem przepisów w zakresie podwójnego opodatkowania i zwolnienie z obowią</w:t>
      </w:r>
      <w:r>
        <w:rPr>
          <w:rFonts w:cstheme="minorHAnsi"/>
          <w:sz w:val="24"/>
          <w:szCs w:val="24"/>
        </w:rPr>
        <w:t>zku oskładkowania wynagrodzenia,</w:t>
      </w:r>
    </w:p>
    <w:p w14:paraId="50B54B11" w14:textId="06E053E0" w:rsidR="00AF4329" w:rsidRPr="00AF4329" w:rsidRDefault="00AF4329" w:rsidP="00AF4329">
      <w:pPr>
        <w:pStyle w:val="Akapitzlist"/>
        <w:numPr>
          <w:ilvl w:val="0"/>
          <w:numId w:val="48"/>
        </w:numPr>
        <w:spacing w:after="0" w:line="360" w:lineRule="auto"/>
        <w:ind w:left="1134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AF4329">
        <w:rPr>
          <w:rFonts w:cstheme="minorHAnsi"/>
          <w:sz w:val="24"/>
          <w:szCs w:val="24"/>
        </w:rPr>
        <w:t xml:space="preserve">aliczanie wynagrodzeń </w:t>
      </w:r>
      <w:r>
        <w:rPr>
          <w:rFonts w:cstheme="minorHAnsi"/>
          <w:sz w:val="24"/>
          <w:szCs w:val="24"/>
        </w:rPr>
        <w:t>obcokrajowcom w walutach obcych,</w:t>
      </w:r>
    </w:p>
    <w:p w14:paraId="560D9A26" w14:textId="60662493" w:rsidR="00AF4329" w:rsidRPr="00AF4329" w:rsidRDefault="00AF4329" w:rsidP="00AF4329">
      <w:pPr>
        <w:pStyle w:val="Akapitzlist"/>
        <w:numPr>
          <w:ilvl w:val="0"/>
          <w:numId w:val="48"/>
        </w:numPr>
        <w:spacing w:after="0" w:line="360" w:lineRule="auto"/>
        <w:ind w:left="1134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AF4329">
        <w:rPr>
          <w:rFonts w:cstheme="minorHAnsi"/>
          <w:sz w:val="24"/>
          <w:szCs w:val="24"/>
        </w:rPr>
        <w:t>porządzanie list refundacji i list wypłat wynagrodzeń pracownikom Uczelni pracującym</w:t>
      </w:r>
      <w:r>
        <w:rPr>
          <w:rFonts w:cstheme="minorHAnsi"/>
          <w:sz w:val="24"/>
          <w:szCs w:val="24"/>
        </w:rPr>
        <w:t xml:space="preserve"> na rzecz programów unijnych,</w:t>
      </w:r>
    </w:p>
    <w:p w14:paraId="62DF8EE0" w14:textId="14C58840" w:rsidR="00AF4329" w:rsidRPr="00AF4329" w:rsidRDefault="00AF4329" w:rsidP="00AF4329">
      <w:pPr>
        <w:pStyle w:val="Akapitzlist"/>
        <w:numPr>
          <w:ilvl w:val="0"/>
          <w:numId w:val="48"/>
        </w:numPr>
        <w:spacing w:after="0" w:line="360" w:lineRule="auto"/>
        <w:ind w:left="1134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AF4329">
        <w:rPr>
          <w:rFonts w:cstheme="minorHAnsi"/>
          <w:sz w:val="24"/>
          <w:szCs w:val="24"/>
        </w:rPr>
        <w:t>ełna obsługa pracowników mających status rezydenta w ramach środków przeznaczo</w:t>
      </w:r>
      <w:r>
        <w:rPr>
          <w:rFonts w:cstheme="minorHAnsi"/>
          <w:sz w:val="24"/>
          <w:szCs w:val="24"/>
        </w:rPr>
        <w:t>nych przez Ministerstwo Zdrowia,</w:t>
      </w:r>
    </w:p>
    <w:p w14:paraId="357916DF" w14:textId="1BF2D7D8" w:rsidR="00AF4329" w:rsidRPr="00AF4329" w:rsidRDefault="00AF4329" w:rsidP="00AF4329">
      <w:pPr>
        <w:pStyle w:val="Akapitzlist"/>
        <w:numPr>
          <w:ilvl w:val="0"/>
          <w:numId w:val="48"/>
        </w:numPr>
        <w:spacing w:after="0" w:line="360" w:lineRule="auto"/>
        <w:ind w:left="1134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AF4329">
        <w:rPr>
          <w:rFonts w:cstheme="minorHAnsi"/>
          <w:sz w:val="24"/>
          <w:szCs w:val="24"/>
        </w:rPr>
        <w:t xml:space="preserve">porządzanie rocznej informacji o uzyskanych przychodach ze stosunku pracy </w:t>
      </w:r>
      <w:r w:rsidR="008F07C8">
        <w:rPr>
          <w:rFonts w:cstheme="minorHAnsi"/>
          <w:sz w:val="24"/>
          <w:szCs w:val="24"/>
        </w:rPr>
        <w:br/>
      </w:r>
      <w:r w:rsidRPr="00AF4329">
        <w:rPr>
          <w:rFonts w:cstheme="minorHAnsi"/>
          <w:sz w:val="24"/>
          <w:szCs w:val="24"/>
        </w:rPr>
        <w:t xml:space="preserve">z tytułu korzystania z praw autorskich nauczycieli akademickich zgodnie </w:t>
      </w:r>
      <w:r w:rsidR="008F07C8">
        <w:rPr>
          <w:rFonts w:cstheme="minorHAnsi"/>
          <w:sz w:val="24"/>
          <w:szCs w:val="24"/>
        </w:rPr>
        <w:br/>
      </w:r>
      <w:r w:rsidRPr="00AF4329">
        <w:rPr>
          <w:rFonts w:cstheme="minorHAnsi"/>
          <w:sz w:val="24"/>
          <w:szCs w:val="24"/>
        </w:rPr>
        <w:t>z obowiąz</w:t>
      </w:r>
      <w:r>
        <w:rPr>
          <w:rFonts w:cstheme="minorHAnsi"/>
          <w:sz w:val="24"/>
          <w:szCs w:val="24"/>
        </w:rPr>
        <w:t>ującymi przepisami,</w:t>
      </w:r>
    </w:p>
    <w:p w14:paraId="016F2748" w14:textId="4E70921A" w:rsidR="00AF4329" w:rsidRPr="00AF4329" w:rsidRDefault="00AF4329" w:rsidP="00AF4329">
      <w:pPr>
        <w:pStyle w:val="Akapitzlist"/>
        <w:numPr>
          <w:ilvl w:val="0"/>
          <w:numId w:val="48"/>
        </w:numPr>
        <w:spacing w:after="0" w:line="360" w:lineRule="auto"/>
        <w:ind w:left="1134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AF4329">
        <w:rPr>
          <w:rFonts w:cstheme="minorHAnsi"/>
          <w:sz w:val="24"/>
          <w:szCs w:val="24"/>
        </w:rPr>
        <w:t xml:space="preserve">ystawianie pracownikom i byłym pracownikom oraz organowi rentowemu zaświadczeń o wysokości wynagrodzeń oraz zaświadczeń o zatrudnieniu </w:t>
      </w:r>
      <w:r w:rsidR="008F07C8">
        <w:rPr>
          <w:rFonts w:cstheme="minorHAnsi"/>
          <w:sz w:val="24"/>
          <w:szCs w:val="24"/>
        </w:rPr>
        <w:br/>
      </w:r>
      <w:r w:rsidRPr="00AF4329">
        <w:rPr>
          <w:rFonts w:cstheme="minorHAnsi"/>
          <w:sz w:val="24"/>
          <w:szCs w:val="24"/>
        </w:rPr>
        <w:t>i wynagrodzeniu tzw. Rp7, niezbędnego do ustalenia prawa do świadc</w:t>
      </w:r>
      <w:r>
        <w:rPr>
          <w:rFonts w:cstheme="minorHAnsi"/>
          <w:sz w:val="24"/>
          <w:szCs w:val="24"/>
        </w:rPr>
        <w:t xml:space="preserve">zeń </w:t>
      </w:r>
      <w:r w:rsidR="008F07C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ubezpieczenia społecznego,</w:t>
      </w:r>
    </w:p>
    <w:p w14:paraId="2042A676" w14:textId="5D898032" w:rsidR="00AF4329" w:rsidRPr="00AF4329" w:rsidRDefault="00AF4329" w:rsidP="00AF4329">
      <w:pPr>
        <w:pStyle w:val="Akapitzlist"/>
        <w:numPr>
          <w:ilvl w:val="0"/>
          <w:numId w:val="48"/>
        </w:numPr>
        <w:spacing w:after="0" w:line="360" w:lineRule="auto"/>
        <w:ind w:left="1134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AF4329">
        <w:rPr>
          <w:rFonts w:cstheme="minorHAnsi"/>
          <w:sz w:val="24"/>
          <w:szCs w:val="24"/>
        </w:rPr>
        <w:t>spółpraca w naliczaniu i rozliczaniu wynagrodzeń z poszczególnymi działami U</w:t>
      </w:r>
      <w:r>
        <w:rPr>
          <w:rFonts w:cstheme="minorHAnsi"/>
          <w:sz w:val="24"/>
          <w:szCs w:val="24"/>
        </w:rPr>
        <w:t>czelni,</w:t>
      </w:r>
    </w:p>
    <w:p w14:paraId="37F8C447" w14:textId="5146A2A9" w:rsidR="00AF4329" w:rsidRPr="00AF4329" w:rsidRDefault="00AF4329" w:rsidP="00AF4329">
      <w:pPr>
        <w:pStyle w:val="Akapitzlist"/>
        <w:numPr>
          <w:ilvl w:val="0"/>
          <w:numId w:val="48"/>
        </w:numPr>
        <w:spacing w:after="0" w:line="360" w:lineRule="auto"/>
        <w:ind w:left="1134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pl</w:t>
      </w:r>
      <w:r w:rsidRPr="00AF4329">
        <w:rPr>
          <w:rFonts w:cstheme="minorHAnsi"/>
          <w:sz w:val="24"/>
          <w:szCs w:val="24"/>
        </w:rPr>
        <w:t xml:space="preserve">anowanie osobowego i bezosobowego funduszu płac oraz bieżąca kontrola </w:t>
      </w:r>
      <w:r w:rsidR="008F07C8">
        <w:rPr>
          <w:rFonts w:cstheme="minorHAnsi"/>
          <w:sz w:val="24"/>
          <w:szCs w:val="24"/>
        </w:rPr>
        <w:br/>
      </w:r>
      <w:r w:rsidRPr="00AF4329">
        <w:rPr>
          <w:rFonts w:cstheme="minorHAnsi"/>
          <w:sz w:val="24"/>
          <w:szCs w:val="24"/>
        </w:rPr>
        <w:t>i analiza wykonania.</w:t>
      </w:r>
      <w:r w:rsidR="00431982">
        <w:rPr>
          <w:rFonts w:cstheme="minorHAnsi"/>
          <w:sz w:val="24"/>
          <w:szCs w:val="24"/>
        </w:rPr>
        <w:t>”;</w:t>
      </w:r>
      <w:bookmarkStart w:id="0" w:name="_GoBack"/>
      <w:bookmarkEnd w:id="0"/>
    </w:p>
    <w:p w14:paraId="602CAD04" w14:textId="7B609E8D" w:rsidR="003D2F43" w:rsidRDefault="003D2F43" w:rsidP="003D2F43">
      <w:pPr>
        <w:pStyle w:val="Akapitzlist"/>
        <w:numPr>
          <w:ilvl w:val="0"/>
          <w:numId w:val="44"/>
        </w:numPr>
        <w:spacing w:after="0" w:line="360" w:lineRule="auto"/>
        <w:ind w:left="42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dodaje się </w:t>
      </w:r>
      <w:r w:rsidRPr="00572937">
        <w:rPr>
          <w:rFonts w:ascii="Calibri" w:hAnsi="Calibri" w:cs="Calibri"/>
          <w:bCs/>
          <w:sz w:val="24"/>
          <w:szCs w:val="24"/>
        </w:rPr>
        <w:t xml:space="preserve">§ </w:t>
      </w:r>
      <w:r>
        <w:rPr>
          <w:rFonts w:ascii="Calibri" w:hAnsi="Calibri" w:cs="Calibri"/>
          <w:bCs/>
          <w:sz w:val="24"/>
          <w:szCs w:val="24"/>
        </w:rPr>
        <w:t>67a o następującym brzmieniu:</w:t>
      </w:r>
    </w:p>
    <w:p w14:paraId="6210DB8A" w14:textId="39A8B914" w:rsidR="003D2F43" w:rsidRPr="003D2F43" w:rsidRDefault="003D2F43" w:rsidP="003D2F43">
      <w:pPr>
        <w:spacing w:after="0" w:line="33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3D2F43">
        <w:rPr>
          <w:b/>
          <w:sz w:val="24"/>
          <w:szCs w:val="24"/>
        </w:rPr>
        <w:t>STANOWISKO DS. ROZWOJU INFRASTRUKTURY</w:t>
      </w:r>
    </w:p>
    <w:p w14:paraId="3BC3176C" w14:textId="77777777" w:rsidR="003D2F43" w:rsidRPr="003D2F43" w:rsidRDefault="003D2F43" w:rsidP="003D2F43">
      <w:pPr>
        <w:spacing w:after="0" w:line="336" w:lineRule="auto"/>
        <w:ind w:left="426"/>
        <w:rPr>
          <w:rFonts w:cstheme="minorHAnsi"/>
          <w:b/>
          <w:sz w:val="24"/>
          <w:szCs w:val="24"/>
        </w:rPr>
      </w:pPr>
      <w:r w:rsidRPr="003D2F43">
        <w:rPr>
          <w:rFonts w:cstheme="minorHAnsi"/>
          <w:b/>
          <w:sz w:val="24"/>
          <w:szCs w:val="24"/>
        </w:rPr>
        <w:t>§ 67a</w:t>
      </w:r>
    </w:p>
    <w:p w14:paraId="46665F5A" w14:textId="77777777" w:rsidR="003D2F43" w:rsidRPr="003D2F43" w:rsidRDefault="003D2F43" w:rsidP="003D2F43">
      <w:pPr>
        <w:spacing w:after="0" w:line="336" w:lineRule="auto"/>
        <w:ind w:left="426"/>
        <w:rPr>
          <w:rFonts w:cstheme="minorHAnsi"/>
          <w:sz w:val="24"/>
          <w:szCs w:val="24"/>
        </w:rPr>
      </w:pPr>
      <w:r w:rsidRPr="003D2F43">
        <w:rPr>
          <w:rFonts w:cstheme="minorHAnsi"/>
          <w:sz w:val="24"/>
          <w:szCs w:val="24"/>
        </w:rPr>
        <w:t>Do podstawowych zadań Stanowiska Ds. Rozwoju Infrastruktury należy:</w:t>
      </w:r>
    </w:p>
    <w:p w14:paraId="6064E6B8" w14:textId="77777777" w:rsidR="003D2F43" w:rsidRPr="003D2F43" w:rsidRDefault="003D2F43" w:rsidP="003D2F43">
      <w:pPr>
        <w:pStyle w:val="Akapitzlist"/>
        <w:numPr>
          <w:ilvl w:val="3"/>
          <w:numId w:val="50"/>
        </w:numPr>
        <w:spacing w:after="0" w:line="336" w:lineRule="auto"/>
        <w:ind w:left="851"/>
        <w:contextualSpacing w:val="0"/>
        <w:rPr>
          <w:rFonts w:cstheme="minorHAnsi"/>
          <w:sz w:val="24"/>
          <w:szCs w:val="24"/>
        </w:rPr>
      </w:pPr>
      <w:r w:rsidRPr="003D2F43">
        <w:rPr>
          <w:rFonts w:cstheme="minorHAnsi"/>
          <w:sz w:val="24"/>
          <w:szCs w:val="24"/>
        </w:rPr>
        <w:t>współpraca z jednostkami organizacyjnymi w zakresie sporządzania planów inwestycyjnych Uczelni,</w:t>
      </w:r>
    </w:p>
    <w:p w14:paraId="19F417AF" w14:textId="77777777" w:rsidR="003D2F43" w:rsidRPr="003D2F43" w:rsidRDefault="003D2F43" w:rsidP="003D2F43">
      <w:pPr>
        <w:pStyle w:val="Akapitzlist"/>
        <w:numPr>
          <w:ilvl w:val="3"/>
          <w:numId w:val="50"/>
        </w:numPr>
        <w:spacing w:after="0" w:line="336" w:lineRule="auto"/>
        <w:ind w:left="851"/>
        <w:contextualSpacing w:val="0"/>
        <w:rPr>
          <w:rFonts w:cstheme="minorHAnsi"/>
          <w:sz w:val="24"/>
          <w:szCs w:val="24"/>
        </w:rPr>
      </w:pPr>
      <w:r w:rsidRPr="003D2F43">
        <w:rPr>
          <w:rFonts w:cstheme="minorHAnsi"/>
          <w:sz w:val="24"/>
          <w:szCs w:val="24"/>
        </w:rPr>
        <w:t>współpraca z jednostkami organizacyjnymi w zakresie realizacji inwestycji dydaktycznych i naukowo-badawczych,</w:t>
      </w:r>
    </w:p>
    <w:p w14:paraId="443D4B32" w14:textId="77777777" w:rsidR="003D2F43" w:rsidRPr="003D2F43" w:rsidRDefault="003D2F43" w:rsidP="003D2F43">
      <w:pPr>
        <w:pStyle w:val="Akapitzlist"/>
        <w:numPr>
          <w:ilvl w:val="3"/>
          <w:numId w:val="50"/>
        </w:numPr>
        <w:spacing w:after="0" w:line="336" w:lineRule="auto"/>
        <w:ind w:left="851"/>
        <w:contextualSpacing w:val="0"/>
        <w:rPr>
          <w:rFonts w:cstheme="minorHAnsi"/>
          <w:sz w:val="24"/>
          <w:szCs w:val="24"/>
        </w:rPr>
      </w:pPr>
      <w:r w:rsidRPr="003D2F43">
        <w:rPr>
          <w:rFonts w:cstheme="minorHAnsi"/>
          <w:sz w:val="24"/>
          <w:szCs w:val="24"/>
        </w:rPr>
        <w:t>współpraca ze szpitalami klinicznymi w zakresie sporządzania planów inwestycyjnych szpitali,</w:t>
      </w:r>
    </w:p>
    <w:p w14:paraId="7E7AA6F6" w14:textId="77777777" w:rsidR="003D2F43" w:rsidRPr="003D2F43" w:rsidRDefault="003D2F43" w:rsidP="003D2F43">
      <w:pPr>
        <w:pStyle w:val="Akapitzlist"/>
        <w:numPr>
          <w:ilvl w:val="3"/>
          <w:numId w:val="50"/>
        </w:numPr>
        <w:spacing w:after="0" w:line="336" w:lineRule="auto"/>
        <w:ind w:left="851"/>
        <w:contextualSpacing w:val="0"/>
        <w:rPr>
          <w:rFonts w:cstheme="minorHAnsi"/>
          <w:sz w:val="24"/>
          <w:szCs w:val="24"/>
        </w:rPr>
      </w:pPr>
      <w:r w:rsidRPr="003D2F43">
        <w:rPr>
          <w:rFonts w:cstheme="minorHAnsi"/>
          <w:sz w:val="24"/>
          <w:szCs w:val="24"/>
        </w:rPr>
        <w:t>współpraca ze szpitalami klinicznymi w zakresie realizacji inwestycji klinicznych,</w:t>
      </w:r>
    </w:p>
    <w:p w14:paraId="4264177D" w14:textId="77777777" w:rsidR="003D2F43" w:rsidRPr="003D2F43" w:rsidRDefault="003D2F43" w:rsidP="003D2F43">
      <w:pPr>
        <w:pStyle w:val="Akapitzlist"/>
        <w:numPr>
          <w:ilvl w:val="3"/>
          <w:numId w:val="50"/>
        </w:numPr>
        <w:spacing w:after="0" w:line="336" w:lineRule="auto"/>
        <w:ind w:left="851"/>
        <w:contextualSpacing w:val="0"/>
        <w:rPr>
          <w:rFonts w:cstheme="minorHAnsi"/>
          <w:sz w:val="24"/>
          <w:szCs w:val="24"/>
        </w:rPr>
      </w:pPr>
      <w:r w:rsidRPr="003D2F43">
        <w:rPr>
          <w:rFonts w:cstheme="minorHAnsi"/>
          <w:sz w:val="24"/>
          <w:szCs w:val="24"/>
        </w:rPr>
        <w:t>identyfikowanie zagrożeń i ryzyk związanych z realizacją zadań i niezwłoczne informowanie o nich Kanclerza,</w:t>
      </w:r>
    </w:p>
    <w:p w14:paraId="14E5F473" w14:textId="77777777" w:rsidR="003D2F43" w:rsidRPr="003D2F43" w:rsidRDefault="003D2F43" w:rsidP="003D2F43">
      <w:pPr>
        <w:pStyle w:val="Akapitzlist"/>
        <w:numPr>
          <w:ilvl w:val="3"/>
          <w:numId w:val="50"/>
        </w:numPr>
        <w:spacing w:after="0" w:line="336" w:lineRule="auto"/>
        <w:ind w:left="851"/>
        <w:contextualSpacing w:val="0"/>
        <w:rPr>
          <w:rFonts w:cstheme="minorHAnsi"/>
          <w:sz w:val="24"/>
          <w:szCs w:val="24"/>
        </w:rPr>
      </w:pPr>
      <w:r w:rsidRPr="003D2F43">
        <w:rPr>
          <w:rFonts w:cstheme="minorHAnsi"/>
          <w:sz w:val="24"/>
          <w:szCs w:val="24"/>
        </w:rPr>
        <w:t>monitorowanie źródeł finansowania i upowszechnianie informacji o możliwości korzystania ze środków budżetowych przez jednostki organizacyjne Uczelni i szpitale kliniczne,</w:t>
      </w:r>
    </w:p>
    <w:p w14:paraId="54DF91AE" w14:textId="77777777" w:rsidR="003D2F43" w:rsidRPr="003D2F43" w:rsidRDefault="003D2F43" w:rsidP="003D2F43">
      <w:pPr>
        <w:pStyle w:val="Akapitzlist"/>
        <w:numPr>
          <w:ilvl w:val="3"/>
          <w:numId w:val="50"/>
        </w:numPr>
        <w:spacing w:after="0" w:line="336" w:lineRule="auto"/>
        <w:ind w:left="851"/>
        <w:contextualSpacing w:val="0"/>
        <w:rPr>
          <w:rFonts w:cstheme="minorHAnsi"/>
          <w:sz w:val="24"/>
          <w:szCs w:val="24"/>
        </w:rPr>
      </w:pPr>
      <w:r w:rsidRPr="003D2F43">
        <w:rPr>
          <w:rFonts w:cstheme="minorHAnsi"/>
          <w:sz w:val="24"/>
          <w:szCs w:val="24"/>
        </w:rPr>
        <w:lastRenderedPageBreak/>
        <w:t>wsparcie administracyjne pomysłodawców w pozyskiwaniu środków budżetowych na realizację przedsięwzięć przyczyniających się do rozwoju Uczelni,</w:t>
      </w:r>
    </w:p>
    <w:p w14:paraId="1FE49901" w14:textId="3074D094" w:rsidR="003D2F43" w:rsidRPr="003D2F43" w:rsidRDefault="003D2F43" w:rsidP="003D2F43">
      <w:pPr>
        <w:pStyle w:val="Akapitzlist"/>
        <w:numPr>
          <w:ilvl w:val="3"/>
          <w:numId w:val="50"/>
        </w:numPr>
        <w:spacing w:after="0" w:line="336" w:lineRule="auto"/>
        <w:ind w:left="851"/>
        <w:contextualSpacing w:val="0"/>
        <w:rPr>
          <w:rFonts w:cstheme="minorHAnsi"/>
          <w:sz w:val="24"/>
          <w:szCs w:val="24"/>
        </w:rPr>
      </w:pPr>
      <w:r w:rsidRPr="003D2F43">
        <w:rPr>
          <w:rFonts w:cstheme="minorHAnsi"/>
          <w:sz w:val="24"/>
          <w:szCs w:val="24"/>
        </w:rPr>
        <w:t xml:space="preserve">gromadzenie i przetwarzanie informacji dotyczących prowadzonych zadań inwestycyjnych Uczelni i szpitali klinicznych  na potrzeby planów, sprawozdań </w:t>
      </w:r>
      <w:r w:rsidRPr="003D2F43">
        <w:rPr>
          <w:rFonts w:cstheme="minorHAnsi"/>
          <w:sz w:val="24"/>
          <w:szCs w:val="24"/>
        </w:rPr>
        <w:br/>
        <w:t>i raportów.</w:t>
      </w:r>
      <w:r>
        <w:rPr>
          <w:rFonts w:cstheme="minorHAnsi"/>
          <w:sz w:val="24"/>
          <w:szCs w:val="24"/>
        </w:rPr>
        <w:t>”</w:t>
      </w:r>
      <w:r w:rsidR="00431982">
        <w:rPr>
          <w:rFonts w:cstheme="minorHAnsi"/>
          <w:sz w:val="24"/>
          <w:szCs w:val="24"/>
        </w:rPr>
        <w:t>;</w:t>
      </w:r>
    </w:p>
    <w:p w14:paraId="17F49D5C" w14:textId="14B65C86" w:rsidR="008F07C8" w:rsidRPr="003D2F43" w:rsidRDefault="008F07C8" w:rsidP="003D2F43">
      <w:pPr>
        <w:pStyle w:val="Akapitzlist"/>
        <w:numPr>
          <w:ilvl w:val="0"/>
          <w:numId w:val="44"/>
        </w:numPr>
        <w:spacing w:after="0" w:line="336" w:lineRule="auto"/>
        <w:ind w:left="426"/>
        <w:contextualSpacing w:val="0"/>
        <w:rPr>
          <w:rFonts w:ascii="Calibri" w:hAnsi="Calibri" w:cs="Calibri"/>
          <w:bCs/>
          <w:sz w:val="24"/>
          <w:szCs w:val="24"/>
        </w:rPr>
      </w:pPr>
      <w:r w:rsidRPr="003D2F43">
        <w:rPr>
          <w:rFonts w:ascii="Calibri" w:hAnsi="Calibri" w:cs="Calibri"/>
          <w:bCs/>
          <w:sz w:val="24"/>
          <w:szCs w:val="24"/>
        </w:rPr>
        <w:t>skreśla się § 77</w:t>
      </w:r>
      <w:r w:rsidR="00572937" w:rsidRPr="003D2F43">
        <w:rPr>
          <w:rFonts w:ascii="Calibri" w:hAnsi="Calibri" w:cs="Calibri"/>
          <w:bCs/>
          <w:sz w:val="24"/>
          <w:szCs w:val="24"/>
        </w:rPr>
        <w:t>;</w:t>
      </w:r>
    </w:p>
    <w:p w14:paraId="23CD57DC" w14:textId="77777777" w:rsidR="003D2F43" w:rsidRDefault="00572937" w:rsidP="003D2F43">
      <w:pPr>
        <w:pStyle w:val="Akapitzlist"/>
        <w:numPr>
          <w:ilvl w:val="0"/>
          <w:numId w:val="44"/>
        </w:numPr>
        <w:spacing w:after="0" w:line="336" w:lineRule="auto"/>
        <w:ind w:left="426"/>
        <w:contextualSpacing w:val="0"/>
        <w:rPr>
          <w:rFonts w:ascii="Calibri" w:hAnsi="Calibri" w:cs="Calibri"/>
          <w:bCs/>
          <w:sz w:val="24"/>
          <w:szCs w:val="24"/>
        </w:rPr>
      </w:pPr>
      <w:r w:rsidRPr="003D2F43">
        <w:rPr>
          <w:rFonts w:ascii="Calibri" w:hAnsi="Calibri" w:cs="Calibri"/>
          <w:bCs/>
          <w:sz w:val="24"/>
          <w:szCs w:val="24"/>
        </w:rPr>
        <w:t>w załączniku nr 3</w:t>
      </w:r>
      <w:r w:rsidR="003D2F43">
        <w:rPr>
          <w:rFonts w:ascii="Calibri" w:hAnsi="Calibri" w:cs="Calibri"/>
          <w:bCs/>
          <w:sz w:val="24"/>
          <w:szCs w:val="24"/>
        </w:rPr>
        <w:t>:</w:t>
      </w:r>
    </w:p>
    <w:p w14:paraId="53863948" w14:textId="0C6A2EFC" w:rsidR="003D2F43" w:rsidRDefault="00572937" w:rsidP="003D2F43">
      <w:pPr>
        <w:pStyle w:val="Akapitzlist"/>
        <w:numPr>
          <w:ilvl w:val="1"/>
          <w:numId w:val="44"/>
        </w:numPr>
        <w:spacing w:after="0" w:line="336" w:lineRule="auto"/>
        <w:ind w:left="851"/>
        <w:contextualSpacing w:val="0"/>
        <w:rPr>
          <w:rFonts w:ascii="Calibri" w:hAnsi="Calibri" w:cs="Calibri"/>
          <w:bCs/>
          <w:sz w:val="24"/>
          <w:szCs w:val="24"/>
        </w:rPr>
      </w:pPr>
      <w:r w:rsidRPr="003D2F43">
        <w:rPr>
          <w:rFonts w:ascii="Calibri" w:hAnsi="Calibri" w:cs="Calibri"/>
          <w:bCs/>
          <w:sz w:val="24"/>
          <w:szCs w:val="24"/>
        </w:rPr>
        <w:t xml:space="preserve">skreśla się Dział Płac, </w:t>
      </w:r>
    </w:p>
    <w:p w14:paraId="62E7F4BE" w14:textId="61CE86E7" w:rsidR="003D2F43" w:rsidRPr="003D2F43" w:rsidRDefault="00A63424" w:rsidP="003D2F43">
      <w:pPr>
        <w:pStyle w:val="Akapitzlist"/>
        <w:numPr>
          <w:ilvl w:val="1"/>
          <w:numId w:val="44"/>
        </w:numPr>
        <w:spacing w:after="0" w:line="336" w:lineRule="auto"/>
        <w:ind w:left="851"/>
        <w:contextualSpacing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w pionie Kanclerza </w:t>
      </w:r>
      <w:r w:rsidR="003D2F43" w:rsidRPr="003D2F43">
        <w:rPr>
          <w:rFonts w:ascii="Calibri" w:hAnsi="Calibri" w:cs="Calibri"/>
          <w:bCs/>
          <w:sz w:val="24"/>
          <w:szCs w:val="24"/>
        </w:rPr>
        <w:t xml:space="preserve">dodaje się </w:t>
      </w:r>
      <w:r w:rsidR="003D2F43">
        <w:rPr>
          <w:rFonts w:ascii="Calibri" w:hAnsi="Calibri" w:cs="Calibri"/>
          <w:bCs/>
          <w:sz w:val="24"/>
          <w:szCs w:val="24"/>
        </w:rPr>
        <w:t>S</w:t>
      </w:r>
      <w:r>
        <w:rPr>
          <w:rFonts w:ascii="Calibri" w:hAnsi="Calibri" w:cs="Calibri"/>
          <w:bCs/>
          <w:sz w:val="24"/>
          <w:szCs w:val="24"/>
        </w:rPr>
        <w:t>tanowisko ds. Rozwoju I</w:t>
      </w:r>
      <w:r w:rsidR="003D2F43" w:rsidRPr="003D2F43">
        <w:rPr>
          <w:rFonts w:ascii="Calibri" w:hAnsi="Calibri" w:cs="Calibri"/>
          <w:bCs/>
          <w:sz w:val="24"/>
          <w:szCs w:val="24"/>
        </w:rPr>
        <w:t>nfrastruktury</w:t>
      </w:r>
    </w:p>
    <w:p w14:paraId="76C69B56" w14:textId="4A2E07A4" w:rsidR="00572937" w:rsidRPr="00A63424" w:rsidRDefault="00572937" w:rsidP="00A63424">
      <w:pPr>
        <w:pStyle w:val="Akapitzlist"/>
        <w:spacing w:after="0" w:line="336" w:lineRule="auto"/>
        <w:ind w:left="426"/>
        <w:contextualSpacing w:val="0"/>
        <w:rPr>
          <w:rFonts w:ascii="Calibri" w:hAnsi="Calibri" w:cs="Calibri"/>
          <w:bCs/>
          <w:sz w:val="24"/>
          <w:szCs w:val="24"/>
        </w:rPr>
      </w:pPr>
      <w:r w:rsidRPr="003D2F43">
        <w:rPr>
          <w:rFonts w:ascii="Calibri" w:hAnsi="Calibri" w:cs="Calibri"/>
          <w:bCs/>
          <w:sz w:val="24"/>
          <w:szCs w:val="24"/>
        </w:rPr>
        <w:t xml:space="preserve">załącznik w zmienionym brzmieniu stanowi załącznik </w:t>
      </w:r>
      <w:r w:rsidRPr="00A63424">
        <w:rPr>
          <w:rFonts w:ascii="Calibri" w:hAnsi="Calibri" w:cs="Calibri"/>
          <w:bCs/>
          <w:sz w:val="24"/>
          <w:szCs w:val="24"/>
        </w:rPr>
        <w:t>do tekstu jednolitego Regulaminu Organizacyjnego;</w:t>
      </w:r>
    </w:p>
    <w:p w14:paraId="6FBC5C8E" w14:textId="77777777" w:rsidR="00A63424" w:rsidRPr="00A63424" w:rsidRDefault="00A63424" w:rsidP="003D2F43">
      <w:pPr>
        <w:pStyle w:val="Akapitzlist"/>
        <w:numPr>
          <w:ilvl w:val="0"/>
          <w:numId w:val="44"/>
        </w:numPr>
        <w:spacing w:after="0" w:line="336" w:lineRule="auto"/>
        <w:ind w:left="426"/>
        <w:contextualSpacing w:val="0"/>
        <w:rPr>
          <w:rFonts w:ascii="Calibri" w:hAnsi="Calibri" w:cs="Calibri"/>
          <w:bCs/>
          <w:sz w:val="24"/>
          <w:szCs w:val="24"/>
        </w:rPr>
      </w:pPr>
      <w:r w:rsidRPr="00A63424">
        <w:rPr>
          <w:rFonts w:ascii="Calibri" w:hAnsi="Calibri" w:cs="Calibri"/>
          <w:bCs/>
          <w:sz w:val="24"/>
          <w:szCs w:val="24"/>
        </w:rPr>
        <w:t xml:space="preserve"> w załączniku nr 4:</w:t>
      </w:r>
    </w:p>
    <w:p w14:paraId="408B12E2" w14:textId="592DE700" w:rsidR="00A63424" w:rsidRPr="00A63424" w:rsidRDefault="00A63424" w:rsidP="00A63424">
      <w:pPr>
        <w:pStyle w:val="Akapitzlist"/>
        <w:numPr>
          <w:ilvl w:val="1"/>
          <w:numId w:val="44"/>
        </w:numPr>
        <w:spacing w:after="0" w:line="336" w:lineRule="auto"/>
        <w:ind w:left="851"/>
        <w:contextualSpacing w:val="0"/>
        <w:rPr>
          <w:rFonts w:ascii="Calibri" w:hAnsi="Calibri" w:cs="Calibri"/>
          <w:bCs/>
          <w:sz w:val="24"/>
          <w:szCs w:val="24"/>
        </w:rPr>
      </w:pPr>
      <w:r w:rsidRPr="00A63424">
        <w:rPr>
          <w:rFonts w:ascii="Calibri" w:hAnsi="Calibri" w:cs="Calibri"/>
          <w:bCs/>
          <w:sz w:val="24"/>
          <w:szCs w:val="24"/>
        </w:rPr>
        <w:t>skreśla się Dział Płac,</w:t>
      </w:r>
    </w:p>
    <w:p w14:paraId="5103D3C0" w14:textId="53474EB2" w:rsidR="00A63424" w:rsidRPr="00A63424" w:rsidRDefault="00A63424" w:rsidP="00A63424">
      <w:pPr>
        <w:pStyle w:val="Akapitzlist"/>
        <w:numPr>
          <w:ilvl w:val="1"/>
          <w:numId w:val="44"/>
        </w:numPr>
        <w:spacing w:after="0" w:line="336" w:lineRule="auto"/>
        <w:ind w:left="851"/>
        <w:contextualSpacing w:val="0"/>
        <w:rPr>
          <w:rFonts w:ascii="Calibri" w:hAnsi="Calibri" w:cs="Calibri"/>
          <w:bCs/>
          <w:sz w:val="24"/>
          <w:szCs w:val="24"/>
        </w:rPr>
      </w:pPr>
      <w:r w:rsidRPr="00A63424">
        <w:rPr>
          <w:rFonts w:ascii="Calibri" w:hAnsi="Calibri" w:cs="Calibri"/>
          <w:bCs/>
          <w:sz w:val="24"/>
          <w:szCs w:val="24"/>
        </w:rPr>
        <w:t xml:space="preserve">Stanowisko ds. Rozwoju </w:t>
      </w:r>
      <w:r>
        <w:rPr>
          <w:rFonts w:ascii="Calibri" w:hAnsi="Calibri" w:cs="Calibri"/>
          <w:bCs/>
          <w:sz w:val="24"/>
          <w:szCs w:val="24"/>
        </w:rPr>
        <w:t>I</w:t>
      </w:r>
      <w:r w:rsidRPr="00A63424">
        <w:rPr>
          <w:rFonts w:ascii="Calibri" w:hAnsi="Calibri" w:cs="Calibri"/>
          <w:bCs/>
          <w:sz w:val="24"/>
          <w:szCs w:val="24"/>
        </w:rPr>
        <w:t>nfrastruktury</w:t>
      </w:r>
    </w:p>
    <w:p w14:paraId="2FAB2F73" w14:textId="0151F75B" w:rsidR="00C05A93" w:rsidRPr="00A63424" w:rsidRDefault="00A63424" w:rsidP="00A63424">
      <w:pPr>
        <w:pStyle w:val="Akapitzlist"/>
        <w:spacing w:after="0" w:line="336" w:lineRule="auto"/>
        <w:ind w:left="426"/>
        <w:contextualSpacing w:val="0"/>
        <w:rPr>
          <w:rFonts w:ascii="Calibri" w:hAnsi="Calibri" w:cs="Calibri"/>
          <w:bCs/>
          <w:sz w:val="24"/>
          <w:szCs w:val="24"/>
        </w:rPr>
      </w:pPr>
      <w:r w:rsidRPr="00A63424">
        <w:rPr>
          <w:rFonts w:ascii="Calibri" w:hAnsi="Calibri" w:cs="Calibri"/>
          <w:bCs/>
          <w:sz w:val="24"/>
          <w:szCs w:val="24"/>
        </w:rPr>
        <w:t>załącznik w zmienionym brzmieniu stanowi załącznik do tekstu jednolitego Regulaminu Organizacyjnego</w:t>
      </w:r>
      <w:r w:rsidR="003F766B" w:rsidRPr="00A63424">
        <w:rPr>
          <w:rFonts w:ascii="Calibri" w:hAnsi="Calibri" w:cs="Calibri"/>
          <w:bCs/>
          <w:sz w:val="24"/>
          <w:szCs w:val="24"/>
        </w:rPr>
        <w:t>.</w:t>
      </w:r>
    </w:p>
    <w:p w14:paraId="0BE850CF" w14:textId="37271D99" w:rsidR="00662D76" w:rsidRPr="00E130C9" w:rsidRDefault="00503DB6" w:rsidP="00BD3410">
      <w:pPr>
        <w:pStyle w:val="Nagwek1"/>
      </w:pPr>
      <w:r w:rsidRPr="00A63424">
        <w:t xml:space="preserve">§ </w:t>
      </w:r>
      <w:r w:rsidR="008700BE" w:rsidRPr="00A63424">
        <w:t>3</w:t>
      </w:r>
    </w:p>
    <w:p w14:paraId="191AC95B" w14:textId="57E600EA" w:rsidR="00C05A93" w:rsidRPr="00E130C9" w:rsidRDefault="00C05A93" w:rsidP="00C05A93">
      <w:pPr>
        <w:spacing w:after="0" w:line="336" w:lineRule="auto"/>
        <w:rPr>
          <w:rFonts w:cstheme="minorHAnsi"/>
          <w:sz w:val="24"/>
          <w:szCs w:val="24"/>
        </w:rPr>
      </w:pPr>
      <w:r w:rsidRPr="00E130C9">
        <w:rPr>
          <w:rFonts w:cstheme="minorHAnsi"/>
          <w:sz w:val="24"/>
          <w:szCs w:val="24"/>
        </w:rPr>
        <w:t xml:space="preserve">Mając na uwadze </w:t>
      </w:r>
      <w:r w:rsidR="00572937">
        <w:rPr>
          <w:rFonts w:cstheme="minorHAnsi"/>
          <w:sz w:val="24"/>
          <w:szCs w:val="24"/>
        </w:rPr>
        <w:t>dotychczasowe</w:t>
      </w:r>
      <w:r w:rsidRPr="00E130C9">
        <w:rPr>
          <w:rFonts w:cstheme="minorHAnsi"/>
          <w:sz w:val="24"/>
          <w:szCs w:val="24"/>
        </w:rPr>
        <w:t xml:space="preserve"> zmiany, wprowadza się tekst jednolity Regulaminu Organizacyjnego Uniwersytetu Medycznego w Białymstoku, stanowiący załącznik do niniejszego Zarządzenia.</w:t>
      </w:r>
    </w:p>
    <w:p w14:paraId="519574EA" w14:textId="378D3157" w:rsidR="00C05A93" w:rsidRPr="00E130C9" w:rsidRDefault="00C05A93" w:rsidP="00C05A93">
      <w:pPr>
        <w:pStyle w:val="Nagwek1"/>
      </w:pPr>
      <w:r w:rsidRPr="00E130C9">
        <w:t>§ 4</w:t>
      </w:r>
    </w:p>
    <w:p w14:paraId="6CB0B50F" w14:textId="00AB5944" w:rsidR="00662D76" w:rsidRPr="00E130C9" w:rsidRDefault="00662D76" w:rsidP="00431982">
      <w:pPr>
        <w:spacing w:line="336" w:lineRule="auto"/>
        <w:ind w:right="-142"/>
        <w:rPr>
          <w:rFonts w:cstheme="minorHAnsi"/>
          <w:sz w:val="24"/>
          <w:szCs w:val="24"/>
        </w:rPr>
      </w:pPr>
      <w:r w:rsidRPr="00E130C9">
        <w:rPr>
          <w:rFonts w:cstheme="minorHAnsi"/>
          <w:sz w:val="24"/>
          <w:szCs w:val="24"/>
        </w:rPr>
        <w:t>Zarządzenie w</w:t>
      </w:r>
      <w:r w:rsidR="00AE6680" w:rsidRPr="00E130C9">
        <w:rPr>
          <w:rFonts w:cstheme="minorHAnsi"/>
          <w:sz w:val="24"/>
          <w:szCs w:val="24"/>
        </w:rPr>
        <w:t>chodzi w życie z dniem pod</w:t>
      </w:r>
      <w:r w:rsidR="006C42EA">
        <w:rPr>
          <w:rFonts w:cstheme="minorHAnsi"/>
          <w:sz w:val="24"/>
          <w:szCs w:val="24"/>
        </w:rPr>
        <w:t xml:space="preserve">pisania, przy czym § 1 ust 3 wchodzi w życie z mocą obowiązującą od 1 stycznia 2023, natomiast § 1 ust. 1-2 </w:t>
      </w:r>
      <w:r w:rsidR="006C42EA">
        <w:rPr>
          <w:rFonts w:cstheme="minorHAnsi"/>
          <w:sz w:val="24"/>
          <w:szCs w:val="24"/>
        </w:rPr>
        <w:t xml:space="preserve">z mocą obowiązującą od </w:t>
      </w:r>
      <w:r w:rsidR="006C42EA">
        <w:rPr>
          <w:rFonts w:cstheme="minorHAnsi"/>
          <w:sz w:val="24"/>
          <w:szCs w:val="24"/>
        </w:rPr>
        <w:t>6</w:t>
      </w:r>
      <w:r w:rsidR="006C42EA">
        <w:rPr>
          <w:rFonts w:cstheme="minorHAnsi"/>
          <w:sz w:val="24"/>
          <w:szCs w:val="24"/>
        </w:rPr>
        <w:t xml:space="preserve"> stycznia 2023</w:t>
      </w:r>
      <w:r w:rsidR="00431982">
        <w:rPr>
          <w:rFonts w:cstheme="minorHAnsi"/>
          <w:sz w:val="24"/>
          <w:szCs w:val="24"/>
        </w:rPr>
        <w:t xml:space="preserve"> r.</w:t>
      </w:r>
    </w:p>
    <w:p w14:paraId="4BC70CE3" w14:textId="77777777" w:rsidR="00335BB1" w:rsidRPr="00E130C9" w:rsidRDefault="00335BB1" w:rsidP="00BD3410">
      <w:pPr>
        <w:pStyle w:val="Tekstpodstawowywcity2"/>
        <w:spacing w:after="0" w:line="720" w:lineRule="auto"/>
        <w:ind w:left="0"/>
        <w:jc w:val="both"/>
        <w:rPr>
          <w:rFonts w:asciiTheme="minorHAnsi" w:hAnsiTheme="minorHAnsi" w:cstheme="minorHAnsi"/>
          <w:b/>
        </w:rPr>
      </w:pPr>
      <w:r w:rsidRPr="00E130C9">
        <w:rPr>
          <w:rFonts w:asciiTheme="minorHAnsi" w:hAnsiTheme="minorHAnsi" w:cstheme="minorHAnsi"/>
          <w:b/>
        </w:rPr>
        <w:t>Rektor</w:t>
      </w:r>
    </w:p>
    <w:p w14:paraId="1CAA117B" w14:textId="490BAE16" w:rsidR="00335BB1" w:rsidRPr="00E130C9" w:rsidRDefault="00335BB1" w:rsidP="00BD3410">
      <w:pPr>
        <w:pStyle w:val="Tekstpodstawowywcity2"/>
        <w:spacing w:after="0" w:line="336" w:lineRule="auto"/>
        <w:ind w:left="0"/>
        <w:rPr>
          <w:rFonts w:asciiTheme="minorHAnsi" w:hAnsiTheme="minorHAnsi" w:cstheme="minorHAnsi"/>
          <w:b/>
        </w:rPr>
      </w:pPr>
      <w:r w:rsidRPr="00E130C9">
        <w:rPr>
          <w:rFonts w:asciiTheme="minorHAnsi" w:hAnsiTheme="minorHAnsi" w:cstheme="minorHAnsi"/>
          <w:b/>
        </w:rPr>
        <w:t>prof. dr hab. Adam Krętowski</w:t>
      </w:r>
    </w:p>
    <w:sectPr w:rsidR="00335BB1" w:rsidRPr="00E130C9" w:rsidSect="002F72A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EBD8A" w14:textId="77777777" w:rsidR="004F59B1" w:rsidRDefault="004F59B1" w:rsidP="0042620E">
      <w:pPr>
        <w:spacing w:after="0" w:line="240" w:lineRule="auto"/>
      </w:pPr>
      <w:r>
        <w:separator/>
      </w:r>
    </w:p>
  </w:endnote>
  <w:endnote w:type="continuationSeparator" w:id="0">
    <w:p w14:paraId="65FDBFC3" w14:textId="77777777" w:rsidR="004F59B1" w:rsidRDefault="004F59B1" w:rsidP="0042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BDC82" w14:textId="77777777" w:rsidR="004F59B1" w:rsidRDefault="004F59B1" w:rsidP="0042620E">
      <w:pPr>
        <w:spacing w:after="0" w:line="240" w:lineRule="auto"/>
      </w:pPr>
      <w:r>
        <w:separator/>
      </w:r>
    </w:p>
  </w:footnote>
  <w:footnote w:type="continuationSeparator" w:id="0">
    <w:p w14:paraId="1B00D687" w14:textId="77777777" w:rsidR="004F59B1" w:rsidRDefault="004F59B1" w:rsidP="0042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AA"/>
    <w:multiLevelType w:val="hybridMultilevel"/>
    <w:tmpl w:val="3D90176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DB7608"/>
    <w:multiLevelType w:val="hybridMultilevel"/>
    <w:tmpl w:val="0FFE0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111F"/>
    <w:multiLevelType w:val="hybridMultilevel"/>
    <w:tmpl w:val="03005E66"/>
    <w:lvl w:ilvl="0" w:tplc="7792885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7DCB"/>
    <w:multiLevelType w:val="hybridMultilevel"/>
    <w:tmpl w:val="25B60996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63C6"/>
    <w:multiLevelType w:val="hybridMultilevel"/>
    <w:tmpl w:val="DE1A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5377"/>
    <w:multiLevelType w:val="hybridMultilevel"/>
    <w:tmpl w:val="8BAEF82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B5857"/>
    <w:multiLevelType w:val="hybridMultilevel"/>
    <w:tmpl w:val="E5D01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F138E"/>
    <w:multiLevelType w:val="hybridMultilevel"/>
    <w:tmpl w:val="ADD8B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77E33"/>
    <w:multiLevelType w:val="hybridMultilevel"/>
    <w:tmpl w:val="58CE2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17967"/>
    <w:multiLevelType w:val="hybridMultilevel"/>
    <w:tmpl w:val="27AC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0286F"/>
    <w:multiLevelType w:val="hybridMultilevel"/>
    <w:tmpl w:val="B31AA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83FC8"/>
    <w:multiLevelType w:val="hybridMultilevel"/>
    <w:tmpl w:val="2DF8D382"/>
    <w:lvl w:ilvl="0" w:tplc="84D07F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A3B86"/>
    <w:multiLevelType w:val="hybridMultilevel"/>
    <w:tmpl w:val="29785570"/>
    <w:lvl w:ilvl="0" w:tplc="4A782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63BC7"/>
    <w:multiLevelType w:val="hybridMultilevel"/>
    <w:tmpl w:val="08560940"/>
    <w:lvl w:ilvl="0" w:tplc="3B9421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464749"/>
    <w:multiLevelType w:val="hybridMultilevel"/>
    <w:tmpl w:val="8CC02900"/>
    <w:lvl w:ilvl="0" w:tplc="70226128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37D75E5"/>
    <w:multiLevelType w:val="hybridMultilevel"/>
    <w:tmpl w:val="B580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83091"/>
    <w:multiLevelType w:val="hybridMultilevel"/>
    <w:tmpl w:val="5726BC8C"/>
    <w:lvl w:ilvl="0" w:tplc="0BC009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5E1B2B"/>
    <w:multiLevelType w:val="hybridMultilevel"/>
    <w:tmpl w:val="7D6E85A0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8" w15:restartNumberingAfterBreak="0">
    <w:nsid w:val="3C3505BC"/>
    <w:multiLevelType w:val="hybridMultilevel"/>
    <w:tmpl w:val="38A8D6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E254BE1"/>
    <w:multiLevelType w:val="hybridMultilevel"/>
    <w:tmpl w:val="82A6A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30028"/>
    <w:multiLevelType w:val="hybridMultilevel"/>
    <w:tmpl w:val="B4FC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300D0"/>
    <w:multiLevelType w:val="multilevel"/>
    <w:tmpl w:val="BD90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1B6437"/>
    <w:multiLevelType w:val="hybridMultilevel"/>
    <w:tmpl w:val="0F605C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B9421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B7E44"/>
    <w:multiLevelType w:val="hybridMultilevel"/>
    <w:tmpl w:val="A792111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DBE317E"/>
    <w:multiLevelType w:val="hybridMultilevel"/>
    <w:tmpl w:val="5DD4FCE0"/>
    <w:lvl w:ilvl="0" w:tplc="F5F691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C68D4"/>
    <w:multiLevelType w:val="hybridMultilevel"/>
    <w:tmpl w:val="21FC0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A1BAF"/>
    <w:multiLevelType w:val="hybridMultilevel"/>
    <w:tmpl w:val="91A4D1C8"/>
    <w:lvl w:ilvl="0" w:tplc="792E77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FD6EFB"/>
    <w:multiLevelType w:val="hybridMultilevel"/>
    <w:tmpl w:val="98DE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F381D"/>
    <w:multiLevelType w:val="multilevel"/>
    <w:tmpl w:val="719CC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9" w15:restartNumberingAfterBreak="0">
    <w:nsid w:val="567D321D"/>
    <w:multiLevelType w:val="hybridMultilevel"/>
    <w:tmpl w:val="152A6C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67D4B2E"/>
    <w:multiLevelType w:val="hybridMultilevel"/>
    <w:tmpl w:val="CDC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F15C0"/>
    <w:multiLevelType w:val="hybridMultilevel"/>
    <w:tmpl w:val="067AF868"/>
    <w:lvl w:ilvl="0" w:tplc="FF52A8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6CB6BE8"/>
    <w:multiLevelType w:val="multilevel"/>
    <w:tmpl w:val="89F6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57D968CD"/>
    <w:multiLevelType w:val="hybridMultilevel"/>
    <w:tmpl w:val="7BE20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27CAB"/>
    <w:multiLevelType w:val="hybridMultilevel"/>
    <w:tmpl w:val="9898A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1AC6137"/>
    <w:multiLevelType w:val="hybridMultilevel"/>
    <w:tmpl w:val="F6F492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D5E14"/>
    <w:multiLevelType w:val="hybridMultilevel"/>
    <w:tmpl w:val="F246F6B0"/>
    <w:lvl w:ilvl="0" w:tplc="94F0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449C7"/>
    <w:multiLevelType w:val="hybridMultilevel"/>
    <w:tmpl w:val="213C55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7">
      <w:start w:val="1"/>
      <w:numFmt w:val="lowerLetter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BF1393A"/>
    <w:multiLevelType w:val="hybridMultilevel"/>
    <w:tmpl w:val="2840ACD6"/>
    <w:lvl w:ilvl="0" w:tplc="3B9421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181B7C"/>
    <w:multiLevelType w:val="hybridMultilevel"/>
    <w:tmpl w:val="95D21F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7529E3"/>
    <w:multiLevelType w:val="hybridMultilevel"/>
    <w:tmpl w:val="9EEA1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87FFB"/>
    <w:multiLevelType w:val="hybridMultilevel"/>
    <w:tmpl w:val="12B05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079A0"/>
    <w:multiLevelType w:val="hybridMultilevel"/>
    <w:tmpl w:val="7F9E7474"/>
    <w:lvl w:ilvl="0" w:tplc="ECD2C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12DCB"/>
    <w:multiLevelType w:val="hybridMultilevel"/>
    <w:tmpl w:val="9A50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25B08"/>
    <w:multiLevelType w:val="hybridMultilevel"/>
    <w:tmpl w:val="A0B0090C"/>
    <w:lvl w:ilvl="0" w:tplc="67188C5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34898"/>
    <w:multiLevelType w:val="hybridMultilevel"/>
    <w:tmpl w:val="BD6C4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34DD7"/>
    <w:multiLevelType w:val="hybridMultilevel"/>
    <w:tmpl w:val="12DAA0E0"/>
    <w:lvl w:ilvl="0" w:tplc="639A76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76A9B"/>
    <w:multiLevelType w:val="hybridMultilevel"/>
    <w:tmpl w:val="C38C5026"/>
    <w:lvl w:ilvl="0" w:tplc="5EC8A9AC">
      <w:start w:val="1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DF16D68"/>
    <w:multiLevelType w:val="hybridMultilevel"/>
    <w:tmpl w:val="06787BBA"/>
    <w:lvl w:ilvl="0" w:tplc="7CF2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E72385C"/>
    <w:multiLevelType w:val="hybridMultilevel"/>
    <w:tmpl w:val="D15661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3B9421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5"/>
  </w:num>
  <w:num w:numId="2">
    <w:abstractNumId w:val="8"/>
  </w:num>
  <w:num w:numId="3">
    <w:abstractNumId w:val="29"/>
  </w:num>
  <w:num w:numId="4">
    <w:abstractNumId w:val="39"/>
  </w:num>
  <w:num w:numId="5">
    <w:abstractNumId w:val="43"/>
  </w:num>
  <w:num w:numId="6">
    <w:abstractNumId w:val="2"/>
  </w:num>
  <w:num w:numId="7">
    <w:abstractNumId w:val="26"/>
  </w:num>
  <w:num w:numId="8">
    <w:abstractNumId w:val="36"/>
  </w:num>
  <w:num w:numId="9">
    <w:abstractNumId w:val="9"/>
  </w:num>
  <w:num w:numId="10">
    <w:abstractNumId w:val="42"/>
  </w:num>
  <w:num w:numId="11">
    <w:abstractNumId w:val="28"/>
  </w:num>
  <w:num w:numId="12">
    <w:abstractNumId w:val="1"/>
  </w:num>
  <w:num w:numId="13">
    <w:abstractNumId w:val="16"/>
  </w:num>
  <w:num w:numId="14">
    <w:abstractNumId w:val="44"/>
  </w:num>
  <w:num w:numId="15">
    <w:abstractNumId w:val="47"/>
  </w:num>
  <w:num w:numId="16">
    <w:abstractNumId w:val="14"/>
  </w:num>
  <w:num w:numId="17">
    <w:abstractNumId w:val="40"/>
  </w:num>
  <w:num w:numId="18">
    <w:abstractNumId w:val="3"/>
  </w:num>
  <w:num w:numId="19">
    <w:abstractNumId w:val="20"/>
  </w:num>
  <w:num w:numId="20">
    <w:abstractNumId w:val="12"/>
  </w:num>
  <w:num w:numId="21">
    <w:abstractNumId w:val="24"/>
  </w:num>
  <w:num w:numId="22">
    <w:abstractNumId w:val="21"/>
  </w:num>
  <w:num w:numId="23">
    <w:abstractNumId w:val="32"/>
  </w:num>
  <w:num w:numId="24">
    <w:abstractNumId w:val="33"/>
  </w:num>
  <w:num w:numId="25">
    <w:abstractNumId w:val="6"/>
  </w:num>
  <w:num w:numId="26">
    <w:abstractNumId w:val="18"/>
  </w:num>
  <w:num w:numId="27">
    <w:abstractNumId w:val="37"/>
  </w:num>
  <w:num w:numId="28">
    <w:abstractNumId w:val="31"/>
  </w:num>
  <w:num w:numId="29">
    <w:abstractNumId w:val="4"/>
  </w:num>
  <w:num w:numId="30">
    <w:abstractNumId w:val="0"/>
  </w:num>
  <w:num w:numId="31">
    <w:abstractNumId w:val="15"/>
  </w:num>
  <w:num w:numId="32">
    <w:abstractNumId w:val="11"/>
  </w:num>
  <w:num w:numId="33">
    <w:abstractNumId w:val="45"/>
  </w:num>
  <w:num w:numId="34">
    <w:abstractNumId w:val="27"/>
  </w:num>
  <w:num w:numId="35">
    <w:abstractNumId w:val="7"/>
  </w:num>
  <w:num w:numId="36">
    <w:abstractNumId w:val="34"/>
  </w:num>
  <w:num w:numId="37">
    <w:abstractNumId w:val="23"/>
  </w:num>
  <w:num w:numId="38">
    <w:abstractNumId w:val="49"/>
  </w:num>
  <w:num w:numId="39">
    <w:abstractNumId w:val="13"/>
  </w:num>
  <w:num w:numId="40">
    <w:abstractNumId w:val="46"/>
  </w:num>
  <w:num w:numId="41">
    <w:abstractNumId w:val="17"/>
  </w:num>
  <w:num w:numId="42">
    <w:abstractNumId w:val="19"/>
  </w:num>
  <w:num w:numId="43">
    <w:abstractNumId w:val="5"/>
  </w:num>
  <w:num w:numId="44">
    <w:abstractNumId w:val="22"/>
  </w:num>
  <w:num w:numId="45">
    <w:abstractNumId w:val="10"/>
  </w:num>
  <w:num w:numId="46">
    <w:abstractNumId w:val="48"/>
  </w:num>
  <w:num w:numId="47">
    <w:abstractNumId w:val="30"/>
  </w:num>
  <w:num w:numId="48">
    <w:abstractNumId w:val="35"/>
  </w:num>
  <w:num w:numId="49">
    <w:abstractNumId w:val="3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BD"/>
    <w:rsid w:val="00015205"/>
    <w:rsid w:val="000966A1"/>
    <w:rsid w:val="00137260"/>
    <w:rsid w:val="001541D2"/>
    <w:rsid w:val="00162A3B"/>
    <w:rsid w:val="00166108"/>
    <w:rsid w:val="001707FC"/>
    <w:rsid w:val="001777A7"/>
    <w:rsid w:val="001D2E62"/>
    <w:rsid w:val="00204DBC"/>
    <w:rsid w:val="002B08B8"/>
    <w:rsid w:val="002C43D5"/>
    <w:rsid w:val="002F72AA"/>
    <w:rsid w:val="0031424A"/>
    <w:rsid w:val="00326C0F"/>
    <w:rsid w:val="00335BB1"/>
    <w:rsid w:val="0036462D"/>
    <w:rsid w:val="003672E0"/>
    <w:rsid w:val="00367DBF"/>
    <w:rsid w:val="0037631D"/>
    <w:rsid w:val="00377450"/>
    <w:rsid w:val="00387255"/>
    <w:rsid w:val="00395429"/>
    <w:rsid w:val="00397571"/>
    <w:rsid w:val="003C6855"/>
    <w:rsid w:val="003D2F43"/>
    <w:rsid w:val="003E3A72"/>
    <w:rsid w:val="003E5873"/>
    <w:rsid w:val="003F766B"/>
    <w:rsid w:val="0040714B"/>
    <w:rsid w:val="0042620E"/>
    <w:rsid w:val="00431982"/>
    <w:rsid w:val="00441921"/>
    <w:rsid w:val="004C1C30"/>
    <w:rsid w:val="004D2821"/>
    <w:rsid w:val="004F59B1"/>
    <w:rsid w:val="00503DB6"/>
    <w:rsid w:val="00517F85"/>
    <w:rsid w:val="00570263"/>
    <w:rsid w:val="00572937"/>
    <w:rsid w:val="00576768"/>
    <w:rsid w:val="005A3D9B"/>
    <w:rsid w:val="005A5219"/>
    <w:rsid w:val="005A662C"/>
    <w:rsid w:val="005B7C7F"/>
    <w:rsid w:val="005D3772"/>
    <w:rsid w:val="005E02D3"/>
    <w:rsid w:val="00601FCF"/>
    <w:rsid w:val="00602DD7"/>
    <w:rsid w:val="0060454E"/>
    <w:rsid w:val="00662D76"/>
    <w:rsid w:val="0067065B"/>
    <w:rsid w:val="00675ACD"/>
    <w:rsid w:val="00681B54"/>
    <w:rsid w:val="006A6D2A"/>
    <w:rsid w:val="006B70BD"/>
    <w:rsid w:val="006C42EA"/>
    <w:rsid w:val="006C5C64"/>
    <w:rsid w:val="006E0A4D"/>
    <w:rsid w:val="00704E58"/>
    <w:rsid w:val="0071749F"/>
    <w:rsid w:val="00753D70"/>
    <w:rsid w:val="007672CB"/>
    <w:rsid w:val="007A76B0"/>
    <w:rsid w:val="007B116D"/>
    <w:rsid w:val="007B7FF6"/>
    <w:rsid w:val="007C0589"/>
    <w:rsid w:val="007D09B6"/>
    <w:rsid w:val="007D0A23"/>
    <w:rsid w:val="00857737"/>
    <w:rsid w:val="00864337"/>
    <w:rsid w:val="008700BE"/>
    <w:rsid w:val="00874FE6"/>
    <w:rsid w:val="00880506"/>
    <w:rsid w:val="00883A74"/>
    <w:rsid w:val="00891D50"/>
    <w:rsid w:val="008A0CF3"/>
    <w:rsid w:val="008A74C4"/>
    <w:rsid w:val="008B77B4"/>
    <w:rsid w:val="008C24CC"/>
    <w:rsid w:val="008C7E02"/>
    <w:rsid w:val="008D6117"/>
    <w:rsid w:val="008D7009"/>
    <w:rsid w:val="008E266A"/>
    <w:rsid w:val="008F07C8"/>
    <w:rsid w:val="00901D50"/>
    <w:rsid w:val="009410B0"/>
    <w:rsid w:val="00943D0F"/>
    <w:rsid w:val="009440F0"/>
    <w:rsid w:val="009959B4"/>
    <w:rsid w:val="009A5D0D"/>
    <w:rsid w:val="009C266F"/>
    <w:rsid w:val="009D201D"/>
    <w:rsid w:val="009D283E"/>
    <w:rsid w:val="009F4A8F"/>
    <w:rsid w:val="00A3642C"/>
    <w:rsid w:val="00A61AF4"/>
    <w:rsid w:val="00A61B62"/>
    <w:rsid w:val="00A63424"/>
    <w:rsid w:val="00A737FC"/>
    <w:rsid w:val="00AC4BCB"/>
    <w:rsid w:val="00AE3586"/>
    <w:rsid w:val="00AE6680"/>
    <w:rsid w:val="00AF4329"/>
    <w:rsid w:val="00AF69C2"/>
    <w:rsid w:val="00AF7479"/>
    <w:rsid w:val="00B00732"/>
    <w:rsid w:val="00B859F9"/>
    <w:rsid w:val="00B9712C"/>
    <w:rsid w:val="00BA2FFD"/>
    <w:rsid w:val="00BA72E1"/>
    <w:rsid w:val="00BB5607"/>
    <w:rsid w:val="00BD3410"/>
    <w:rsid w:val="00BE3672"/>
    <w:rsid w:val="00BF68D4"/>
    <w:rsid w:val="00C05A93"/>
    <w:rsid w:val="00C46C0F"/>
    <w:rsid w:val="00C972B3"/>
    <w:rsid w:val="00D02B2B"/>
    <w:rsid w:val="00D210AE"/>
    <w:rsid w:val="00D9324D"/>
    <w:rsid w:val="00E01C9C"/>
    <w:rsid w:val="00E130C9"/>
    <w:rsid w:val="00E143EB"/>
    <w:rsid w:val="00E2004D"/>
    <w:rsid w:val="00E3724A"/>
    <w:rsid w:val="00E8184D"/>
    <w:rsid w:val="00E93FBA"/>
    <w:rsid w:val="00EA683D"/>
    <w:rsid w:val="00EB45C9"/>
    <w:rsid w:val="00EC70FF"/>
    <w:rsid w:val="00EF0C1A"/>
    <w:rsid w:val="00F423BD"/>
    <w:rsid w:val="00F76ADF"/>
    <w:rsid w:val="00F871B0"/>
    <w:rsid w:val="00FA3A6C"/>
    <w:rsid w:val="00FB620A"/>
    <w:rsid w:val="00FD2485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E276"/>
  <w15:chartTrackingRefBased/>
  <w15:docId w15:val="{A3F5D23B-C77E-4B9E-A39A-6380121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410"/>
    <w:pPr>
      <w:spacing w:before="240" w:after="0" w:line="336" w:lineRule="auto"/>
      <w:outlineLvl w:val="0"/>
    </w:pPr>
    <w:rPr>
      <w:rFonts w:cstheme="minorHAns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5A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1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9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9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2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620E"/>
  </w:style>
  <w:style w:type="paragraph" w:styleId="Stopka">
    <w:name w:val="footer"/>
    <w:basedOn w:val="Normalny"/>
    <w:link w:val="StopkaZnak"/>
    <w:uiPriority w:val="99"/>
    <w:unhideWhenUsed/>
    <w:rsid w:val="0042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20E"/>
  </w:style>
  <w:style w:type="paragraph" w:styleId="Tekstpodstawowywcity2">
    <w:name w:val="Body Text Indent 2"/>
    <w:basedOn w:val="Normalny"/>
    <w:link w:val="Tekstpodstawowywcity2Znak"/>
    <w:uiPriority w:val="99"/>
    <w:rsid w:val="00335B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5B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3410"/>
    <w:rPr>
      <w:rFonts w:cstheme="minorHAnsi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95429"/>
    <w:pPr>
      <w:spacing w:after="0" w:line="312" w:lineRule="auto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95429"/>
    <w:rPr>
      <w:rFonts w:eastAsia="Times New Roman" w:cstheme="minorHAnsi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5A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5A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884E1-85E0-443D-8734-5CBA9BB1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5/2023 Rektora UMB w sprawie wprowadzenia zmian w Regulaminie Organizacyjnym</vt:lpstr>
    </vt:vector>
  </TitlesOfParts>
  <Company>Uniwesytet Medyczny w Bialymstoku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5/2023 Rektora UMB w sprawie wprowadzenia zmian w Regulaminie Organizacyjnym</dc:title>
  <dc:subject/>
  <dc:creator>Emilia Snarska</dc:creator>
  <cp:keywords/>
  <dc:description/>
  <cp:lastModifiedBy>Emilia Snarska</cp:lastModifiedBy>
  <cp:revision>14</cp:revision>
  <cp:lastPrinted>2023-01-04T12:03:00Z</cp:lastPrinted>
  <dcterms:created xsi:type="dcterms:W3CDTF">2022-08-24T09:38:00Z</dcterms:created>
  <dcterms:modified xsi:type="dcterms:W3CDTF">2023-01-04T14:22:00Z</dcterms:modified>
</cp:coreProperties>
</file>