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03" w:rsidRPr="00230287" w:rsidRDefault="007C3103" w:rsidP="007C3103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13715E">
        <w:rPr>
          <w:rFonts w:asciiTheme="minorHAnsi" w:hAnsiTheme="minorHAnsi" w:cstheme="minorHAnsi"/>
          <w:sz w:val="20"/>
          <w:szCs w:val="20"/>
        </w:rPr>
        <w:t xml:space="preserve">Załącznik nr 1d do Postępowania w sprawie nadania stopnia doktora w UMB, stanowiącego załącznik do </w:t>
      </w:r>
      <w:r w:rsidR="00DF1CDC" w:rsidRPr="0013715E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13715E">
        <w:rPr>
          <w:rFonts w:asciiTheme="minorHAnsi" w:hAnsiTheme="minorHAnsi" w:cstheme="minorHAnsi"/>
          <w:sz w:val="20"/>
          <w:szCs w:val="20"/>
        </w:rPr>
        <w:t>520</w:t>
      </w:r>
      <w:r w:rsidRPr="0011792A">
        <w:rPr>
          <w:rFonts w:asciiTheme="minorHAnsi" w:hAnsiTheme="minorHAnsi" w:cstheme="minorHAnsi"/>
          <w:sz w:val="20"/>
          <w:szCs w:val="20"/>
        </w:rPr>
        <w:t xml:space="preserve">/2022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>z dnia 20.12.2022 r.)</w:t>
      </w:r>
    </w:p>
    <w:p w:rsidR="0078238F" w:rsidRPr="00230287" w:rsidRDefault="0078238F" w:rsidP="0078238F">
      <w:pPr>
        <w:pStyle w:val="Nagwek1"/>
      </w:pPr>
      <w:r w:rsidRPr="00230287">
        <w:t>PROTOKÓŁ</w:t>
      </w:r>
    </w:p>
    <w:p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Komisji z egzaminu weryfikującego uzyskanie efektów uczenia się dla kwalifikacji na poziomie 8 Polskiej Ramy Kwalifikacji:</w:t>
      </w:r>
      <w:r w:rsidRPr="00230287">
        <w:rPr>
          <w:rFonts w:asciiTheme="minorHAnsi" w:hAnsiTheme="minorHAnsi" w:cstheme="minorHAnsi"/>
          <w:sz w:val="23"/>
          <w:szCs w:val="23"/>
        </w:rPr>
        <w:br/>
        <w:t>dziedzina nauk medycznych i nauk o zdrowiu, dyscyplina ………………………………………</w:t>
      </w:r>
    </w:p>
    <w:p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Pan/i …………………………………,</w:t>
      </w:r>
      <w:r w:rsidRPr="00230287">
        <w:rPr>
          <w:rFonts w:asciiTheme="minorHAnsi" w:hAnsiTheme="minorHAnsi" w:cstheme="minorHAnsi"/>
          <w:bCs/>
          <w:snapToGrid w:val="0"/>
          <w:sz w:val="23"/>
          <w:szCs w:val="23"/>
        </w:rPr>
        <w:t xml:space="preserve"> </w:t>
      </w:r>
      <w:r w:rsidRPr="00230287">
        <w:rPr>
          <w:rFonts w:asciiTheme="minorHAnsi" w:hAnsiTheme="minorHAnsi" w:cstheme="minorHAnsi"/>
          <w:sz w:val="23"/>
          <w:szCs w:val="23"/>
        </w:rPr>
        <w:t xml:space="preserve">urodzona/y …………….. r. przystąpił/a do egzaminu weryfikującego </w:t>
      </w:r>
    </w:p>
    <w:p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 xml:space="preserve">uzyskanie efektów uczenia się dla kwalifikacji na poziomie 8 PRK. </w:t>
      </w:r>
    </w:p>
    <w:p w:rsidR="0078238F" w:rsidRPr="00230287" w:rsidRDefault="0078238F" w:rsidP="0078238F">
      <w:pPr>
        <w:spacing w:after="0" w:line="360" w:lineRule="auto"/>
        <w:ind w:right="-471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Komisja Egzaminacyjna: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 – Przewodniczący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 – Promotor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 – Członek Kolegium Nauk…………………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Członek Kolegium Nauk…………………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Członek Kolegium Nauk…………………</w:t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993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Szkoła Doktorska – Ekspert: Bioetyka i prawo w badaniach biomedycznych</w:t>
      </w:r>
    </w:p>
    <w:p w:rsidR="0078238F" w:rsidRPr="00230287" w:rsidRDefault="0078238F" w:rsidP="0078238F">
      <w:pPr>
        <w:widowControl w:val="0"/>
        <w:numPr>
          <w:ilvl w:val="0"/>
          <w:numId w:val="1"/>
        </w:numPr>
        <w:adjustRightInd w:val="0"/>
        <w:spacing w:after="0" w:line="360" w:lineRule="auto"/>
        <w:ind w:left="426" w:right="-468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………………………………….– Szkoła Doktorska – Ekspert: Podstawy przedsiębiorczości</w:t>
      </w:r>
    </w:p>
    <w:p w:rsidR="0078238F" w:rsidRPr="00230287" w:rsidRDefault="0078238F" w:rsidP="0078238F">
      <w:pPr>
        <w:spacing w:before="240" w:after="0" w:line="360" w:lineRule="auto"/>
        <w:ind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WIEDZY DOKTORANTA (Wiedza: Zna i rozumie)</w:t>
      </w:r>
    </w:p>
    <w:p w:rsidR="0078238F" w:rsidRPr="00230287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>P8S_WK) – Kontekst - uwarunkowania, skutki, tj. Czy doktorant zna i rozumie:</w:t>
      </w:r>
    </w:p>
    <w:p w:rsidR="0078238F" w:rsidRPr="00230287" w:rsidRDefault="0078238F" w:rsidP="0078238F">
      <w:pPr>
        <w:pStyle w:val="Akapitzlist"/>
        <w:numPr>
          <w:ilvl w:val="0"/>
          <w:numId w:val="9"/>
        </w:numPr>
        <w:spacing w:line="360" w:lineRule="auto"/>
        <w:ind w:left="426"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prawne i etyczne uwarunkowania działalności naukowej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KOMPETENCJI SPOŁECZNYCH DOKTORANTA (Kompetencje społeczne: jest gotów do:)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(P8S_KR) - Rola zawodowa – niezależność i rozwój etosu, tj.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230287">
        <w:rPr>
          <w:rFonts w:asciiTheme="minorHAnsi" w:hAnsiTheme="minorHAnsi" w:cstheme="minorHAnsi"/>
          <w:b/>
          <w:bCs/>
          <w:sz w:val="23"/>
          <w:szCs w:val="23"/>
        </w:rPr>
        <w:t>Czy doktorant jest gotów do:</w:t>
      </w:r>
    </w:p>
    <w:p w:rsidR="0078238F" w:rsidRPr="00230287" w:rsidRDefault="0078238F" w:rsidP="0078238F">
      <w:pPr>
        <w:pStyle w:val="Akapitzlist"/>
        <w:numPr>
          <w:ilvl w:val="0"/>
          <w:numId w:val="2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sz w:val="23"/>
          <w:szCs w:val="23"/>
        </w:rPr>
        <w:t>respektowania zasady publicznej własności wyników działalności naukowej z uwzględnieniem zasad ochrony własności intelektualnej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61"/>
        <w:gridCol w:w="2733"/>
      </w:tblGrid>
      <w:tr w:rsidR="0078238F" w:rsidRPr="00230287" w:rsidTr="003236AB">
        <w:tc>
          <w:tcPr>
            <w:tcW w:w="7017" w:type="dxa"/>
          </w:tcPr>
          <w:p w:rsidR="0078238F" w:rsidRPr="00230287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Pytania z ww. zakresu, tj. Bioetyka i prawo w badaniach biomedycznych </w:t>
            </w: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Ocena odpowiedzi </w:t>
            </w:r>
            <w:r w:rsidRPr="00230287">
              <w:rPr>
                <w:rFonts w:asciiTheme="minorHAnsi" w:hAnsiTheme="minorHAnsi" w:cstheme="minorHAnsi"/>
                <w:sz w:val="23"/>
                <w:szCs w:val="23"/>
              </w:rPr>
              <w:br/>
              <w:t>(słowna i liczbowa)</w:t>
            </w: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</w:tbl>
    <w:p w:rsidR="0078238F" w:rsidRPr="00230287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Oceny dokonano dnia ……………………..…</w:t>
      </w:r>
    </w:p>
    <w:p w:rsidR="00182ED3" w:rsidRDefault="00182ED3" w:rsidP="0078238F">
      <w:pPr>
        <w:spacing w:after="0" w:line="360" w:lineRule="auto"/>
        <w:ind w:right="-468"/>
        <w:rPr>
          <w:rFonts w:asciiTheme="minorHAnsi" w:hAnsiTheme="minorHAnsi" w:cstheme="minorHAnsi"/>
          <w:b/>
          <w:sz w:val="23"/>
          <w:szCs w:val="23"/>
          <w:u w:val="single"/>
        </w:rPr>
      </w:pPr>
    </w:p>
    <w:p w:rsidR="0078238F" w:rsidRPr="00230287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lastRenderedPageBreak/>
        <w:t>OCENA WIEDZY DOKTORANTA (Wiedza: Zna i rozumie)</w:t>
      </w:r>
    </w:p>
    <w:p w:rsidR="0078238F" w:rsidRPr="00230287" w:rsidRDefault="0078238F" w:rsidP="0078238F">
      <w:pPr>
        <w:spacing w:after="0" w:line="360" w:lineRule="auto"/>
        <w:ind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>P8S_WK) – Kontekst - uwarunkowania, skutki, tj. Czy doktorant zna i rozumie:</w:t>
      </w:r>
    </w:p>
    <w:p w:rsidR="0078238F" w:rsidRPr="00230287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ekonomiczne uwarunkowania działalności naukowej</w:t>
      </w:r>
    </w:p>
    <w:p w:rsidR="0078238F" w:rsidRPr="00230287" w:rsidRDefault="0078238F" w:rsidP="0078238F">
      <w:pPr>
        <w:pStyle w:val="Akapitzlist"/>
        <w:numPr>
          <w:ilvl w:val="0"/>
          <w:numId w:val="3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podstawowe zasady transferu wiedzy do sfery gospodarczej i społecznej oraz komercjalizacji wyników działalności naukowej i know-how związanego z tymi wynikami</w:t>
      </w:r>
    </w:p>
    <w:p w:rsidR="0078238F" w:rsidRPr="00230287" w:rsidRDefault="0078238F" w:rsidP="0078238F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zasady</w:t>
      </w:r>
      <w:r w:rsidRPr="00230287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230287">
        <w:rPr>
          <w:rFonts w:asciiTheme="minorHAnsi" w:hAnsiTheme="minorHAnsi" w:cstheme="minorHAnsi"/>
          <w:sz w:val="23"/>
          <w:szCs w:val="23"/>
        </w:rPr>
        <w:t>upowszechniania wyników działalności naukowej, także w trybie otwartego dostępu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UMIEJETNOSCI DOKTORANTA (Umiejętności: potrafi)</w:t>
      </w:r>
    </w:p>
    <w:p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 xml:space="preserve">P8S_UW) - Wykorzystania wiedzy – rozwiązywane problemy i wykonywane zadania, tj. </w:t>
      </w:r>
    </w:p>
    <w:p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Czy doktorant potrafi:</w:t>
      </w:r>
    </w:p>
    <w:p w:rsidR="0078238F" w:rsidRPr="00230287" w:rsidRDefault="0078238F" w:rsidP="0078238F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transferować wyniki działalności naukowej do sfery gospodarczej i społecznej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KOMPETENCJI SPOŁECZNYCH DOKTORANTA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(Kompetencje społeczne: Jest gotów do:)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 xml:space="preserve">(P8S_KO) - Odpowiedzialność – wypełnianie zobowiązań społecznych i działanie na rzecz interesu publicznego, tj. </w:t>
      </w:r>
      <w:r w:rsidRPr="00230287">
        <w:rPr>
          <w:rFonts w:asciiTheme="minorHAnsi" w:hAnsiTheme="minorHAnsi" w:cstheme="minorHAnsi"/>
          <w:b/>
          <w:bCs/>
          <w:sz w:val="23"/>
          <w:szCs w:val="23"/>
        </w:rPr>
        <w:t>Czy doktorant jest gotów do:</w:t>
      </w:r>
    </w:p>
    <w:p w:rsidR="0078238F" w:rsidRPr="00230287" w:rsidRDefault="0078238F" w:rsidP="0078238F">
      <w:pPr>
        <w:pStyle w:val="Akapitzlist"/>
        <w:numPr>
          <w:ilvl w:val="0"/>
          <w:numId w:val="5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myślenia i działania w sposób przedsiębiorczy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70"/>
        <w:gridCol w:w="2724"/>
      </w:tblGrid>
      <w:tr w:rsidR="0078238F" w:rsidRPr="00230287" w:rsidTr="003236AB">
        <w:tc>
          <w:tcPr>
            <w:tcW w:w="7017" w:type="dxa"/>
          </w:tcPr>
          <w:p w:rsidR="0078238F" w:rsidRPr="00230287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>Pytania z ww. zakresu, tj. Podstawy przedsiębiorczości</w:t>
            </w: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Ocena odpowiedzi </w:t>
            </w:r>
            <w:r w:rsidRPr="00230287">
              <w:rPr>
                <w:rFonts w:asciiTheme="minorHAnsi" w:hAnsiTheme="minorHAnsi" w:cstheme="minorHAnsi"/>
                <w:sz w:val="23"/>
                <w:szCs w:val="23"/>
              </w:rPr>
              <w:br/>
              <w:t>(słowna i liczbowa)</w:t>
            </w: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</w:tbl>
    <w:p w:rsidR="0078238F" w:rsidRPr="00230287" w:rsidRDefault="0078238F" w:rsidP="0078238F">
      <w:pPr>
        <w:autoSpaceDE w:val="0"/>
        <w:autoSpaceDN w:val="0"/>
        <w:spacing w:before="240" w:after="0" w:line="36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Oceny dokonano dnia …………………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b/>
          <w:sz w:val="23"/>
          <w:szCs w:val="23"/>
          <w:u w:val="single"/>
        </w:rPr>
        <w:t>OCENA WIEDZY DOKTORANTA (Wiedza: Zna i rozumie):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>P8S_WG) Zakres i głębia – kompletność perspektywy poznawczej i zależności,</w:t>
      </w:r>
    </w:p>
    <w:p w:rsidR="0078238F" w:rsidRPr="00230287" w:rsidRDefault="0078238F" w:rsidP="0078238F">
      <w:pPr>
        <w:autoSpaceDE w:val="0"/>
        <w:autoSpaceDN w:val="0"/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tj. Czy doktorant zna i rozumie:</w:t>
      </w:r>
    </w:p>
    <w:p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 xml:space="preserve">w stopniu umożliwiającym rewizję istniejących paradygmatów – światowy dorobek, obejmujący podstawy teoretyczne oraz zagadnienia ogólne i wybrane zagadnienia szczegółowe – właściwe dla danej dyscypliny naukowej </w:t>
      </w:r>
    </w:p>
    <w:p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główne tendencje rozwojowe dyscypliny naukowej, w której odbywa się kształcenie</w:t>
      </w:r>
    </w:p>
    <w:p w:rsidR="0078238F" w:rsidRPr="00230287" w:rsidRDefault="0078238F" w:rsidP="0078238F">
      <w:pPr>
        <w:pStyle w:val="Akapitzlist"/>
        <w:numPr>
          <w:ilvl w:val="0"/>
          <w:numId w:val="6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metodologię badań naukowych</w:t>
      </w:r>
    </w:p>
    <w:p w:rsidR="0078238F" w:rsidRPr="00230287" w:rsidRDefault="0078238F" w:rsidP="0078238F">
      <w:pPr>
        <w:spacing w:after="0"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(</w:t>
      </w:r>
      <w:r w:rsidRPr="00230287">
        <w:rPr>
          <w:rFonts w:asciiTheme="minorHAnsi" w:hAnsiTheme="minorHAnsi" w:cstheme="minorHAnsi"/>
          <w:b/>
          <w:sz w:val="23"/>
          <w:szCs w:val="23"/>
        </w:rPr>
        <w:t>P8S_WK) – Kontekst - uwarunkowania, skutki, tj. Czy doktorant zna i rozumie:</w:t>
      </w:r>
    </w:p>
    <w:p w:rsidR="0078238F" w:rsidRPr="00230287" w:rsidRDefault="0078238F" w:rsidP="0078238F">
      <w:pPr>
        <w:pStyle w:val="Akapitzlist"/>
        <w:numPr>
          <w:ilvl w:val="0"/>
          <w:numId w:val="7"/>
        </w:numPr>
        <w:autoSpaceDE w:val="0"/>
        <w:autoSpaceDN w:val="0"/>
        <w:spacing w:after="0"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fundamentalne dylematy współczesnej cywilizacji</w:t>
      </w:r>
    </w:p>
    <w:p w:rsidR="0078238F" w:rsidRPr="00230287" w:rsidRDefault="0078238F" w:rsidP="0078238F">
      <w:pPr>
        <w:pStyle w:val="Akapitzlist"/>
        <w:numPr>
          <w:ilvl w:val="0"/>
          <w:numId w:val="7"/>
        </w:numPr>
        <w:spacing w:after="0" w:line="360" w:lineRule="auto"/>
        <w:ind w:left="426" w:right="-468"/>
        <w:rPr>
          <w:rFonts w:asciiTheme="minorHAnsi" w:hAnsiTheme="minorHAnsi" w:cstheme="minorHAnsi"/>
          <w:sz w:val="23"/>
          <w:szCs w:val="23"/>
          <w:u w:val="single"/>
        </w:rPr>
      </w:pPr>
      <w:r w:rsidRPr="00230287">
        <w:rPr>
          <w:rFonts w:asciiTheme="minorHAnsi" w:hAnsiTheme="minorHAnsi" w:cstheme="minorHAnsi"/>
          <w:sz w:val="23"/>
          <w:szCs w:val="23"/>
        </w:rPr>
        <w:t>istotne uwarunkowania działalności naukowej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238"/>
        <w:gridCol w:w="2756"/>
      </w:tblGrid>
      <w:tr w:rsidR="0078238F" w:rsidRPr="00230287" w:rsidTr="003236AB">
        <w:tc>
          <w:tcPr>
            <w:tcW w:w="7017" w:type="dxa"/>
          </w:tcPr>
          <w:p w:rsidR="0078238F" w:rsidRPr="00230287" w:rsidRDefault="0078238F" w:rsidP="003236AB">
            <w:pPr>
              <w:spacing w:line="360" w:lineRule="auto"/>
              <w:ind w:right="-468"/>
              <w:rPr>
                <w:rFonts w:asciiTheme="minorHAnsi" w:hAnsiTheme="minorHAnsi" w:cstheme="minorHAnsi"/>
                <w:sz w:val="23"/>
                <w:szCs w:val="23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Pytania z ww. zakresu</w:t>
            </w: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230287">
              <w:rPr>
                <w:rFonts w:asciiTheme="minorHAnsi" w:hAnsiTheme="minorHAnsi" w:cstheme="minorHAnsi"/>
                <w:sz w:val="23"/>
                <w:szCs w:val="23"/>
              </w:rPr>
              <w:t xml:space="preserve">Ocena odpowiedzi </w:t>
            </w:r>
            <w:r w:rsidRPr="00230287">
              <w:rPr>
                <w:rFonts w:asciiTheme="minorHAnsi" w:hAnsiTheme="minorHAnsi" w:cstheme="minorHAnsi"/>
                <w:sz w:val="23"/>
                <w:szCs w:val="23"/>
              </w:rPr>
              <w:br/>
              <w:t>(słowna i liczbowa)</w:t>
            </w: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  <w:tr w:rsidR="0078238F" w:rsidRPr="00230287" w:rsidTr="003236AB">
        <w:trPr>
          <w:trHeight w:val="680"/>
        </w:trPr>
        <w:tc>
          <w:tcPr>
            <w:tcW w:w="7017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970" w:type="dxa"/>
          </w:tcPr>
          <w:p w:rsidR="0078238F" w:rsidRPr="00230287" w:rsidRDefault="0078238F" w:rsidP="003236AB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</w:p>
        </w:tc>
      </w:tr>
    </w:tbl>
    <w:p w:rsidR="0078238F" w:rsidRPr="00230287" w:rsidRDefault="0078238F" w:rsidP="0078238F">
      <w:pPr>
        <w:autoSpaceDE w:val="0"/>
        <w:autoSpaceDN w:val="0"/>
        <w:spacing w:before="240" w:after="0" w:line="480" w:lineRule="auto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Oceny dokonano dnia ………………………………………………</w:t>
      </w:r>
    </w:p>
    <w:p w:rsidR="0078238F" w:rsidRPr="00230287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Ogólny wynik egzaminu ............................................</w:t>
      </w:r>
    </w:p>
    <w:p w:rsidR="0078238F" w:rsidRPr="00230287" w:rsidRDefault="0078238F" w:rsidP="0078238F">
      <w:pPr>
        <w:spacing w:after="0" w:line="480" w:lineRule="auto"/>
        <w:ind w:right="-468"/>
        <w:rPr>
          <w:rFonts w:asciiTheme="minorHAnsi" w:hAnsiTheme="minorHAnsi" w:cstheme="minorHAnsi"/>
          <w:b/>
          <w:sz w:val="23"/>
          <w:szCs w:val="23"/>
        </w:rPr>
      </w:pPr>
      <w:r w:rsidRPr="00230287">
        <w:rPr>
          <w:rFonts w:asciiTheme="minorHAnsi" w:hAnsiTheme="minorHAnsi" w:cstheme="minorHAnsi"/>
          <w:b/>
          <w:sz w:val="23"/>
          <w:szCs w:val="23"/>
        </w:rPr>
        <w:t>Podpisy członków Komisja Egzaminacyjna:</w:t>
      </w:r>
    </w:p>
    <w:p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78238F" w:rsidRPr="00230287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p w:rsidR="002B019B" w:rsidRPr="0078238F" w:rsidRDefault="0078238F" w:rsidP="0078238F">
      <w:pPr>
        <w:widowControl w:val="0"/>
        <w:numPr>
          <w:ilvl w:val="0"/>
          <w:numId w:val="8"/>
        </w:numPr>
        <w:tabs>
          <w:tab w:val="right" w:leader="dot" w:pos="5670"/>
        </w:tabs>
        <w:adjustRightInd w:val="0"/>
        <w:spacing w:after="0" w:line="480" w:lineRule="auto"/>
        <w:ind w:left="714" w:right="-471" w:hanging="357"/>
        <w:textAlignment w:val="baseline"/>
        <w:rPr>
          <w:rFonts w:asciiTheme="minorHAnsi" w:hAnsiTheme="minorHAnsi" w:cstheme="minorHAnsi"/>
          <w:sz w:val="23"/>
          <w:szCs w:val="23"/>
        </w:rPr>
      </w:pPr>
      <w:r w:rsidRPr="00230287">
        <w:rPr>
          <w:rFonts w:asciiTheme="minorHAnsi" w:hAnsiTheme="minorHAnsi" w:cstheme="minorHAnsi"/>
          <w:sz w:val="23"/>
          <w:szCs w:val="23"/>
        </w:rPr>
        <w:t>.</w:t>
      </w:r>
      <w:r w:rsidRPr="00230287">
        <w:rPr>
          <w:rFonts w:asciiTheme="minorHAnsi" w:hAnsiTheme="minorHAnsi" w:cstheme="minorHAnsi"/>
          <w:sz w:val="23"/>
          <w:szCs w:val="23"/>
        </w:rPr>
        <w:tab/>
      </w:r>
    </w:p>
    <w:sectPr w:rsidR="002B019B" w:rsidRPr="0078238F" w:rsidSect="00182ED3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8F"/>
    <w:rsid w:val="0013715E"/>
    <w:rsid w:val="00182ED3"/>
    <w:rsid w:val="002B019B"/>
    <w:rsid w:val="00367770"/>
    <w:rsid w:val="0078238F"/>
    <w:rsid w:val="007C3103"/>
    <w:rsid w:val="00D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B2DD2-E38E-44A7-9FB9-B146E208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38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38F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38F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238F"/>
    <w:pPr>
      <w:ind w:left="720"/>
      <w:contextualSpacing/>
    </w:pPr>
  </w:style>
  <w:style w:type="table" w:styleId="Tabela-Siatka">
    <w:name w:val="Table Grid"/>
    <w:basedOn w:val="Standardowy"/>
    <w:uiPriority w:val="59"/>
    <w:rsid w:val="00782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1d Protokół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1d Protokół</dc:title>
  <dc:subject/>
  <dc:creator>Emilia Snarska</dc:creator>
  <cp:keywords/>
  <dc:description/>
  <cp:lastModifiedBy>Aneta Chwiećko</cp:lastModifiedBy>
  <cp:revision>3</cp:revision>
  <dcterms:created xsi:type="dcterms:W3CDTF">2022-12-23T13:42:00Z</dcterms:created>
  <dcterms:modified xsi:type="dcterms:W3CDTF">2022-12-23T14:12:00Z</dcterms:modified>
</cp:coreProperties>
</file>