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1C58F" w14:textId="77777777" w:rsidR="00E00510" w:rsidRPr="001D6F34" w:rsidRDefault="00FB4079" w:rsidP="00E00510">
      <w:pPr>
        <w:spacing w:line="360" w:lineRule="auto"/>
        <w:rPr>
          <w:rFonts w:asciiTheme="minorHAnsi" w:hAnsiTheme="minorHAnsi" w:cstheme="minorHAnsi"/>
          <w:sz w:val="20"/>
          <w:szCs w:val="20"/>
        </w:rPr>
      </w:pPr>
      <w:r w:rsidRPr="001D6F34">
        <w:rPr>
          <w:rFonts w:asciiTheme="minorHAnsi" w:hAnsiTheme="minorHAnsi" w:cstheme="minorHAnsi"/>
          <w:sz w:val="20"/>
          <w:szCs w:val="20"/>
          <w:lang w:val="en-GB"/>
        </w:rPr>
        <w:t xml:space="preserve">Appendix to Order no. 47/2022 of the Rector of the MUB dated 1.06.2022 </w:t>
      </w:r>
    </w:p>
    <w:p w14:paraId="1DB4B507" w14:textId="6361A1E4" w:rsidR="00332946" w:rsidRPr="001D6F34" w:rsidRDefault="00FB4079" w:rsidP="008B78A5">
      <w:pPr>
        <w:spacing w:line="360" w:lineRule="auto"/>
        <w:rPr>
          <w:rFonts w:asciiTheme="minorHAnsi" w:eastAsia="Arial" w:hAnsiTheme="minorHAnsi" w:cstheme="minorHAnsi"/>
          <w:b/>
          <w:sz w:val="26"/>
          <w:szCs w:val="26"/>
        </w:rPr>
      </w:pPr>
      <w:r w:rsidRPr="001D6F34">
        <w:rPr>
          <w:rFonts w:asciiTheme="minorHAnsi" w:hAnsiTheme="minorHAnsi" w:cstheme="minorHAnsi"/>
          <w:b/>
          <w:sz w:val="26"/>
          <w:szCs w:val="26"/>
          <w:lang w:val="en-GB"/>
        </w:rPr>
        <w:t xml:space="preserve">Procedure for the notification of infringements and the protection of whistleblowers </w:t>
      </w:r>
      <w:bookmarkStart w:id="0" w:name="_GoBack"/>
      <w:bookmarkEnd w:id="0"/>
      <w:r w:rsidRPr="001D6F34">
        <w:rPr>
          <w:rFonts w:asciiTheme="minorHAnsi" w:hAnsiTheme="minorHAnsi" w:cstheme="minorHAnsi"/>
          <w:b/>
          <w:sz w:val="26"/>
          <w:szCs w:val="26"/>
          <w:lang w:val="en-GB"/>
        </w:rPr>
        <w:t>at the Medical University of Bialystok</w:t>
      </w:r>
    </w:p>
    <w:p w14:paraId="3891872A" w14:textId="4632D750" w:rsidR="00332946" w:rsidRPr="001D6F34" w:rsidRDefault="00FB4079" w:rsidP="008B78A5">
      <w:pPr>
        <w:spacing w:after="240" w:line="360" w:lineRule="auto"/>
        <w:rPr>
          <w:rFonts w:asciiTheme="minorHAnsi" w:eastAsia="Arial" w:hAnsiTheme="minorHAnsi" w:cstheme="minorHAnsi"/>
          <w:b/>
          <w:bCs/>
          <w:iCs/>
          <w:spacing w:val="0"/>
          <w:lang w:val="pl" w:eastAsia="pl-PL"/>
        </w:rPr>
      </w:pPr>
      <w:r>
        <w:rPr>
          <w:rFonts w:asciiTheme="minorHAnsi" w:eastAsia="Arial" w:hAnsiTheme="minorHAnsi" w:cstheme="minorHAnsi"/>
          <w:b/>
          <w:spacing w:val="0"/>
          <w:lang w:val="en-GB" w:eastAsia="pl-PL"/>
        </w:rPr>
        <w:t xml:space="preserve">This document is based on the provisions of Directive (EU) 2019/1937 of the European Parliament and of the Council of 23 October 2019  on the protection of persons reporting breaches of EU law. </w:t>
      </w:r>
    </w:p>
    <w:p w14:paraId="41FB23E2"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§1</w:t>
      </w:r>
    </w:p>
    <w:p w14:paraId="5A9C75D5" w14:textId="567E44B4"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Purpose of the Procedure</w:t>
      </w:r>
    </w:p>
    <w:p w14:paraId="3F615953" w14:textId="1F9DA46F" w:rsidR="00332946" w:rsidRPr="001D6F34" w:rsidRDefault="00FB4079" w:rsidP="008B78A5">
      <w:pPr>
        <w:numPr>
          <w:ilvl w:val="0"/>
          <w:numId w:val="5"/>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Determining safe, internal information channels for reporting breaches of generally applicable law and internal regulations in force at the Medical University of Bialystok.</w:t>
      </w:r>
    </w:p>
    <w:p w14:paraId="14ACA30A" w14:textId="05F97A9C" w:rsidR="00332946" w:rsidRPr="001D6F34" w:rsidRDefault="00FB4079" w:rsidP="008B78A5">
      <w:pPr>
        <w:numPr>
          <w:ilvl w:val="0"/>
          <w:numId w:val="5"/>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Determining how to protect whistleblowers.</w:t>
      </w:r>
    </w:p>
    <w:p w14:paraId="3DF780F6" w14:textId="77777777" w:rsidR="00332946" w:rsidRPr="001D6F34" w:rsidRDefault="00FB4079" w:rsidP="008B78A5">
      <w:pPr>
        <w:keepNext/>
        <w:keepLines/>
        <w:spacing w:before="40"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xml:space="preserve">§2 </w:t>
      </w:r>
    </w:p>
    <w:p w14:paraId="5B1B3E66"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Definitions</w:t>
      </w:r>
    </w:p>
    <w:p w14:paraId="3F35B183" w14:textId="6242A9E0" w:rsidR="00332946" w:rsidRPr="001D6F34" w:rsidRDefault="00FB4079" w:rsidP="008B78A5">
      <w:pPr>
        <w:numPr>
          <w:ilvl w:val="0"/>
          <w:numId w:val="15"/>
        </w:numPr>
        <w:tabs>
          <w:tab w:val="num" w:pos="426"/>
        </w:tabs>
        <w:spacing w:after="0" w:line="360" w:lineRule="auto"/>
        <w:ind w:hanging="502"/>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Medical University of Bialystok - hereinafter referred to as MUB.</w:t>
      </w:r>
    </w:p>
    <w:p w14:paraId="09E7BBFF" w14:textId="277071C5" w:rsidR="00332946" w:rsidRPr="001D6F34" w:rsidRDefault="00FB4079" w:rsidP="008B78A5">
      <w:pPr>
        <w:numPr>
          <w:ilvl w:val="0"/>
          <w:numId w:val="15"/>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Whistleblower - an employee, including a former employee, former candidate, as well as an intern, volunteer, contractor, subcontractor, contractor, as well as a student, student, doctoral student or other person who discloses violations of the law through the available channels for reporting irregularities occurring at MUB.</w:t>
      </w:r>
    </w:p>
    <w:p w14:paraId="1A23CB1A" w14:textId="1AFF4433" w:rsidR="00332946" w:rsidRPr="001D6F34" w:rsidRDefault="00FB4079" w:rsidP="008B78A5">
      <w:pPr>
        <w:numPr>
          <w:ilvl w:val="0"/>
          <w:numId w:val="15"/>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Information channels – internal organisational and technical solutions for reporting irregularities at MUB.</w:t>
      </w:r>
    </w:p>
    <w:p w14:paraId="6A337764" w14:textId="7FE1A8DC" w:rsidR="00332946" w:rsidRPr="001D6F34" w:rsidRDefault="00FB4079" w:rsidP="008B78A5">
      <w:pPr>
        <w:numPr>
          <w:ilvl w:val="0"/>
          <w:numId w:val="15"/>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Commission for reporting violations of the law – Commission appointed by the Rector of the Medical University of Bialystok, whose tasks include, in particular, carrying out follow-up activities and explanatory proceedings regarding the Notification, hereinafter referred to as the Commission.</w:t>
      </w:r>
    </w:p>
    <w:p w14:paraId="53781417" w14:textId="5711700F" w:rsidR="00332946" w:rsidRPr="001D6F34" w:rsidRDefault="00FB4079" w:rsidP="008B78A5">
      <w:pPr>
        <w:numPr>
          <w:ilvl w:val="0"/>
          <w:numId w:val="15"/>
        </w:numPr>
        <w:tabs>
          <w:tab w:val="num" w:pos="2552"/>
        </w:tabs>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Representative for  reporting violations of law – a person appointed by the Rector, whose tasks are specified in this procedure for disclosing violations of law at the Medical University </w:t>
      </w:r>
      <w:r w:rsidRPr="001D6F34">
        <w:rPr>
          <w:rFonts w:asciiTheme="minorHAnsi" w:eastAsia="Times New Roman" w:hAnsiTheme="minorHAnsi" w:cstheme="minorHAnsi"/>
          <w:spacing w:val="0"/>
          <w:lang w:val="en-GB" w:eastAsia="pl-PL"/>
        </w:rPr>
        <w:br/>
        <w:t>of Białystok, hereinafter referred to as the Representative.</w:t>
      </w:r>
    </w:p>
    <w:p w14:paraId="40A78B40" w14:textId="1DDCBDB0" w:rsidR="00332946" w:rsidRPr="001D6F34" w:rsidRDefault="00FB4079" w:rsidP="008B78A5">
      <w:pPr>
        <w:numPr>
          <w:ilvl w:val="0"/>
          <w:numId w:val="15"/>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Follow-up activities - activities consisting in verifying the Notification and further communication </w:t>
      </w:r>
      <w:r w:rsidRPr="001D6F34">
        <w:rPr>
          <w:rFonts w:asciiTheme="minorHAnsi" w:eastAsia="Times New Roman" w:hAnsiTheme="minorHAnsi" w:cstheme="minorHAnsi"/>
          <w:spacing w:val="0"/>
          <w:lang w:val="en-GB" w:eastAsia="pl-PL"/>
        </w:rPr>
        <w:br/>
        <w:t>with the Whistleblower, including conducting explanatory proceedings according to specific procedures, requesting additional information regarding the Notification and providing feedback on the Notification.</w:t>
      </w:r>
    </w:p>
    <w:p w14:paraId="7695E85E" w14:textId="17329CE7" w:rsidR="00332946" w:rsidRPr="001D6F34" w:rsidRDefault="00FB4079" w:rsidP="008B78A5">
      <w:pPr>
        <w:numPr>
          <w:ilvl w:val="0"/>
          <w:numId w:val="15"/>
        </w:numPr>
        <w:tabs>
          <w:tab w:val="num" w:pos="2552"/>
        </w:tabs>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Explanatory proceedings – proceedings conducted in connection with the submitted notification according to specific procedures referred to in § 9 sec. 5 of this Procedure.</w:t>
      </w:r>
    </w:p>
    <w:p w14:paraId="68D2CC9D" w14:textId="20AC2E8F" w:rsidR="00060571" w:rsidRPr="001D6F34" w:rsidRDefault="00FB4079" w:rsidP="008B78A5">
      <w:pPr>
        <w:numPr>
          <w:ilvl w:val="0"/>
          <w:numId w:val="15"/>
        </w:numPr>
        <w:tabs>
          <w:tab w:val="num" w:pos="426"/>
        </w:tabs>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lastRenderedPageBreak/>
        <w:t>Retaliatory actions – actions or omissions that lead to the deterioration of the Whistleblower's situation and were taken in connection with the disclosure of irregularities by that person.</w:t>
      </w:r>
    </w:p>
    <w:p w14:paraId="3E49353B" w14:textId="392C8510" w:rsidR="00332946" w:rsidRPr="001D6F34" w:rsidRDefault="00FB4079" w:rsidP="008B78A5">
      <w:pPr>
        <w:numPr>
          <w:ilvl w:val="0"/>
          <w:numId w:val="15"/>
        </w:numPr>
        <w:tabs>
          <w:tab w:val="num" w:pos="426"/>
        </w:tabs>
        <w:spacing w:after="0" w:line="360" w:lineRule="auto"/>
        <w:ind w:left="426" w:hanging="426"/>
        <w:rPr>
          <w:rFonts w:asciiTheme="minorHAnsi" w:eastAsia="Times New Roman" w:hAnsiTheme="minorHAnsi" w:cstheme="minorHAnsi"/>
          <w:spacing w:val="0"/>
          <w:lang w:eastAsia="pl-PL"/>
        </w:rPr>
      </w:pPr>
      <w:r w:rsidRPr="001D6F34">
        <w:rPr>
          <w:rFonts w:asciiTheme="minorHAnsi" w:eastAsia="Times New Roman" w:hAnsiTheme="minorHAnsi" w:cstheme="minorHAnsi"/>
          <w:spacing w:val="0"/>
          <w:lang w:val="en-GB" w:eastAsia="pl-PL"/>
        </w:rPr>
        <w:t>Feedback – providing the Whistleblower with information on the planned or undertaken follow-up activities and the reasons for such activities.</w:t>
      </w:r>
    </w:p>
    <w:p w14:paraId="56E15ECB" w14:textId="3EF70310" w:rsidR="00C342E2" w:rsidRPr="001D6F34" w:rsidRDefault="00FB4079" w:rsidP="008B78A5">
      <w:pPr>
        <w:numPr>
          <w:ilvl w:val="0"/>
          <w:numId w:val="15"/>
        </w:numPr>
        <w:tabs>
          <w:tab w:val="num" w:pos="426"/>
        </w:tabs>
        <w:spacing w:after="0" w:line="360" w:lineRule="auto"/>
        <w:ind w:left="426" w:hanging="426"/>
        <w:rPr>
          <w:rFonts w:asciiTheme="minorHAnsi" w:eastAsia="Times New Roman" w:hAnsiTheme="minorHAnsi" w:cstheme="minorHAnsi"/>
          <w:spacing w:val="0"/>
          <w:lang w:eastAsia="pl-PL"/>
        </w:rPr>
      </w:pPr>
      <w:r w:rsidRPr="001D6F34">
        <w:rPr>
          <w:rFonts w:asciiTheme="minorHAnsi" w:eastAsia="Times New Roman" w:hAnsiTheme="minorHAnsi" w:cstheme="minorHAnsi"/>
          <w:spacing w:val="0"/>
          <w:lang w:val="en-GB" w:eastAsia="pl-PL"/>
        </w:rPr>
        <w:t xml:space="preserve">Report – information about an action or omission identified by the Whistleblower, which is a violation of the law, procedures and ethical standards in force at the MUB, reported via the available information channel. </w:t>
      </w:r>
    </w:p>
    <w:p w14:paraId="2816C1E6"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3</w:t>
      </w:r>
    </w:p>
    <w:p w14:paraId="0C195346" w14:textId="398D2744" w:rsidR="00332946" w:rsidRPr="001D6F34" w:rsidRDefault="00FB4079" w:rsidP="008B78A5">
      <w:pPr>
        <w:spacing w:after="0" w:line="360" w:lineRule="auto"/>
        <w:rPr>
          <w:rFonts w:asciiTheme="minorHAnsi" w:eastAsia="Arial" w:hAnsiTheme="minorHAnsi" w:cstheme="minorHAnsi"/>
          <w:b/>
          <w:bCs/>
          <w:iCs/>
          <w:spacing w:val="0"/>
          <w:lang w:val="pl" w:eastAsia="pl-PL"/>
        </w:rPr>
      </w:pPr>
      <w:r w:rsidRPr="001D6F34">
        <w:rPr>
          <w:rFonts w:asciiTheme="minorHAnsi" w:eastAsia="Arial" w:hAnsiTheme="minorHAnsi" w:cstheme="minorHAnsi"/>
          <w:b/>
          <w:spacing w:val="0"/>
          <w:lang w:val="en-GB" w:eastAsia="pl-PL"/>
        </w:rPr>
        <w:t>Protection of whistleblower</w:t>
      </w:r>
    </w:p>
    <w:p w14:paraId="429C592E" w14:textId="20DD517F" w:rsidR="00332946" w:rsidRPr="001D6F34" w:rsidRDefault="00FB4079" w:rsidP="008B78A5">
      <w:pPr>
        <w:numPr>
          <w:ilvl w:val="0"/>
          <w:numId w:val="24"/>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The procedure is aimed at protecting the Whistleblower against possible retaliatory actions, </w:t>
      </w:r>
      <w:r w:rsidRPr="001D6F34">
        <w:rPr>
          <w:rFonts w:asciiTheme="minorHAnsi" w:eastAsia="Times New Roman" w:hAnsiTheme="minorHAnsi" w:cstheme="minorHAnsi"/>
          <w:spacing w:val="0"/>
          <w:lang w:val="en-GB" w:eastAsia="pl-PL"/>
        </w:rPr>
        <w:br/>
        <w:t>in particular repressive, discriminatory or other types of unfair treatment that may result from such Report.</w:t>
      </w:r>
    </w:p>
    <w:p w14:paraId="03160EC2" w14:textId="2D13CB95" w:rsidR="00332946" w:rsidRPr="001D6F34" w:rsidRDefault="00FB4079" w:rsidP="008B78A5">
      <w:pPr>
        <w:numPr>
          <w:ilvl w:val="0"/>
          <w:numId w:val="24"/>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Whistleblower who made the Report in good faith is protected. The Report shall not result in retaliation or other undesirable actions against the Whistleblower, in particular:</w:t>
      </w:r>
    </w:p>
    <w:p w14:paraId="0040E22D" w14:textId="25388534" w:rsidR="00332946" w:rsidRPr="001D6F34" w:rsidRDefault="00FB4079" w:rsidP="008B78A5">
      <w:pPr>
        <w:numPr>
          <w:ilvl w:val="0"/>
          <w:numId w:val="48"/>
        </w:numPr>
        <w:spacing w:after="0" w:line="360" w:lineRule="auto"/>
        <w:contextualSpacing/>
        <w:rPr>
          <w:rFonts w:asciiTheme="minorHAnsi" w:eastAsia="Times New Roman" w:hAnsiTheme="minorHAnsi" w:cstheme="minorHAnsi"/>
          <w:b/>
          <w:bCs/>
          <w:iCs/>
          <w:spacing w:val="0"/>
          <w:lang w:eastAsia="pl-PL"/>
        </w:rPr>
      </w:pPr>
      <w:r>
        <w:rPr>
          <w:rFonts w:asciiTheme="minorHAnsi" w:eastAsia="Times New Roman" w:hAnsiTheme="minorHAnsi" w:cstheme="minorHAnsi"/>
          <w:spacing w:val="0"/>
          <w:lang w:val="en-GB" w:eastAsia="pl-PL"/>
        </w:rPr>
        <w:t>dismissal from work;</w:t>
      </w:r>
    </w:p>
    <w:p w14:paraId="01012AAD" w14:textId="57B8F123" w:rsidR="00060571" w:rsidRPr="001D6F34" w:rsidRDefault="00FB4079" w:rsidP="008B78A5">
      <w:pPr>
        <w:numPr>
          <w:ilvl w:val="0"/>
          <w:numId w:val="48"/>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using the Whistleblower's professional dependence or exerting influence on the persons </w:t>
      </w:r>
      <w:r w:rsidRPr="001D6F34">
        <w:rPr>
          <w:rFonts w:asciiTheme="minorHAnsi" w:eastAsia="Times New Roman" w:hAnsiTheme="minorHAnsi" w:cstheme="minorHAnsi"/>
          <w:spacing w:val="0"/>
          <w:lang w:val="en-GB" w:eastAsia="pl-PL"/>
        </w:rPr>
        <w:br/>
        <w:t>with whom the Whistleblower cooperates.</w:t>
      </w:r>
    </w:p>
    <w:p w14:paraId="1EE43700" w14:textId="2C8D30EF" w:rsidR="00332946" w:rsidRPr="001D6F34" w:rsidRDefault="00FB4079" w:rsidP="008B78A5">
      <w:pPr>
        <w:pStyle w:val="Akapitzlist"/>
        <w:numPr>
          <w:ilvl w:val="0"/>
          <w:numId w:val="24"/>
        </w:numPr>
        <w:spacing w:line="360" w:lineRule="auto"/>
        <w:ind w:left="426" w:hanging="426"/>
        <w:jc w:val="left"/>
        <w:rPr>
          <w:rFonts w:asciiTheme="minorHAnsi" w:eastAsia="Times New Roman" w:hAnsiTheme="minorHAnsi" w:cstheme="minorHAnsi"/>
          <w:b w:val="0"/>
          <w:bCs w:val="0"/>
          <w:iCs w:val="0"/>
          <w:lang w:val="pl-PL"/>
        </w:rPr>
      </w:pPr>
      <w:r w:rsidRPr="001D6F34">
        <w:rPr>
          <w:rFonts w:asciiTheme="minorHAnsi" w:eastAsia="Times New Roman" w:hAnsiTheme="minorHAnsi" w:cstheme="minorHAnsi"/>
          <w:b w:val="0"/>
          <w:bCs w:val="0"/>
          <w:iCs w:val="0"/>
          <w:lang w:val="en-GB"/>
        </w:rPr>
        <w:t>Whistleblower's personal data enabling the identification of his identity shall not be disclosed to the general public, unless with his voluntary, express, written consent.</w:t>
      </w:r>
    </w:p>
    <w:p w14:paraId="341EABEE" w14:textId="6A8D6700" w:rsidR="00332946" w:rsidRPr="001D6F34" w:rsidRDefault="00FB4079" w:rsidP="008B78A5">
      <w:pPr>
        <w:numPr>
          <w:ilvl w:val="0"/>
          <w:numId w:val="24"/>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The person designated to receive reports, immediately after receiving it, anonymises the Whistleblower's data and assigns a case number in accordance with the order of notifications in the List of Reports. The notification number will be used as the identifier of the case notified by the Whistleblower. </w:t>
      </w:r>
    </w:p>
    <w:p w14:paraId="17B69464" w14:textId="75202A27" w:rsidR="00332946" w:rsidRPr="001D6F34" w:rsidRDefault="00FB4079" w:rsidP="008B78A5">
      <w:pPr>
        <w:numPr>
          <w:ilvl w:val="0"/>
          <w:numId w:val="24"/>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information channel used for submitting the Notification should be reserved only for the attention of the Representative, and in his absence – of the authorized person.</w:t>
      </w:r>
    </w:p>
    <w:p w14:paraId="52678C61" w14:textId="63EFDB4B" w:rsidR="00332946" w:rsidRPr="001D6F34" w:rsidRDefault="00FB4079" w:rsidP="008B78A5">
      <w:pPr>
        <w:numPr>
          <w:ilvl w:val="0"/>
          <w:numId w:val="24"/>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In the event of retaliation, the Whistleblower shall immediately notify the Representative for  of all documentation relating to Reports.</w:t>
      </w:r>
    </w:p>
    <w:p w14:paraId="69814D16" w14:textId="79E1B3F4" w:rsidR="00332946" w:rsidRPr="001D6F34" w:rsidRDefault="00FB4079" w:rsidP="008B78A5">
      <w:pPr>
        <w:numPr>
          <w:ilvl w:val="0"/>
          <w:numId w:val="24"/>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Whistleblowers who make a Report in bad faith or who make a Report that is frivolous or that are in essence abusive, are not protected under this Procedure.</w:t>
      </w:r>
    </w:p>
    <w:p w14:paraId="7A076D1F" w14:textId="77777777" w:rsidR="00F146C6" w:rsidRDefault="00FB4079" w:rsidP="008B78A5">
      <w:pPr>
        <w:keepNext/>
        <w:keepLines/>
        <w:spacing w:after="0" w:line="360" w:lineRule="auto"/>
        <w:outlineLvl w:val="6"/>
        <w:rPr>
          <w:rFonts w:asciiTheme="minorHAnsi" w:eastAsia="Times New Roman" w:hAnsiTheme="minorHAnsi" w:cstheme="minorHAnsi"/>
          <w:b/>
          <w:spacing w:val="0"/>
          <w:lang w:val="pl" w:eastAsia="pl-PL"/>
        </w:rPr>
      </w:pPr>
      <w:r>
        <w:rPr>
          <w:rFonts w:asciiTheme="minorHAnsi" w:eastAsia="Times New Roman" w:hAnsiTheme="minorHAnsi" w:cstheme="minorHAnsi"/>
          <w:b/>
          <w:spacing w:val="0"/>
          <w:lang w:val="pl" w:eastAsia="pl-PL"/>
        </w:rPr>
        <w:br w:type="page"/>
      </w:r>
    </w:p>
    <w:p w14:paraId="20773BC1" w14:textId="1338830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lastRenderedPageBreak/>
        <w:t>§ 4</w:t>
      </w:r>
    </w:p>
    <w:p w14:paraId="193C3122"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Making Internal Reports</w:t>
      </w:r>
    </w:p>
    <w:p w14:paraId="3535ACE9"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A template of the Report constitutes Appendix no. 1 to this Procedure.</w:t>
      </w:r>
    </w:p>
    <w:p w14:paraId="67372C07"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Whistleblower notifies of violations through dedicated information channels in force at MUB, i.e .:</w:t>
      </w:r>
    </w:p>
    <w:p w14:paraId="4AA0EA06" w14:textId="74B48022" w:rsidR="00332946" w:rsidRPr="001D6F34" w:rsidRDefault="00FB4079" w:rsidP="008B78A5">
      <w:pPr>
        <w:numPr>
          <w:ilvl w:val="0"/>
          <w:numId w:val="22"/>
        </w:numPr>
        <w:spacing w:after="0" w:line="360" w:lineRule="auto"/>
        <w:contextualSpacing/>
        <w:rPr>
          <w:rFonts w:asciiTheme="minorHAnsi" w:eastAsia="Arial" w:hAnsiTheme="minorHAnsi" w:cstheme="minorHAnsi"/>
          <w:bCs/>
          <w:iCs/>
          <w:spacing w:val="0"/>
          <w:lang w:eastAsia="pl-PL"/>
        </w:rPr>
      </w:pPr>
      <w:r w:rsidRPr="001D6F34">
        <w:rPr>
          <w:rFonts w:asciiTheme="minorHAnsi" w:eastAsia="Times New Roman" w:hAnsiTheme="minorHAnsi" w:cstheme="minorHAnsi"/>
          <w:bCs/>
          <w:iCs/>
          <w:spacing w:val="0"/>
          <w:lang w:val="en-GB" w:eastAsia="pl-PL"/>
        </w:rPr>
        <w:t xml:space="preserve">sending to the following e-mail address: </w:t>
      </w:r>
      <w:hyperlink r:id="rId6" w:history="1">
        <w:r w:rsidRPr="001D6F34">
          <w:rPr>
            <w:rStyle w:val="Hipercze"/>
            <w:rFonts w:asciiTheme="minorHAnsi" w:eastAsia="Times New Roman" w:hAnsiTheme="minorHAnsi" w:cstheme="minorHAnsi"/>
            <w:spacing w:val="0"/>
            <w:lang w:val="en-GB" w:eastAsia="pl-PL"/>
          </w:rPr>
          <w:t>naruszenia@umb.edu.pl</w:t>
        </w:r>
      </w:hyperlink>
      <w:r w:rsidRPr="001D6F34">
        <w:rPr>
          <w:rFonts w:asciiTheme="minorHAnsi" w:eastAsia="Times New Roman" w:hAnsiTheme="minorHAnsi" w:cstheme="minorHAnsi"/>
          <w:bCs/>
          <w:iCs/>
          <w:spacing w:val="0"/>
          <w:lang w:val="en-GB" w:eastAsia="pl-PL"/>
        </w:rPr>
        <w:t xml:space="preserve"> the Report form, a template of which can be found on the </w:t>
      </w:r>
      <w:hyperlink r:id="rId7" w:history="1">
        <w:r w:rsidR="00D953A7" w:rsidRPr="001D6F34">
          <w:rPr>
            <w:rStyle w:val="Hipercze"/>
            <w:rFonts w:asciiTheme="minorHAnsi" w:eastAsia="Times New Roman" w:hAnsiTheme="minorHAnsi" w:cstheme="minorHAnsi"/>
            <w:spacing w:val="0"/>
            <w:lang w:val="en-GB" w:eastAsia="pl-PL"/>
          </w:rPr>
          <w:t>https://www.umb.edu.pl/zgloszenia_naruszen_prawa</w:t>
        </w:r>
      </w:hyperlink>
    </w:p>
    <w:p w14:paraId="1A3ECE16" w14:textId="62DB8E93" w:rsidR="00332946" w:rsidRPr="001D6F34" w:rsidRDefault="00FB4079" w:rsidP="008B78A5">
      <w:pPr>
        <w:numPr>
          <w:ilvl w:val="0"/>
          <w:numId w:val="22"/>
        </w:numPr>
        <w:spacing w:after="0" w:line="360" w:lineRule="auto"/>
        <w:contextualSpacing/>
        <w:rPr>
          <w:rFonts w:asciiTheme="minorHAnsi" w:eastAsia="Arial" w:hAnsiTheme="minorHAnsi" w:cstheme="minorHAnsi"/>
          <w:bCs/>
          <w:iCs/>
          <w:spacing w:val="0"/>
          <w:lang w:eastAsia="pl-PL"/>
        </w:rPr>
      </w:pPr>
      <w:r w:rsidRPr="001D6F34">
        <w:rPr>
          <w:rFonts w:asciiTheme="minorHAnsi" w:eastAsia="Times New Roman" w:hAnsiTheme="minorHAnsi" w:cstheme="minorHAnsi"/>
          <w:spacing w:val="0"/>
          <w:lang w:val="en-GB" w:eastAsia="pl-PL"/>
        </w:rPr>
        <w:t>transfer in person to the Representative – in this case, the Representative accepts the report at the request of the applicant by means of a direct meeting organized within 7 days from the date of receipt of the application. Report is accepted on the Application form constituting Appendix no. 1 to this Procedure;</w:t>
      </w:r>
    </w:p>
    <w:p w14:paraId="7674D6AA" w14:textId="68B47D20" w:rsidR="00332946" w:rsidRPr="001D6F34" w:rsidRDefault="00FB4079" w:rsidP="008B78A5">
      <w:pPr>
        <w:numPr>
          <w:ilvl w:val="0"/>
          <w:numId w:val="22"/>
        </w:numPr>
        <w:spacing w:after="0" w:line="360" w:lineRule="auto"/>
        <w:contextualSpacing/>
        <w:rPr>
          <w:rFonts w:asciiTheme="minorHAnsi" w:eastAsia="Arial" w:hAnsiTheme="minorHAnsi" w:cstheme="minorHAnsi"/>
          <w:b/>
          <w:bCs/>
          <w:iCs/>
          <w:spacing w:val="0"/>
          <w:lang w:eastAsia="pl-PL"/>
        </w:rPr>
      </w:pPr>
      <w:r w:rsidRPr="001D6F34">
        <w:rPr>
          <w:rFonts w:asciiTheme="minorHAnsi" w:eastAsia="Times New Roman" w:hAnsiTheme="minorHAnsi" w:cstheme="minorHAnsi"/>
          <w:spacing w:val="0"/>
          <w:lang w:val="en-GB" w:eastAsia="pl-PL"/>
        </w:rPr>
        <w:t>sent in the form of a letter to the following address: Plenipotentiary for reports of violations of the law, Medical University of Bialystok, ul. Jana Kilińskiego 1; 15-089 Białystok.</w:t>
      </w:r>
    </w:p>
    <w:p w14:paraId="7B5C2C31"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report may be of the following nature:</w:t>
      </w:r>
    </w:p>
    <w:p w14:paraId="1A185E7F" w14:textId="2F43CF72" w:rsidR="00332946" w:rsidRPr="001D6F34" w:rsidRDefault="00FB4079" w:rsidP="008B78A5">
      <w:pPr>
        <w:numPr>
          <w:ilvl w:val="0"/>
          <w:numId w:val="11"/>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Confidential - if the Report contains the Whistleblower's data. These data are protected against unauthorized access. </w:t>
      </w:r>
    </w:p>
    <w:p w14:paraId="33EDEA01" w14:textId="77777777" w:rsidR="00332946" w:rsidRPr="001D6F34" w:rsidRDefault="00FB4079" w:rsidP="008B78A5">
      <w:pPr>
        <w:numPr>
          <w:ilvl w:val="0"/>
          <w:numId w:val="11"/>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Open - while the Whistleblower expresses his will to reveal his identity on his own initiative. In this case, the basis for the disclosure of data is the express written consent of the Whistleblower.</w:t>
      </w:r>
    </w:p>
    <w:p w14:paraId="49370739"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report should include in particular:</w:t>
      </w:r>
    </w:p>
    <w:p w14:paraId="5F1CEDE5" w14:textId="60359127" w:rsidR="00332946" w:rsidRPr="001D6F34" w:rsidRDefault="00FB4079" w:rsidP="008B78A5">
      <w:pPr>
        <w:numPr>
          <w:ilvl w:val="0"/>
          <w:numId w:val="12"/>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contact details i.e. name and surname, status;</w:t>
      </w:r>
    </w:p>
    <w:p w14:paraId="73DF6260" w14:textId="020E6F0C" w:rsidR="00332946" w:rsidRPr="001D6F34" w:rsidRDefault="00FB4079" w:rsidP="008B78A5">
      <w:pPr>
        <w:numPr>
          <w:ilvl w:val="0"/>
          <w:numId w:val="12"/>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information whether the notification has been transferred to an external entity;</w:t>
      </w:r>
    </w:p>
    <w:p w14:paraId="5BCDE433" w14:textId="7EC6C5B8" w:rsidR="00332946" w:rsidRPr="001D6F34" w:rsidRDefault="00FB4079" w:rsidP="008B78A5">
      <w:pPr>
        <w:numPr>
          <w:ilvl w:val="0"/>
          <w:numId w:val="12"/>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a detailed description of violations with the circumstances of their occurrence, dates and witnesses, if any;</w:t>
      </w:r>
    </w:p>
    <w:p w14:paraId="04B864F4" w14:textId="77777777" w:rsidR="00332946" w:rsidRPr="001D6F34" w:rsidRDefault="00FB4079" w:rsidP="008B78A5">
      <w:pPr>
        <w:numPr>
          <w:ilvl w:val="0"/>
          <w:numId w:val="12"/>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indication of the preferred method of return contact.</w:t>
      </w:r>
    </w:p>
    <w:p w14:paraId="644400B1" w14:textId="3BF04E26" w:rsidR="00F174CE"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internal report may additionally be documented with the collected evidence and the list of witnesses.</w:t>
      </w:r>
    </w:p>
    <w:p w14:paraId="3DB53390" w14:textId="2EDDA32A" w:rsidR="00332946" w:rsidRPr="001D6F34" w:rsidRDefault="00FB4079" w:rsidP="008B78A5">
      <w:pPr>
        <w:numPr>
          <w:ilvl w:val="0"/>
          <w:numId w:val="10"/>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bCs/>
          <w:iCs/>
          <w:spacing w:val="0"/>
          <w:lang w:val="en-GB" w:eastAsia="pl-PL"/>
        </w:rPr>
        <w:t>In the case of a non-confidential Report, the Whistleblower should attach the consent referred to in § 3 sec. 3 of this Procedure.</w:t>
      </w:r>
    </w:p>
    <w:p w14:paraId="51017F41" w14:textId="4ACAD9F9" w:rsidR="0016758C"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person competent to receive the notifications is the Representative or an appropriate authorized person.</w:t>
      </w:r>
    </w:p>
    <w:p w14:paraId="5A8402F3"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This Procedure does not apply to Reports submitted anonymously.</w:t>
      </w:r>
    </w:p>
    <w:p w14:paraId="15720EE7"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lastRenderedPageBreak/>
        <w:t>If an unauthorized person collects the Report, that person is obliged to immediately submit the Report to the Representative and submit a declaration of confidentiality.</w:t>
      </w:r>
    </w:p>
    <w:p w14:paraId="53B2799A"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Reports shall be entered in the register of reports, the model of which is set out in Appendix no. 2 to this Procedure.</w:t>
      </w:r>
    </w:p>
    <w:p w14:paraId="00EFDFF1"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Applications shall be examined by the Commission.</w:t>
      </w:r>
    </w:p>
    <w:p w14:paraId="0D6ECF9C" w14:textId="77777777"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Confirmation of the receipt of the Report takes place within 7 days from the date of receipt of the Report.</w:t>
      </w:r>
    </w:p>
    <w:p w14:paraId="6F1F49D8" w14:textId="37B7942F" w:rsidR="00332946" w:rsidRPr="001D6F34" w:rsidRDefault="00FB4079" w:rsidP="008B78A5">
      <w:pPr>
        <w:numPr>
          <w:ilvl w:val="0"/>
          <w:numId w:val="10"/>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Report found to be incomplete after the Commission's analysis may be directed to the Whistleblower</w:t>
      </w:r>
      <w:r w:rsidRPr="001D6F34">
        <w:rPr>
          <w:rFonts w:asciiTheme="minorHAnsi" w:eastAsia="Times New Roman" w:hAnsiTheme="minorHAnsi" w:cstheme="minorHAnsi"/>
          <w:spacing w:val="0"/>
          <w:lang w:val="en-GB" w:eastAsia="pl-PL"/>
        </w:rPr>
        <w:br/>
        <w:t xml:space="preserve"> for completion. The template of the request for supplementation constitutes Appendix no. 3 to this Procedure.</w:t>
      </w:r>
    </w:p>
    <w:p w14:paraId="1E60D553" w14:textId="7FCE6184" w:rsidR="00332946" w:rsidRPr="001D6F34" w:rsidRDefault="00FB4079" w:rsidP="008B78A5">
      <w:pPr>
        <w:numPr>
          <w:ilvl w:val="0"/>
          <w:numId w:val="10"/>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Failure to complete the Report within 7 days of receiving the request results in the Request being considered on the basis of the documentation held.</w:t>
      </w:r>
    </w:p>
    <w:p w14:paraId="03E497F7" w14:textId="445072D1" w:rsidR="00332946" w:rsidRPr="001D6F34" w:rsidRDefault="00FB4079" w:rsidP="008B78A5">
      <w:pPr>
        <w:numPr>
          <w:ilvl w:val="0"/>
          <w:numId w:val="10"/>
        </w:numPr>
        <w:spacing w:after="0" w:line="360" w:lineRule="auto"/>
        <w:ind w:left="426" w:hanging="426"/>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In order to provide the information referred to in sec. 4 point 4, it is possible to contact </w:t>
      </w:r>
      <w:r w:rsidRPr="001D6F34">
        <w:rPr>
          <w:rFonts w:asciiTheme="minorHAnsi" w:eastAsia="Times New Roman" w:hAnsiTheme="minorHAnsi" w:cstheme="minorHAnsi"/>
          <w:spacing w:val="0"/>
          <w:lang w:val="en-GB" w:eastAsia="pl-PL"/>
        </w:rPr>
        <w:br/>
        <w:t>the Whistleblower in order to complete the documentation.</w:t>
      </w:r>
    </w:p>
    <w:p w14:paraId="73A684CB"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5</w:t>
      </w:r>
    </w:p>
    <w:p w14:paraId="56414413" w14:textId="22C19EBC"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External Reports and public disclosure</w:t>
      </w:r>
    </w:p>
    <w:p w14:paraId="20DD6F23" w14:textId="07C9471F" w:rsidR="00332946" w:rsidRPr="001D6F34" w:rsidRDefault="00FB4079" w:rsidP="008B78A5">
      <w:pPr>
        <w:numPr>
          <w:ilvl w:val="0"/>
          <w:numId w:val="23"/>
        </w:numPr>
        <w:spacing w:after="0" w:line="360" w:lineRule="auto"/>
        <w:ind w:left="426" w:hanging="426"/>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Whistleblower may in any case report a breach of law to a public authority or a central authority without regard to the procedures provided for in this procedure, </w:t>
      </w:r>
      <w:r w:rsidRPr="001D6F34">
        <w:rPr>
          <w:rFonts w:asciiTheme="minorHAnsi" w:eastAsia="Arial" w:hAnsiTheme="minorHAnsi" w:cstheme="minorHAnsi"/>
          <w:spacing w:val="0"/>
          <w:lang w:val="en-GB" w:eastAsia="pl-PL"/>
        </w:rPr>
        <w:br/>
        <w:t>in particular when:</w:t>
      </w:r>
    </w:p>
    <w:p w14:paraId="69FD4A35" w14:textId="77777777" w:rsidR="00332946" w:rsidRPr="001D6F34" w:rsidRDefault="00FB4079" w:rsidP="008B78A5">
      <w:pPr>
        <w:numPr>
          <w:ilvl w:val="0"/>
          <w:numId w:val="49"/>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no feedback will be given to the notifier within the applicable deadline or if no follow-up is taken within that deadline;</w:t>
      </w:r>
    </w:p>
    <w:p w14:paraId="3514D1CF" w14:textId="77777777" w:rsidR="00332946" w:rsidRPr="001D6F34" w:rsidRDefault="00FB4079" w:rsidP="008B78A5">
      <w:pPr>
        <w:numPr>
          <w:ilvl w:val="0"/>
          <w:numId w:val="49"/>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notifier has reasonable grounds to believe that the breach of law may constitute a direct or obvious threat to the public interest, in particular there is a risk of irreparable damage;</w:t>
      </w:r>
    </w:p>
    <w:p w14:paraId="7AC1C405" w14:textId="202BE972" w:rsidR="00332946" w:rsidRPr="001D6F34" w:rsidRDefault="00FB4079" w:rsidP="008B78A5">
      <w:pPr>
        <w:numPr>
          <w:ilvl w:val="0"/>
          <w:numId w:val="49"/>
        </w:numPr>
        <w:spacing w:after="0" w:line="360" w:lineRule="auto"/>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making an Internal Report will expose you to retaliation.</w:t>
      </w:r>
    </w:p>
    <w:p w14:paraId="7689DB24" w14:textId="77777777" w:rsidR="00332946" w:rsidRPr="001D6F34" w:rsidRDefault="00FB4079" w:rsidP="008B78A5">
      <w:pPr>
        <w:numPr>
          <w:ilvl w:val="0"/>
          <w:numId w:val="23"/>
        </w:numPr>
        <w:spacing w:after="0" w:line="36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Whistleblower may make public disclosure by disclosing information about the breach to the public.</w:t>
      </w:r>
    </w:p>
    <w:p w14:paraId="21A8E080"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6</w:t>
      </w:r>
    </w:p>
    <w:p w14:paraId="66B9620B"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Composition and organization of the Commission's work</w:t>
      </w:r>
    </w:p>
    <w:p w14:paraId="70F32E23" w14:textId="77777777" w:rsidR="00332946" w:rsidRPr="001D6F34" w:rsidRDefault="00FB4079" w:rsidP="008B78A5">
      <w:pPr>
        <w:numPr>
          <w:ilvl w:val="0"/>
          <w:numId w:val="14"/>
        </w:numPr>
        <w:tabs>
          <w:tab w:val="num" w:pos="2552"/>
        </w:tabs>
        <w:spacing w:after="0" w:line="360" w:lineRule="auto"/>
        <w:ind w:left="426" w:hanging="426"/>
        <w:rPr>
          <w:rFonts w:asciiTheme="minorHAnsi" w:eastAsia="Calibri" w:hAnsiTheme="minorHAnsi" w:cstheme="minorHAnsi"/>
          <w:b/>
          <w:bCs/>
          <w:iCs/>
          <w:spacing w:val="0"/>
        </w:rPr>
      </w:pPr>
      <w:r w:rsidRPr="001D6F34">
        <w:rPr>
          <w:rFonts w:asciiTheme="minorHAnsi" w:eastAsia="Calibri" w:hAnsiTheme="minorHAnsi" w:cstheme="minorHAnsi"/>
          <w:spacing w:val="0"/>
          <w:lang w:val="en-GB"/>
        </w:rPr>
        <w:t>Commission for reporting violations of the law appoints the Rector.</w:t>
      </w:r>
    </w:p>
    <w:p w14:paraId="3C3DF55E" w14:textId="77777777" w:rsidR="00332946" w:rsidRPr="001D6F34" w:rsidRDefault="00FB4079" w:rsidP="008B78A5">
      <w:pPr>
        <w:numPr>
          <w:ilvl w:val="0"/>
          <w:numId w:val="14"/>
        </w:numPr>
        <w:tabs>
          <w:tab w:val="num" w:pos="2552"/>
        </w:tabs>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Commission shall be composed of:</w:t>
      </w:r>
    </w:p>
    <w:p w14:paraId="2FFAEC58" w14:textId="00A2C208" w:rsidR="00332946" w:rsidRPr="001D6F34" w:rsidRDefault="00FB4079" w:rsidP="008B78A5">
      <w:pPr>
        <w:numPr>
          <w:ilvl w:val="0"/>
          <w:numId w:val="17"/>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President;</w:t>
      </w:r>
    </w:p>
    <w:p w14:paraId="4849B39A" w14:textId="67E88EE8" w:rsidR="00332946" w:rsidRPr="001D6F34" w:rsidRDefault="00FB4079" w:rsidP="008B78A5">
      <w:pPr>
        <w:numPr>
          <w:ilvl w:val="0"/>
          <w:numId w:val="17"/>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Employee of the Employee Affairs Department</w:t>
      </w:r>
    </w:p>
    <w:p w14:paraId="4E7BE74C" w14:textId="4B32D664" w:rsidR="00332946" w:rsidRPr="001D6F34" w:rsidRDefault="00FB4079" w:rsidP="008B78A5">
      <w:pPr>
        <w:numPr>
          <w:ilvl w:val="0"/>
          <w:numId w:val="17"/>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lastRenderedPageBreak/>
        <w:t>Employee of the Student Affairs Department;</w:t>
      </w:r>
    </w:p>
    <w:p w14:paraId="02652BF9" w14:textId="532C83AC" w:rsidR="00332946" w:rsidRPr="001D6F34" w:rsidRDefault="00FB4079" w:rsidP="008B78A5">
      <w:pPr>
        <w:numPr>
          <w:ilvl w:val="0"/>
          <w:numId w:val="17"/>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Employee of the Public Procurement Department;</w:t>
      </w:r>
    </w:p>
    <w:p w14:paraId="7E54AF5E" w14:textId="1B743DDD" w:rsidR="00332946" w:rsidRPr="001D6F34" w:rsidRDefault="00FB4079" w:rsidP="008B78A5">
      <w:pPr>
        <w:numPr>
          <w:ilvl w:val="0"/>
          <w:numId w:val="17"/>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Department of Finance and Accounting.</w:t>
      </w:r>
    </w:p>
    <w:p w14:paraId="37BD017A" w14:textId="788E5A74" w:rsidR="009B36EA" w:rsidRPr="001D6F34" w:rsidRDefault="00FB4079" w:rsidP="008B78A5">
      <w:pPr>
        <w:numPr>
          <w:ilvl w:val="0"/>
          <w:numId w:val="14"/>
        </w:numPr>
        <w:spacing w:after="0" w:line="360" w:lineRule="auto"/>
        <w:ind w:left="426" w:hanging="426"/>
        <w:rPr>
          <w:rFonts w:asciiTheme="minorHAnsi" w:eastAsia="Calibri" w:hAnsiTheme="minorHAnsi" w:cstheme="minorHAnsi"/>
          <w:b/>
          <w:bCs/>
          <w:iCs/>
          <w:spacing w:val="0"/>
        </w:rPr>
      </w:pPr>
      <w:r w:rsidRPr="001D6F34">
        <w:rPr>
          <w:rFonts w:asciiTheme="minorHAnsi" w:eastAsia="Times New Roman" w:hAnsiTheme="minorHAnsi" w:cstheme="minorHAnsi"/>
          <w:spacing w:val="0"/>
          <w:lang w:val="en-GB" w:eastAsia="pl-PL"/>
        </w:rPr>
        <w:t>In the case of complexity of the Report, the President of the Commission may appoint experts from among the University's employees for advisory purposes.</w:t>
      </w:r>
    </w:p>
    <w:p w14:paraId="4010407D" w14:textId="000D28FF" w:rsidR="009B36EA" w:rsidRPr="001D6F34" w:rsidRDefault="00FB4079" w:rsidP="008B78A5">
      <w:pPr>
        <w:numPr>
          <w:ilvl w:val="0"/>
          <w:numId w:val="14"/>
        </w:numPr>
        <w:spacing w:after="0" w:line="360" w:lineRule="auto"/>
        <w:ind w:left="426" w:hanging="426"/>
        <w:rPr>
          <w:rFonts w:asciiTheme="minorHAnsi" w:eastAsia="Calibri" w:hAnsiTheme="minorHAnsi" w:cstheme="minorHAnsi"/>
          <w:b/>
          <w:bCs/>
          <w:iCs/>
          <w:spacing w:val="0"/>
        </w:rPr>
      </w:pPr>
      <w:r w:rsidRPr="001D6F34">
        <w:rPr>
          <w:rFonts w:asciiTheme="minorHAnsi" w:eastAsia="Times New Roman" w:hAnsiTheme="minorHAnsi" w:cstheme="minorHAnsi"/>
          <w:spacing w:val="0"/>
          <w:lang w:val="en-GB" w:eastAsia="pl-PL"/>
        </w:rPr>
        <w:t>Experts do not have the right to vote.</w:t>
      </w:r>
    </w:p>
    <w:p w14:paraId="3F8CAE74" w14:textId="77777777" w:rsidR="00332946" w:rsidRPr="001D6F34" w:rsidRDefault="00FB4079" w:rsidP="008B78A5">
      <w:pPr>
        <w:numPr>
          <w:ilvl w:val="0"/>
          <w:numId w:val="14"/>
        </w:numPr>
        <w:tabs>
          <w:tab w:val="num" w:pos="2552"/>
        </w:tabs>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work of the Commission is managed by the Chairperson, and in his absence, by the Deputy, appointed by the Rector from among the remaining members of the Commission.</w:t>
      </w:r>
    </w:p>
    <w:p w14:paraId="130D7C19" w14:textId="41B1693B" w:rsidR="00332946" w:rsidRPr="001D6F34" w:rsidRDefault="00FB4079" w:rsidP="008B78A5">
      <w:pPr>
        <w:numPr>
          <w:ilvl w:val="0"/>
          <w:numId w:val="14"/>
        </w:numPr>
        <w:tabs>
          <w:tab w:val="num" w:pos="2552"/>
        </w:tabs>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Calibri" w:hAnsiTheme="minorHAnsi" w:cstheme="minorHAnsi"/>
          <w:spacing w:val="0"/>
          <w:lang w:val="en-GB"/>
        </w:rPr>
        <w:t>The Commission is responsible for the formal assessment of the Report and for taking appropriate follow-up actions indicated in § 9 of this Procedure.</w:t>
      </w:r>
    </w:p>
    <w:p w14:paraId="075E8A66" w14:textId="6373D444" w:rsidR="00332946" w:rsidRPr="001D6F34" w:rsidRDefault="00FB4079" w:rsidP="008B78A5">
      <w:pPr>
        <w:numPr>
          <w:ilvl w:val="0"/>
          <w:numId w:val="14"/>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In the event of no unanimity, the final conclusions of the Commission are passed by a simple majority of votes, and in the event of an equal number of votes, the vote of the Chairperson of the Commission who votes last is decisive.</w:t>
      </w:r>
    </w:p>
    <w:p w14:paraId="299BD8E1" w14:textId="77777777" w:rsidR="00332946" w:rsidRPr="001D6F34" w:rsidRDefault="00FB4079" w:rsidP="008B78A5">
      <w:pPr>
        <w:numPr>
          <w:ilvl w:val="0"/>
          <w:numId w:val="14"/>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Members of the Commission and experts are required to have confidentiality statements.</w:t>
      </w:r>
    </w:p>
    <w:p w14:paraId="5ADBEC6E" w14:textId="0B30207A" w:rsidR="00332946" w:rsidRPr="001D6F34" w:rsidRDefault="00FB4079" w:rsidP="008B78A5">
      <w:pPr>
        <w:numPr>
          <w:ilvl w:val="0"/>
          <w:numId w:val="14"/>
        </w:numPr>
        <w:spacing w:after="0" w:line="360" w:lineRule="auto"/>
        <w:ind w:left="426" w:hanging="426"/>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Members of the Commission who, according to the content of the Notification, may be in any way involved in an act or omission constituting the subject of the Report, may not participate in the work of the Commission.</w:t>
      </w:r>
    </w:p>
    <w:p w14:paraId="420A16BF"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bookmarkStart w:id="1" w:name="_Toc475622182"/>
      <w:r w:rsidRPr="001D6F34">
        <w:rPr>
          <w:rFonts w:asciiTheme="minorHAnsi" w:eastAsia="Times New Roman" w:hAnsiTheme="minorHAnsi" w:cstheme="minorHAnsi"/>
          <w:b/>
          <w:spacing w:val="0"/>
          <w:lang w:val="en-GB" w:eastAsia="pl-PL"/>
        </w:rPr>
        <w:t>§ 7</w:t>
      </w:r>
    </w:p>
    <w:p w14:paraId="18176E9D"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xml:space="preserve">Tasks of </w:t>
      </w:r>
      <w:bookmarkEnd w:id="1"/>
      <w:r w:rsidRPr="001D6F34">
        <w:rPr>
          <w:rFonts w:asciiTheme="minorHAnsi" w:eastAsia="Times New Roman" w:hAnsiTheme="minorHAnsi" w:cstheme="minorHAnsi"/>
          <w:b/>
          <w:spacing w:val="0"/>
          <w:lang w:val="en-GB" w:eastAsia="pl-PL"/>
        </w:rPr>
        <w:t xml:space="preserve">the Commission </w:t>
      </w:r>
    </w:p>
    <w:p w14:paraId="55FB2C9D" w14:textId="77777777" w:rsidR="00332946" w:rsidRPr="001D6F34" w:rsidRDefault="00FB4079" w:rsidP="008B78A5">
      <w:pPr>
        <w:spacing w:after="0" w:line="360" w:lineRule="auto"/>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The tasks of the Commission include in particular:</w:t>
      </w:r>
    </w:p>
    <w:p w14:paraId="1FEB69FD" w14:textId="4DD18919" w:rsidR="00332946" w:rsidRPr="001D6F34" w:rsidRDefault="00FB4079" w:rsidP="008B78A5">
      <w:pPr>
        <w:numPr>
          <w:ilvl w:val="0"/>
          <w:numId w:val="25"/>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formal evaluation of the Report;</w:t>
      </w:r>
    </w:p>
    <w:p w14:paraId="254DD86B" w14:textId="77777777" w:rsidR="00332946" w:rsidRPr="001D6F34" w:rsidRDefault="00FB4079" w:rsidP="008B78A5">
      <w:pPr>
        <w:numPr>
          <w:ilvl w:val="0"/>
          <w:numId w:val="25"/>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informing the Rector about the impact of the Report;</w:t>
      </w:r>
    </w:p>
    <w:p w14:paraId="36743B9E" w14:textId="77777777" w:rsidR="00332946" w:rsidRPr="001D6F34" w:rsidRDefault="00FB4079" w:rsidP="008B78A5">
      <w:pPr>
        <w:numPr>
          <w:ilvl w:val="0"/>
          <w:numId w:val="25"/>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conducting an investigation;</w:t>
      </w:r>
    </w:p>
    <w:p w14:paraId="75CC7B25" w14:textId="0B0B12E9" w:rsidR="00332946" w:rsidRPr="001D6F34" w:rsidRDefault="00FB4079" w:rsidP="008B78A5">
      <w:pPr>
        <w:numPr>
          <w:ilvl w:val="0"/>
          <w:numId w:val="25"/>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calling for replenishment;</w:t>
      </w:r>
    </w:p>
    <w:p w14:paraId="409D2D02" w14:textId="77777777" w:rsidR="00332946" w:rsidRPr="001D6F34" w:rsidRDefault="00FB4079" w:rsidP="008B78A5">
      <w:pPr>
        <w:numPr>
          <w:ilvl w:val="0"/>
          <w:numId w:val="25"/>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carrying out an evaluation of the evidence collected;</w:t>
      </w:r>
    </w:p>
    <w:p w14:paraId="68D47539" w14:textId="40E95DD5" w:rsidR="00332946" w:rsidRPr="001D6F34" w:rsidRDefault="00FB4079" w:rsidP="008B78A5">
      <w:pPr>
        <w:numPr>
          <w:ilvl w:val="0"/>
          <w:numId w:val="25"/>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preparation, on the basis of the conducted explanatory proceedings, </w:t>
      </w:r>
      <w:r w:rsidRPr="001D6F34">
        <w:rPr>
          <w:rFonts w:asciiTheme="minorHAnsi" w:eastAsia="Times New Roman" w:hAnsiTheme="minorHAnsi" w:cstheme="minorHAnsi"/>
          <w:spacing w:val="0"/>
          <w:lang w:val="en-GB" w:eastAsia="pl-PL"/>
        </w:rPr>
        <w:br/>
        <w:t>from a Commission meeting - the constitutes Appendix no. 5 to this Procedure;</w:t>
      </w:r>
    </w:p>
    <w:p w14:paraId="39A20132" w14:textId="77777777" w:rsidR="00332946" w:rsidRPr="001D6F34" w:rsidRDefault="00FB4079" w:rsidP="008B78A5">
      <w:pPr>
        <w:numPr>
          <w:ilvl w:val="0"/>
          <w:numId w:val="25"/>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sending information about the results of the explanatory proceedings to the Rector;</w:t>
      </w:r>
    </w:p>
    <w:p w14:paraId="65009A67" w14:textId="77777777" w:rsidR="009B36EA" w:rsidRPr="001D6F34" w:rsidRDefault="00FB4079" w:rsidP="008B78A5">
      <w:pPr>
        <w:numPr>
          <w:ilvl w:val="0"/>
          <w:numId w:val="25"/>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preparation of feedback addressed to the Whistleblower.</w:t>
      </w:r>
    </w:p>
    <w:p w14:paraId="74C8F40F" w14:textId="20043430" w:rsidR="009B36EA" w:rsidRPr="001D6F34" w:rsidRDefault="00FB4079" w:rsidP="008B78A5">
      <w:pPr>
        <w:keepNext/>
        <w:keepLines/>
        <w:spacing w:after="0" w:line="360" w:lineRule="auto"/>
        <w:outlineLvl w:val="6"/>
        <w:rPr>
          <w:rFonts w:asciiTheme="minorHAnsi" w:eastAsia="Times New Roman" w:hAnsiTheme="minorHAnsi" w:cstheme="minorHAnsi"/>
          <w:b/>
          <w:spacing w:val="0"/>
          <w:lang w:val="pl" w:eastAsia="pl-PL"/>
        </w:rPr>
      </w:pPr>
      <w:r w:rsidRPr="001D6F34">
        <w:rPr>
          <w:rFonts w:asciiTheme="minorHAnsi" w:eastAsia="Times New Roman" w:hAnsiTheme="minorHAnsi" w:cstheme="minorHAnsi"/>
          <w:b/>
          <w:spacing w:val="0"/>
          <w:lang w:val="en-GB" w:eastAsia="pl-PL"/>
        </w:rPr>
        <w:t>§ 8</w:t>
      </w:r>
    </w:p>
    <w:p w14:paraId="5C47EC58" w14:textId="66E0C596" w:rsidR="009B36EA" w:rsidRPr="001D6F34" w:rsidRDefault="00FB4079" w:rsidP="008B78A5">
      <w:pPr>
        <w:keepNext/>
        <w:keepLines/>
        <w:spacing w:after="0" w:line="360" w:lineRule="auto"/>
        <w:outlineLvl w:val="6"/>
        <w:rPr>
          <w:rFonts w:asciiTheme="minorHAnsi" w:eastAsia="Times New Roman" w:hAnsiTheme="minorHAnsi" w:cstheme="minorHAnsi"/>
          <w:b/>
          <w:spacing w:val="0"/>
          <w:lang w:val="pl" w:eastAsia="pl-PL"/>
        </w:rPr>
      </w:pPr>
      <w:r w:rsidRPr="001D6F34">
        <w:rPr>
          <w:rFonts w:asciiTheme="minorHAnsi" w:eastAsia="Times New Roman" w:hAnsiTheme="minorHAnsi" w:cstheme="minorHAnsi"/>
          <w:b/>
          <w:spacing w:val="0"/>
          <w:lang w:val="en-GB" w:eastAsia="pl-PL"/>
        </w:rPr>
        <w:t xml:space="preserve">Tasks of the Representative </w:t>
      </w:r>
    </w:p>
    <w:p w14:paraId="0F5CC574" w14:textId="795E56AE" w:rsidR="00332946" w:rsidRPr="001D6F34" w:rsidRDefault="00FB4079" w:rsidP="008B78A5">
      <w:pPr>
        <w:spacing w:after="0" w:line="360" w:lineRule="auto"/>
        <w:rPr>
          <w:rFonts w:asciiTheme="minorHAnsi" w:eastAsia="Times New Roman" w:hAnsiTheme="minorHAnsi" w:cstheme="minorHAnsi"/>
          <w:spacing w:val="0"/>
          <w:lang w:eastAsia="pl-PL"/>
        </w:rPr>
      </w:pPr>
      <w:r w:rsidRPr="001D6F34">
        <w:rPr>
          <w:rFonts w:asciiTheme="minorHAnsi" w:eastAsia="Times New Roman" w:hAnsiTheme="minorHAnsi" w:cstheme="minorHAnsi"/>
          <w:spacing w:val="0"/>
          <w:lang w:val="en-GB" w:eastAsia="pl-PL"/>
        </w:rPr>
        <w:t xml:space="preserve">The tasks of the Representative, and in the event of his absence - of the authorized person, include </w:t>
      </w:r>
      <w:r w:rsidRPr="001D6F34">
        <w:rPr>
          <w:rFonts w:asciiTheme="minorHAnsi" w:eastAsia="Times New Roman" w:hAnsiTheme="minorHAnsi" w:cstheme="minorHAnsi"/>
          <w:spacing w:val="0"/>
          <w:lang w:val="en-GB" w:eastAsia="pl-PL"/>
        </w:rPr>
        <w:br/>
        <w:t>in particular:</w:t>
      </w:r>
    </w:p>
    <w:p w14:paraId="750FB227" w14:textId="60F36370" w:rsidR="00332946"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Cs/>
          <w:iCs/>
          <w:spacing w:val="0"/>
          <w:lang w:eastAsia="pl-PL"/>
        </w:rPr>
      </w:pPr>
      <w:r w:rsidRPr="001D6F34">
        <w:rPr>
          <w:rFonts w:asciiTheme="minorHAnsi" w:eastAsia="Times New Roman" w:hAnsiTheme="minorHAnsi" w:cstheme="minorHAnsi"/>
          <w:spacing w:val="0"/>
          <w:lang w:val="en-GB" w:eastAsia="pl-PL"/>
        </w:rPr>
        <w:t>administrative and office services for the Commission;</w:t>
      </w:r>
    </w:p>
    <w:p w14:paraId="5FF58994" w14:textId="77777777" w:rsidR="009B36EA"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Cs/>
          <w:iCs/>
          <w:spacing w:val="0"/>
          <w:lang w:eastAsia="pl-PL"/>
        </w:rPr>
      </w:pPr>
      <w:r w:rsidRPr="001D6F34">
        <w:rPr>
          <w:rFonts w:asciiTheme="minorHAnsi" w:eastAsia="Times New Roman" w:hAnsiTheme="minorHAnsi" w:cstheme="minorHAnsi"/>
          <w:spacing w:val="0"/>
          <w:lang w:val="en-GB" w:eastAsia="pl-PL"/>
        </w:rPr>
        <w:lastRenderedPageBreak/>
        <w:t>establishing contact with the Whistleblower in order to inform about the procedure for the Report and to obtain a supplement to the Report;</w:t>
      </w:r>
    </w:p>
    <w:p w14:paraId="69ABD884" w14:textId="45E65565" w:rsidR="009B36EA"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 xml:space="preserve">overseeing possible retaliation against the Whistleblower, </w:t>
      </w:r>
      <w:r w:rsidRPr="001D6F34">
        <w:rPr>
          <w:rFonts w:asciiTheme="minorHAnsi" w:eastAsia="Times New Roman" w:hAnsiTheme="minorHAnsi" w:cstheme="minorHAnsi"/>
          <w:spacing w:val="0"/>
          <w:lang w:val="en-GB" w:eastAsia="pl-PL"/>
        </w:rPr>
        <w:br/>
        <w:t>and in the case of Reporting of retaliation, immediate intervention;</w:t>
      </w:r>
    </w:p>
    <w:p w14:paraId="009E336C" w14:textId="77777777" w:rsidR="009B36EA"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
          <w:bCs/>
          <w:iCs/>
          <w:spacing w:val="0"/>
          <w:lang w:eastAsia="pl-PL"/>
        </w:rPr>
      </w:pPr>
      <w:r w:rsidRPr="001D6F34">
        <w:rPr>
          <w:rFonts w:asciiTheme="minorHAnsi" w:eastAsia="Times New Roman" w:hAnsiTheme="minorHAnsi" w:cstheme="minorHAnsi"/>
          <w:spacing w:val="0"/>
          <w:lang w:val="en-GB" w:eastAsia="pl-PL"/>
        </w:rPr>
        <w:t>preparation of the attendance list from the Committee meeting, a specimen of which is attached as Appendix no. 4 to this Procedure;</w:t>
      </w:r>
    </w:p>
    <w:p w14:paraId="76327927" w14:textId="77777777" w:rsidR="00332946"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Cs/>
          <w:iCs/>
          <w:spacing w:val="0"/>
          <w:lang w:eastAsia="pl-PL"/>
        </w:rPr>
      </w:pPr>
      <w:r w:rsidRPr="001D6F34">
        <w:rPr>
          <w:rFonts w:asciiTheme="minorHAnsi" w:eastAsia="Times New Roman" w:hAnsiTheme="minorHAnsi" w:cstheme="minorHAnsi"/>
          <w:spacing w:val="0"/>
          <w:lang w:val="en-GB" w:eastAsia="pl-PL"/>
        </w:rPr>
        <w:t>receipt of Reports;</w:t>
      </w:r>
    </w:p>
    <w:p w14:paraId="095EB818" w14:textId="77777777" w:rsidR="00332946"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Cs/>
          <w:iCs/>
          <w:spacing w:val="0"/>
          <w:lang w:eastAsia="pl-PL"/>
        </w:rPr>
      </w:pPr>
      <w:r w:rsidRPr="001D6F34">
        <w:rPr>
          <w:rFonts w:asciiTheme="minorHAnsi" w:eastAsia="Times New Roman" w:hAnsiTheme="minorHAnsi" w:cstheme="minorHAnsi"/>
          <w:spacing w:val="0"/>
          <w:lang w:val="en-GB" w:eastAsia="pl-PL"/>
        </w:rPr>
        <w:t>acknowledgement of receipt of Reports within 7 days from the date of receipt;</w:t>
      </w:r>
    </w:p>
    <w:p w14:paraId="11C92BFD" w14:textId="77777777" w:rsidR="00332946"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Cs/>
          <w:iCs/>
          <w:spacing w:val="0"/>
          <w:lang w:eastAsia="pl-PL"/>
        </w:rPr>
      </w:pPr>
      <w:r w:rsidRPr="001D6F34">
        <w:rPr>
          <w:rFonts w:asciiTheme="minorHAnsi" w:eastAsia="Times New Roman" w:hAnsiTheme="minorHAnsi" w:cstheme="minorHAnsi"/>
          <w:spacing w:val="0"/>
          <w:lang w:val="en-GB" w:eastAsia="pl-PL"/>
        </w:rPr>
        <w:t>keeping a register of Reports;</w:t>
      </w:r>
    </w:p>
    <w:p w14:paraId="6DA95662" w14:textId="55AA6700" w:rsidR="00332946"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Cs/>
          <w:iCs/>
          <w:spacing w:val="0"/>
          <w:lang w:eastAsia="pl-PL"/>
        </w:rPr>
      </w:pPr>
      <w:r w:rsidRPr="001D6F34">
        <w:rPr>
          <w:rFonts w:asciiTheme="minorHAnsi" w:eastAsia="Times New Roman" w:hAnsiTheme="minorHAnsi" w:cstheme="minorHAnsi"/>
          <w:spacing w:val="0"/>
          <w:lang w:val="en-GB" w:eastAsia="pl-PL"/>
        </w:rPr>
        <w:t>notification to the members of the Commission of the date of the meeting;</w:t>
      </w:r>
    </w:p>
    <w:p w14:paraId="2EF4C775" w14:textId="3066EA7F" w:rsidR="00332946" w:rsidRPr="001D6F34" w:rsidRDefault="00FB4079" w:rsidP="008B78A5">
      <w:pPr>
        <w:numPr>
          <w:ilvl w:val="0"/>
          <w:numId w:val="16"/>
        </w:numPr>
        <w:spacing w:after="0" w:line="360" w:lineRule="auto"/>
        <w:ind w:left="851" w:hanging="284"/>
        <w:contextualSpacing/>
        <w:rPr>
          <w:rFonts w:asciiTheme="minorHAnsi" w:eastAsia="Times New Roman" w:hAnsiTheme="minorHAnsi" w:cstheme="minorHAnsi"/>
          <w:b/>
          <w:bCs/>
          <w:iCs/>
          <w:color w:val="FF0000"/>
          <w:spacing w:val="0"/>
          <w:lang w:eastAsia="pl-PL"/>
        </w:rPr>
      </w:pPr>
      <w:r w:rsidRPr="001D6F34">
        <w:rPr>
          <w:rFonts w:asciiTheme="minorHAnsi" w:eastAsia="Times New Roman" w:hAnsiTheme="minorHAnsi" w:cstheme="minorHAnsi"/>
          <w:spacing w:val="0"/>
          <w:lang w:val="en-GB" w:eastAsia="pl-PL"/>
        </w:rPr>
        <w:t xml:space="preserve">providing the Whistleblower with feedback on the results of the explanatory procedure </w:t>
      </w:r>
      <w:r w:rsidRPr="001D6F34">
        <w:rPr>
          <w:rFonts w:asciiTheme="minorHAnsi" w:eastAsia="Times New Roman" w:hAnsiTheme="minorHAnsi" w:cstheme="minorHAnsi"/>
          <w:spacing w:val="0"/>
          <w:lang w:val="en-GB" w:eastAsia="pl-PL"/>
        </w:rPr>
        <w:br/>
        <w:t>within a maximum of 3 months from the date of receipt of the Report on violations.</w:t>
      </w:r>
    </w:p>
    <w:p w14:paraId="7F949164" w14:textId="4C0B4F2B"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9</w:t>
      </w:r>
    </w:p>
    <w:p w14:paraId="019AAAE2" w14:textId="6C53B72B"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Reports circulation mode</w:t>
      </w:r>
    </w:p>
    <w:p w14:paraId="3E677885" w14:textId="77777777" w:rsidR="00AA7B97" w:rsidRPr="001D6F34" w:rsidRDefault="00FB4079" w:rsidP="008B78A5">
      <w:pPr>
        <w:numPr>
          <w:ilvl w:val="0"/>
          <w:numId w:val="7"/>
        </w:numPr>
        <w:spacing w:after="0" w:line="360" w:lineRule="auto"/>
        <w:ind w:left="426" w:hanging="426"/>
        <w:contextualSpacing/>
        <w:rPr>
          <w:rFonts w:asciiTheme="minorHAnsi" w:eastAsia="Calibri" w:hAnsiTheme="minorHAnsi" w:cstheme="minorHAnsi"/>
          <w:spacing w:val="0"/>
        </w:rPr>
      </w:pPr>
      <w:r w:rsidRPr="001D6F34">
        <w:rPr>
          <w:rFonts w:asciiTheme="minorHAnsi" w:eastAsia="Calibri" w:hAnsiTheme="minorHAnsi" w:cstheme="minorHAnsi"/>
          <w:spacing w:val="0"/>
          <w:lang w:val="en-GB"/>
        </w:rPr>
        <w:t xml:space="preserve">Report is considered in accordance with the rules set out in the Procedure. </w:t>
      </w:r>
    </w:p>
    <w:p w14:paraId="2CDB628F" w14:textId="0574AA01" w:rsidR="00332946" w:rsidRPr="001D6F34" w:rsidRDefault="00FB4079" w:rsidP="008B78A5">
      <w:pPr>
        <w:numPr>
          <w:ilvl w:val="0"/>
          <w:numId w:val="7"/>
        </w:numPr>
        <w:spacing w:after="0" w:line="360" w:lineRule="auto"/>
        <w:ind w:left="426" w:hanging="426"/>
        <w:contextualSpacing/>
        <w:rPr>
          <w:rFonts w:asciiTheme="minorHAnsi" w:eastAsia="Calibri" w:hAnsiTheme="minorHAnsi" w:cstheme="minorHAnsi"/>
          <w:spacing w:val="0"/>
        </w:rPr>
      </w:pPr>
      <w:r w:rsidRPr="001D6F34">
        <w:rPr>
          <w:rFonts w:asciiTheme="minorHAnsi" w:eastAsia="Calibri" w:hAnsiTheme="minorHAnsi" w:cstheme="minorHAnsi"/>
          <w:spacing w:val="0"/>
          <w:lang w:val="en-GB"/>
        </w:rPr>
        <w:t>Reports are received through dedicated information channels listed in § 4 sec. 2 of this Procedure.</w:t>
      </w:r>
    </w:p>
    <w:p w14:paraId="7760E44C" w14:textId="0CEED06D" w:rsidR="00332946" w:rsidRPr="001D6F34" w:rsidRDefault="00FB4079" w:rsidP="008B78A5">
      <w:pPr>
        <w:numPr>
          <w:ilvl w:val="0"/>
          <w:numId w:val="7"/>
        </w:numPr>
        <w:spacing w:after="0" w:line="360" w:lineRule="auto"/>
        <w:ind w:left="426" w:hanging="426"/>
        <w:contextualSpacing/>
        <w:rPr>
          <w:rFonts w:asciiTheme="minorHAnsi" w:eastAsia="Calibri" w:hAnsiTheme="minorHAnsi" w:cstheme="minorHAnsi"/>
          <w:spacing w:val="0"/>
        </w:rPr>
      </w:pPr>
      <w:r w:rsidRPr="001D6F34">
        <w:rPr>
          <w:rFonts w:asciiTheme="minorHAnsi" w:eastAsia="Calibri" w:hAnsiTheme="minorHAnsi" w:cstheme="minorHAnsi"/>
          <w:spacing w:val="0"/>
          <w:lang w:val="en-GB"/>
        </w:rPr>
        <w:t>The Report should meet the conditions referred to in § 4 sec. 4 of this Procedure.</w:t>
      </w:r>
    </w:p>
    <w:p w14:paraId="5B231FB9" w14:textId="0A2F7375" w:rsidR="00332946" w:rsidRPr="001D6F34" w:rsidRDefault="00FB4079" w:rsidP="008B78A5">
      <w:pPr>
        <w:numPr>
          <w:ilvl w:val="0"/>
          <w:numId w:val="7"/>
        </w:numPr>
        <w:spacing w:after="0" w:line="360" w:lineRule="auto"/>
        <w:ind w:left="426"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The Chairperson of the Commission is obliged to immediately inform the Rector or his Deputy if the Report concerns the Rector about the receipt of the Report.</w:t>
      </w:r>
    </w:p>
    <w:p w14:paraId="6D84D1D9" w14:textId="77777777" w:rsidR="00332946" w:rsidRPr="001D6F34" w:rsidRDefault="00FB4079" w:rsidP="008B78A5">
      <w:pPr>
        <w:numPr>
          <w:ilvl w:val="0"/>
          <w:numId w:val="7"/>
        </w:numPr>
        <w:spacing w:after="0" w:line="360" w:lineRule="auto"/>
        <w:ind w:left="426" w:hanging="426"/>
        <w:contextualSpacing/>
        <w:rPr>
          <w:rFonts w:asciiTheme="minorHAnsi" w:eastAsia="Calibri" w:hAnsiTheme="minorHAnsi" w:cstheme="minorHAnsi"/>
          <w:b/>
          <w:bCs/>
          <w:iCs/>
          <w:spacing w:val="0"/>
        </w:rPr>
      </w:pPr>
      <w:r w:rsidRPr="001D6F34">
        <w:rPr>
          <w:rFonts w:asciiTheme="minorHAnsi" w:eastAsia="Calibri" w:hAnsiTheme="minorHAnsi" w:cstheme="minorHAnsi"/>
          <w:spacing w:val="0"/>
          <w:lang w:val="en-GB"/>
        </w:rPr>
        <w:t>The explanatory procedure consists in carrying out an internal analysis and consideration according to individual modes, i.e .:</w:t>
      </w:r>
    </w:p>
    <w:p w14:paraId="58CE14E0" w14:textId="544CD6FD" w:rsidR="00BB3DA0" w:rsidRPr="001D6F34" w:rsidRDefault="00FB4079" w:rsidP="008B78A5">
      <w:pPr>
        <w:numPr>
          <w:ilvl w:val="0"/>
          <w:numId w:val="50"/>
        </w:numPr>
        <w:spacing w:after="0" w:line="360" w:lineRule="auto"/>
        <w:ind w:left="1134" w:hanging="414"/>
        <w:contextualSpacing/>
        <w:rPr>
          <w:rFonts w:asciiTheme="minorHAnsi" w:eastAsia="Arial" w:hAnsiTheme="minorHAnsi" w:cstheme="minorHAnsi"/>
          <w:bCs/>
          <w:iCs/>
          <w:spacing w:val="0"/>
          <w:lang w:val="pl" w:eastAsia="pl-PL"/>
        </w:rPr>
      </w:pPr>
      <w:r w:rsidRPr="001D6F34">
        <w:rPr>
          <w:rFonts w:asciiTheme="minorHAnsi" w:eastAsia="Arial" w:hAnsiTheme="minorHAnsi" w:cstheme="minorHAnsi"/>
          <w:spacing w:val="0"/>
          <w:lang w:val="en-GB" w:eastAsia="pl-PL"/>
        </w:rPr>
        <w:t>internal, where the Commission initiates an internal investigation based on the impact of a Report of a breach of law;</w:t>
      </w:r>
    </w:p>
    <w:p w14:paraId="78249F6E" w14:textId="2666413D" w:rsidR="00BB3DA0" w:rsidRPr="001D6F34" w:rsidRDefault="00FB4079" w:rsidP="008B78A5">
      <w:pPr>
        <w:numPr>
          <w:ilvl w:val="0"/>
          <w:numId w:val="50"/>
        </w:numPr>
        <w:spacing w:after="0" w:line="360" w:lineRule="auto"/>
        <w:ind w:left="1134" w:hanging="414"/>
        <w:contextualSpacing/>
        <w:rPr>
          <w:rFonts w:asciiTheme="minorHAnsi" w:eastAsia="Arial" w:hAnsiTheme="minorHAnsi" w:cstheme="minorHAnsi"/>
          <w:bCs/>
          <w:iCs/>
          <w:spacing w:val="0"/>
          <w:lang w:val="pl" w:eastAsia="pl-PL"/>
        </w:rPr>
      </w:pPr>
      <w:r w:rsidRPr="001D6F34">
        <w:rPr>
          <w:rFonts w:asciiTheme="minorHAnsi" w:eastAsia="Arial" w:hAnsiTheme="minorHAnsi" w:cstheme="minorHAnsi"/>
          <w:spacing w:val="0"/>
          <w:lang w:val="en-GB" w:eastAsia="pl-PL"/>
        </w:rPr>
        <w:t>external, consisting in forwarding the Report to external authorities;</w:t>
      </w:r>
    </w:p>
    <w:p w14:paraId="4CC3999D" w14:textId="44888C90" w:rsidR="00332946" w:rsidRPr="001D6F34" w:rsidRDefault="00FB4079" w:rsidP="008B78A5">
      <w:pPr>
        <w:numPr>
          <w:ilvl w:val="0"/>
          <w:numId w:val="50"/>
        </w:numPr>
        <w:spacing w:after="0" w:line="360" w:lineRule="auto"/>
        <w:ind w:left="1134" w:hanging="414"/>
        <w:contextualSpacing/>
        <w:rPr>
          <w:rFonts w:asciiTheme="minorHAnsi" w:eastAsia="Arial" w:hAnsiTheme="minorHAnsi" w:cstheme="minorHAnsi"/>
          <w:bCs/>
          <w:iCs/>
          <w:spacing w:val="0"/>
          <w:lang w:val="pl" w:eastAsia="pl-PL"/>
        </w:rPr>
      </w:pPr>
      <w:r w:rsidRPr="001D6F34">
        <w:rPr>
          <w:rFonts w:asciiTheme="minorHAnsi" w:eastAsia="Arial" w:hAnsiTheme="minorHAnsi" w:cstheme="minorHAnsi"/>
          <w:spacing w:val="0"/>
          <w:lang w:val="en-GB" w:eastAsia="pl-PL"/>
        </w:rPr>
        <w:t>redirection, consisting in an internal referral of the Report according to its properties to the appropriate Commission operating at the University.</w:t>
      </w:r>
    </w:p>
    <w:p w14:paraId="06E8EBC3" w14:textId="77777777" w:rsidR="00332946" w:rsidRPr="001D6F34" w:rsidRDefault="00FB4079" w:rsidP="008B78A5">
      <w:pPr>
        <w:numPr>
          <w:ilvl w:val="0"/>
          <w:numId w:val="7"/>
        </w:numPr>
        <w:spacing w:after="0" w:line="360" w:lineRule="auto"/>
        <w:ind w:left="426"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The Report shall be dismissed in the event of:</w:t>
      </w:r>
    </w:p>
    <w:p w14:paraId="30A95582" w14:textId="13E1F85A" w:rsidR="00332946" w:rsidRPr="001D6F34" w:rsidRDefault="00FB4079" w:rsidP="008B78A5">
      <w:pPr>
        <w:numPr>
          <w:ilvl w:val="0"/>
          <w:numId w:val="51"/>
        </w:numPr>
        <w:pBdr>
          <w:top w:val="nil"/>
          <w:left w:val="nil"/>
          <w:bottom w:val="nil"/>
          <w:right w:val="nil"/>
          <w:between w:val="nil"/>
        </w:pBdr>
        <w:spacing w:after="0" w:line="360" w:lineRule="auto"/>
        <w:ind w:left="1134" w:hanging="425"/>
        <w:contextualSpacing/>
        <w:rPr>
          <w:rFonts w:asciiTheme="minorHAnsi" w:eastAsia="Arial" w:hAnsiTheme="minorHAnsi" w:cstheme="minorHAnsi"/>
          <w:bCs/>
          <w:iCs/>
          <w:spacing w:val="0"/>
          <w:lang w:val="pl" w:eastAsia="pl-PL"/>
        </w:rPr>
      </w:pPr>
      <w:r w:rsidRPr="001D6F34">
        <w:rPr>
          <w:rFonts w:asciiTheme="minorHAnsi" w:eastAsia="Arial" w:hAnsiTheme="minorHAnsi" w:cstheme="minorHAnsi"/>
          <w:spacing w:val="0"/>
          <w:lang w:val="en-GB" w:eastAsia="pl-PL"/>
        </w:rPr>
        <w:t>Re-report the same violation of law;</w:t>
      </w:r>
    </w:p>
    <w:p w14:paraId="4F9D806C" w14:textId="60319EA0" w:rsidR="00BB3DA0" w:rsidRPr="001D6F34" w:rsidRDefault="00FB4079" w:rsidP="008B78A5">
      <w:pPr>
        <w:numPr>
          <w:ilvl w:val="0"/>
          <w:numId w:val="51"/>
        </w:numPr>
        <w:pBdr>
          <w:top w:val="nil"/>
          <w:left w:val="nil"/>
          <w:bottom w:val="nil"/>
          <w:right w:val="nil"/>
          <w:between w:val="nil"/>
        </w:pBdr>
        <w:spacing w:after="0" w:line="360" w:lineRule="auto"/>
        <w:ind w:left="1134" w:hanging="425"/>
        <w:contextualSpacing/>
        <w:rPr>
          <w:rFonts w:asciiTheme="minorHAnsi" w:eastAsia="Arial" w:hAnsiTheme="minorHAnsi" w:cstheme="minorHAnsi"/>
          <w:bCs/>
          <w:iCs/>
          <w:spacing w:val="0"/>
          <w:lang w:val="pl" w:eastAsia="pl-PL"/>
        </w:rPr>
      </w:pPr>
      <w:r w:rsidRPr="001D6F34">
        <w:rPr>
          <w:rFonts w:asciiTheme="minorHAnsi" w:eastAsia="Arial" w:hAnsiTheme="minorHAnsi" w:cstheme="minorHAnsi"/>
          <w:spacing w:val="0"/>
          <w:lang w:val="en-GB" w:eastAsia="pl-PL"/>
        </w:rPr>
        <w:t>the generality of the Report, after sending the report form to be completed;</w:t>
      </w:r>
    </w:p>
    <w:p w14:paraId="2CA097D6" w14:textId="1174090A" w:rsidR="00332946" w:rsidRPr="001D6F34" w:rsidRDefault="00FB4079" w:rsidP="008B78A5">
      <w:pPr>
        <w:numPr>
          <w:ilvl w:val="0"/>
          <w:numId w:val="51"/>
        </w:numPr>
        <w:pBdr>
          <w:top w:val="nil"/>
          <w:left w:val="nil"/>
          <w:bottom w:val="nil"/>
          <w:right w:val="nil"/>
          <w:between w:val="nil"/>
        </w:pBdr>
        <w:spacing w:after="0" w:line="360" w:lineRule="auto"/>
        <w:ind w:left="1134" w:hanging="425"/>
        <w:contextualSpacing/>
        <w:rPr>
          <w:rFonts w:asciiTheme="minorHAnsi" w:eastAsia="Arial" w:hAnsiTheme="minorHAnsi" w:cstheme="minorHAnsi"/>
          <w:bCs/>
          <w:iCs/>
          <w:spacing w:val="0"/>
          <w:lang w:val="pl" w:eastAsia="pl-PL"/>
        </w:rPr>
      </w:pPr>
      <w:r w:rsidRPr="001D6F34">
        <w:rPr>
          <w:rFonts w:asciiTheme="minorHAnsi" w:eastAsia="Arial" w:hAnsiTheme="minorHAnsi" w:cstheme="minorHAnsi"/>
          <w:spacing w:val="0"/>
          <w:lang w:val="en-GB" w:eastAsia="pl-PL"/>
        </w:rPr>
        <w:t>lack of evidence of a violation of the law.</w:t>
      </w:r>
    </w:p>
    <w:p w14:paraId="4CBA683E" w14:textId="773EC5B4" w:rsidR="00476CA2" w:rsidRPr="001D6F34" w:rsidRDefault="00FB4079" w:rsidP="008B78A5">
      <w:pPr>
        <w:numPr>
          <w:ilvl w:val="0"/>
          <w:numId w:val="7"/>
        </w:numPr>
        <w:spacing w:after="0" w:line="360" w:lineRule="auto"/>
        <w:ind w:left="426" w:hanging="426"/>
        <w:contextualSpacing/>
        <w:rPr>
          <w:rFonts w:asciiTheme="minorHAnsi" w:eastAsia="Calibri" w:hAnsiTheme="minorHAnsi" w:cstheme="minorHAnsi"/>
          <w:spacing w:val="0"/>
        </w:rPr>
      </w:pPr>
      <w:r w:rsidRPr="001D6F34">
        <w:rPr>
          <w:rFonts w:asciiTheme="minorHAnsi" w:eastAsia="Calibri" w:hAnsiTheme="minorHAnsi" w:cstheme="minorHAnsi"/>
          <w:spacing w:val="0"/>
          <w:lang w:val="en-GB"/>
        </w:rPr>
        <w:t xml:space="preserve">If, in the opinion of the Commission, the nature and subject of the Report justify consideration of the Report </w:t>
      </w:r>
      <w:r w:rsidRPr="001D6F34">
        <w:rPr>
          <w:rFonts w:asciiTheme="minorHAnsi" w:eastAsia="Calibri" w:hAnsiTheme="minorHAnsi" w:cstheme="minorHAnsi"/>
          <w:spacing w:val="0"/>
          <w:lang w:val="en-GB"/>
        </w:rPr>
        <w:br/>
      </w:r>
      <w:r w:rsidRPr="001D6F34">
        <w:rPr>
          <w:rFonts w:asciiTheme="minorHAnsi" w:eastAsia="Calibri" w:hAnsiTheme="minorHAnsi" w:cstheme="minorHAnsi"/>
          <w:spacing w:val="0"/>
          <w:lang w:val="en-GB"/>
        </w:rPr>
        <w:lastRenderedPageBreak/>
        <w:t xml:space="preserve">in the manner provided for in separate provisions, the redirection procedure referred to in sec. 5 point 3. </w:t>
      </w:r>
    </w:p>
    <w:p w14:paraId="263DF2BC" w14:textId="05E9DC3A" w:rsidR="00476CA2" w:rsidRPr="001D6F34" w:rsidRDefault="00FB4079" w:rsidP="008B78A5">
      <w:pPr>
        <w:numPr>
          <w:ilvl w:val="0"/>
          <w:numId w:val="7"/>
        </w:numPr>
        <w:spacing w:after="0" w:line="360" w:lineRule="auto"/>
        <w:ind w:left="426" w:hanging="426"/>
        <w:contextualSpacing/>
        <w:rPr>
          <w:rFonts w:asciiTheme="minorHAnsi" w:eastAsia="Calibri" w:hAnsiTheme="minorHAnsi" w:cstheme="minorHAnsi"/>
          <w:spacing w:val="0"/>
        </w:rPr>
      </w:pPr>
      <w:r w:rsidRPr="001D6F34">
        <w:rPr>
          <w:rFonts w:asciiTheme="minorHAnsi" w:eastAsia="Calibri" w:hAnsiTheme="minorHAnsi" w:cstheme="minorHAnsi"/>
          <w:spacing w:val="0"/>
          <w:lang w:val="en-GB"/>
        </w:rPr>
        <w:t>In the event that the Chairperson of the Commission decides to redirect the report, as appropriate, to the appropriate Commission operating at the University, all documents related to the above matter are also provided.</w:t>
      </w:r>
    </w:p>
    <w:p w14:paraId="31BEDC6C" w14:textId="4FBA20F7" w:rsidR="00A10D09" w:rsidRPr="001D6F34" w:rsidRDefault="00FB4079" w:rsidP="008B78A5">
      <w:pPr>
        <w:numPr>
          <w:ilvl w:val="0"/>
          <w:numId w:val="7"/>
        </w:numPr>
        <w:spacing w:after="0" w:line="360" w:lineRule="auto"/>
        <w:ind w:left="426" w:hanging="426"/>
        <w:contextualSpacing/>
        <w:rPr>
          <w:rFonts w:asciiTheme="minorHAnsi" w:eastAsia="Calibri" w:hAnsiTheme="minorHAnsi" w:cstheme="minorHAnsi"/>
          <w:spacing w:val="0"/>
        </w:rPr>
      </w:pPr>
      <w:r w:rsidRPr="001D6F34">
        <w:rPr>
          <w:rFonts w:asciiTheme="minorHAnsi" w:eastAsia="Calibri" w:hAnsiTheme="minorHAnsi" w:cstheme="minorHAnsi"/>
          <w:spacing w:val="0"/>
          <w:lang w:val="en-GB"/>
        </w:rPr>
        <w:t xml:space="preserve">In the event of selecting the mode specified in sec. 5 point 2, the Whistleblower's data is provided on the basis of legal provisions. </w:t>
      </w:r>
    </w:p>
    <w:p w14:paraId="27EDACE2" w14:textId="747E4BE0" w:rsidR="00332946" w:rsidRPr="001D6F34" w:rsidRDefault="00FB4079" w:rsidP="008B78A5">
      <w:pPr>
        <w:numPr>
          <w:ilvl w:val="0"/>
          <w:numId w:val="7"/>
        </w:numPr>
        <w:spacing w:after="0" w:line="360" w:lineRule="auto"/>
        <w:ind w:left="426"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In the case of well-founded Reports, the Rector issues a recommendation on appropriate remedial or disciplinary actions in relation to the employee or other person who committed the violation and a recommendation of possible preventive actions aimed at eliminating similar violations of the law in the future.</w:t>
      </w:r>
    </w:p>
    <w:p w14:paraId="42515CB2" w14:textId="4F202C60" w:rsidR="00AD1F73" w:rsidRPr="001D6F34" w:rsidRDefault="00FB4079" w:rsidP="008B78A5">
      <w:pPr>
        <w:numPr>
          <w:ilvl w:val="0"/>
          <w:numId w:val="7"/>
        </w:numPr>
        <w:spacing w:after="0" w:line="360" w:lineRule="auto"/>
        <w:ind w:left="426"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The course of internal explanatory proceedings should be supported by appropriate documentation, and in the case of external proceedings and redirection, additionally also by the results of the proceedings of an external entity or the relevant Commission.</w:t>
      </w:r>
    </w:p>
    <w:p w14:paraId="31519A88" w14:textId="2C85B397" w:rsidR="00AD1F73" w:rsidRPr="001D6F34" w:rsidRDefault="00FB4079" w:rsidP="008B78A5">
      <w:pPr>
        <w:numPr>
          <w:ilvl w:val="0"/>
          <w:numId w:val="7"/>
        </w:numPr>
        <w:spacing w:after="0" w:line="360" w:lineRule="auto"/>
        <w:ind w:left="426"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Upon completion of the explanatory proceedings, the Representative is obliged to inform the Whistleblower about the results of the proceedings.</w:t>
      </w:r>
    </w:p>
    <w:p w14:paraId="0CF4985E" w14:textId="0CB51660" w:rsidR="00332946" w:rsidRPr="001D6F34" w:rsidRDefault="00FB4079" w:rsidP="00BA4472">
      <w:pPr>
        <w:numPr>
          <w:ilvl w:val="0"/>
          <w:numId w:val="7"/>
        </w:numPr>
        <w:spacing w:line="360" w:lineRule="auto"/>
        <w:ind w:left="426" w:hanging="426"/>
        <w:contextualSpacing/>
        <w:rPr>
          <w:rFonts w:asciiTheme="minorHAnsi" w:eastAsia="Calibri" w:hAnsiTheme="minorHAnsi" w:cstheme="minorHAnsi"/>
          <w:b/>
          <w:bCs/>
          <w:iCs/>
          <w:spacing w:val="0"/>
        </w:rPr>
      </w:pPr>
      <w:r w:rsidRPr="001D6F34">
        <w:rPr>
          <w:rFonts w:asciiTheme="minorHAnsi" w:eastAsia="Calibri" w:hAnsiTheme="minorHAnsi" w:cstheme="minorHAnsi"/>
          <w:spacing w:val="0"/>
          <w:lang w:val="en-GB"/>
        </w:rPr>
        <w:t xml:space="preserve">Upon completion of the explanatory proceedings, the Chairperson of the Commission is obliged to inform the Rector about the results of the explanatory proceedings. </w:t>
      </w:r>
    </w:p>
    <w:p w14:paraId="17F8D1C8" w14:textId="35C8D363"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10</w:t>
      </w:r>
    </w:p>
    <w:p w14:paraId="3F94940A" w14:textId="4941264C"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Keeping documentation related to the Report</w:t>
      </w:r>
    </w:p>
    <w:p w14:paraId="420007D1" w14:textId="77777777" w:rsidR="00332946" w:rsidRPr="001D6F34" w:rsidRDefault="00FB4079" w:rsidP="008B78A5">
      <w:pPr>
        <w:numPr>
          <w:ilvl w:val="0"/>
          <w:numId w:val="9"/>
        </w:numPr>
        <w:spacing w:after="0" w:line="360" w:lineRule="auto"/>
        <w:ind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The Representative for reporting violations of the law shall be responsible for the handling of cases and the collection  of all documentation relating to Reports.</w:t>
      </w:r>
    </w:p>
    <w:p w14:paraId="1638C202" w14:textId="0BF597D6" w:rsidR="00332946" w:rsidRPr="001D6F34" w:rsidRDefault="00FB4079" w:rsidP="008B78A5">
      <w:pPr>
        <w:numPr>
          <w:ilvl w:val="0"/>
          <w:numId w:val="9"/>
        </w:numPr>
        <w:spacing w:after="0" w:line="360" w:lineRule="auto"/>
        <w:ind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Documents related to the Reports together with the List are kept in a lockable cabinet, which is in a lockable room inaccessible to third parties.</w:t>
      </w:r>
    </w:p>
    <w:p w14:paraId="1A777B7B" w14:textId="77777777" w:rsidR="00332946" w:rsidRPr="001D6F34" w:rsidRDefault="00FB4079" w:rsidP="008B78A5">
      <w:pPr>
        <w:numPr>
          <w:ilvl w:val="0"/>
          <w:numId w:val="9"/>
        </w:numPr>
        <w:spacing w:after="0" w:line="360" w:lineRule="auto"/>
        <w:ind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Access to the premises referred to in sec. 2 is subject to video surveillance.</w:t>
      </w:r>
    </w:p>
    <w:p w14:paraId="09E2B7EB" w14:textId="77777777" w:rsidR="009878C5" w:rsidRPr="001D6F34" w:rsidRDefault="00FB4079" w:rsidP="008B78A5">
      <w:pPr>
        <w:numPr>
          <w:ilvl w:val="0"/>
          <w:numId w:val="9"/>
        </w:numPr>
        <w:spacing w:after="0" w:line="360" w:lineRule="auto"/>
        <w:ind w:hanging="426"/>
        <w:contextualSpacing/>
        <w:rPr>
          <w:rFonts w:asciiTheme="minorHAnsi" w:eastAsia="Arial" w:hAnsiTheme="minorHAnsi" w:cstheme="minorHAnsi"/>
          <w:iCs/>
          <w:spacing w:val="0"/>
          <w:lang w:eastAsia="pl-PL"/>
        </w:rPr>
      </w:pPr>
      <w:r w:rsidRPr="001D6F34">
        <w:rPr>
          <w:rFonts w:asciiTheme="minorHAnsi" w:eastAsia="Arial" w:hAnsiTheme="minorHAnsi" w:cstheme="minorHAnsi"/>
          <w:spacing w:val="0"/>
          <w:lang w:val="en-GB" w:eastAsia="pl-PL"/>
        </w:rPr>
        <w:t xml:space="preserve">The data contained in the List of reports will be stored for a period of 12 months from the date of completion of the follow-up. </w:t>
      </w:r>
    </w:p>
    <w:p w14:paraId="12E89237" w14:textId="59B65776" w:rsidR="00332946" w:rsidRPr="001D6F34" w:rsidRDefault="00FB4079" w:rsidP="008B78A5">
      <w:pPr>
        <w:numPr>
          <w:ilvl w:val="0"/>
          <w:numId w:val="9"/>
        </w:numPr>
        <w:spacing w:after="0" w:line="360" w:lineRule="auto"/>
        <w:ind w:hanging="426"/>
        <w:contextualSpacing/>
        <w:rPr>
          <w:rFonts w:asciiTheme="minorHAnsi" w:eastAsia="Arial" w:hAnsiTheme="minorHAnsi" w:cstheme="minorHAnsi"/>
          <w:iCs/>
          <w:spacing w:val="0"/>
          <w:lang w:eastAsia="pl-PL"/>
        </w:rPr>
      </w:pPr>
      <w:r w:rsidRPr="001D6F34">
        <w:rPr>
          <w:rFonts w:asciiTheme="minorHAnsi" w:eastAsia="Arial" w:hAnsiTheme="minorHAnsi" w:cstheme="minorHAnsi"/>
          <w:spacing w:val="0"/>
          <w:lang w:val="en-GB" w:eastAsia="pl-PL"/>
        </w:rPr>
        <w:t>The list shall be kept in paper format.</w:t>
      </w:r>
    </w:p>
    <w:p w14:paraId="7F3E0C29" w14:textId="7878FF2A"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11</w:t>
      </w:r>
    </w:p>
    <w:p w14:paraId="0A658C57"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Access to data</w:t>
      </w:r>
    </w:p>
    <w:p w14:paraId="74C59A6D" w14:textId="5FAE4117" w:rsidR="00332946" w:rsidRPr="001D6F34" w:rsidRDefault="00FB4079" w:rsidP="008B78A5">
      <w:pPr>
        <w:numPr>
          <w:ilvl w:val="0"/>
          <w:numId w:val="20"/>
        </w:numPr>
        <w:pBdr>
          <w:top w:val="nil"/>
          <w:left w:val="nil"/>
          <w:bottom w:val="nil"/>
          <w:right w:val="nil"/>
          <w:between w:val="nil"/>
        </w:pBdr>
        <w:spacing w:after="0" w:line="360" w:lineRule="auto"/>
        <w:ind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Access to the personal data of the Whistleblower, in particular, has the Representative or an authorized person.</w:t>
      </w:r>
    </w:p>
    <w:p w14:paraId="5D428058" w14:textId="03D7E23A" w:rsidR="009C481F" w:rsidRPr="001D6F34" w:rsidRDefault="00FB4079" w:rsidP="008B78A5">
      <w:pPr>
        <w:numPr>
          <w:ilvl w:val="0"/>
          <w:numId w:val="20"/>
        </w:numPr>
        <w:pBdr>
          <w:top w:val="nil"/>
          <w:left w:val="nil"/>
          <w:bottom w:val="nil"/>
          <w:right w:val="nil"/>
          <w:between w:val="nil"/>
        </w:pBdr>
        <w:spacing w:after="0" w:line="360" w:lineRule="auto"/>
        <w:ind w:hanging="426"/>
        <w:contextualSpacing/>
        <w:rPr>
          <w:rFonts w:asciiTheme="minorHAnsi" w:eastAsia="Calibri" w:hAnsiTheme="minorHAnsi" w:cstheme="minorHAnsi"/>
          <w:bCs/>
          <w:iCs/>
          <w:spacing w:val="0"/>
        </w:rPr>
      </w:pPr>
      <w:r w:rsidRPr="001D6F34">
        <w:rPr>
          <w:rFonts w:asciiTheme="minorHAnsi" w:eastAsia="Calibri" w:hAnsiTheme="minorHAnsi" w:cstheme="minorHAnsi"/>
          <w:spacing w:val="0"/>
          <w:lang w:val="en-GB"/>
        </w:rPr>
        <w:t xml:space="preserve">If the Commission chooses the redirection mode, the appropriate Commission operating at the University has access to the Whistleblower's personal data. </w:t>
      </w:r>
    </w:p>
    <w:p w14:paraId="5BC249F9" w14:textId="2696EB2E" w:rsidR="00332946" w:rsidRPr="001D6F34" w:rsidRDefault="00FB4079" w:rsidP="008B78A5">
      <w:pPr>
        <w:numPr>
          <w:ilvl w:val="0"/>
          <w:numId w:val="20"/>
        </w:numPr>
        <w:spacing w:after="0" w:line="360" w:lineRule="auto"/>
        <w:ind w:hanging="426"/>
        <w:contextualSpacing/>
        <w:rPr>
          <w:rFonts w:asciiTheme="minorHAnsi" w:eastAsia="Arial" w:hAnsiTheme="minorHAnsi" w:cstheme="minorHAnsi"/>
          <w:iCs/>
          <w:spacing w:val="0"/>
          <w:lang w:eastAsia="pl-PL"/>
        </w:rPr>
      </w:pPr>
      <w:r w:rsidRPr="001D6F34">
        <w:rPr>
          <w:rFonts w:asciiTheme="minorHAnsi" w:eastAsia="Arial" w:hAnsiTheme="minorHAnsi" w:cstheme="minorHAnsi"/>
          <w:spacing w:val="0"/>
          <w:lang w:val="en-GB" w:eastAsia="pl-PL"/>
        </w:rPr>
        <w:lastRenderedPageBreak/>
        <w:t>The Representative is responsible for the deletion of data stored in a dedicated e-mail box.</w:t>
      </w:r>
    </w:p>
    <w:p w14:paraId="479CB165" w14:textId="6A349FAE" w:rsidR="00332946" w:rsidRPr="001D6F34" w:rsidRDefault="00FB4079" w:rsidP="008B78A5">
      <w:pPr>
        <w:numPr>
          <w:ilvl w:val="0"/>
          <w:numId w:val="20"/>
        </w:numPr>
        <w:spacing w:after="0" w:line="360" w:lineRule="auto"/>
        <w:ind w:hanging="426"/>
        <w:contextualSpacing/>
        <w:rPr>
          <w:rFonts w:asciiTheme="minorHAnsi" w:eastAsia="Arial" w:hAnsiTheme="minorHAnsi" w:cstheme="minorHAnsi"/>
          <w:iCs/>
          <w:spacing w:val="0"/>
          <w:lang w:eastAsia="pl-PL"/>
        </w:rPr>
      </w:pPr>
      <w:r w:rsidRPr="001D6F34">
        <w:rPr>
          <w:rFonts w:asciiTheme="minorHAnsi" w:eastAsia="Arial" w:hAnsiTheme="minorHAnsi" w:cstheme="minorHAnsi"/>
          <w:spacing w:val="0"/>
          <w:lang w:val="en-GB" w:eastAsia="pl-PL"/>
        </w:rPr>
        <w:t>Members of the Commission and experts submit appropriate declarations on the processing of personal data of persons related to the Report and declarations of confidentiality.</w:t>
      </w:r>
    </w:p>
    <w:p w14:paraId="614E44A9" w14:textId="04F6362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r w:rsidRPr="001D6F34">
        <w:rPr>
          <w:rFonts w:asciiTheme="minorHAnsi" w:eastAsia="Times New Roman" w:hAnsiTheme="minorHAnsi" w:cstheme="minorHAnsi"/>
          <w:b/>
          <w:spacing w:val="0"/>
          <w:lang w:val="en-GB" w:eastAsia="pl-PL"/>
        </w:rPr>
        <w:t>§ 12</w:t>
      </w:r>
    </w:p>
    <w:p w14:paraId="12ACE07D" w14:textId="77777777" w:rsidR="00332946" w:rsidRPr="001D6F34" w:rsidRDefault="00FB4079" w:rsidP="008B78A5">
      <w:pPr>
        <w:keepNext/>
        <w:keepLines/>
        <w:spacing w:after="0" w:line="360" w:lineRule="auto"/>
        <w:outlineLvl w:val="6"/>
        <w:rPr>
          <w:rFonts w:asciiTheme="minorHAnsi" w:eastAsia="Times New Roman" w:hAnsiTheme="minorHAnsi" w:cstheme="minorHAnsi"/>
          <w:b/>
          <w:bCs/>
          <w:spacing w:val="0"/>
          <w:lang w:val="pl" w:eastAsia="pl-PL"/>
        </w:rPr>
      </w:pPr>
      <w:bookmarkStart w:id="2" w:name="_Toc475622187"/>
      <w:r w:rsidRPr="001D6F34">
        <w:rPr>
          <w:rFonts w:asciiTheme="minorHAnsi" w:eastAsia="Times New Roman" w:hAnsiTheme="minorHAnsi" w:cstheme="minorHAnsi"/>
          <w:b/>
          <w:spacing w:val="0"/>
          <w:lang w:val="en-GB" w:eastAsia="pl-PL"/>
        </w:rPr>
        <w:t>Final provisions</w:t>
      </w:r>
      <w:bookmarkEnd w:id="2"/>
    </w:p>
    <w:p w14:paraId="0D2CCDC4" w14:textId="18D89640" w:rsidR="00332946" w:rsidRPr="001D6F34" w:rsidRDefault="00FB4079" w:rsidP="008B78A5">
      <w:pPr>
        <w:numPr>
          <w:ilvl w:val="0"/>
          <w:numId w:val="29"/>
        </w:numPr>
        <w:spacing w:after="0" w:line="360" w:lineRule="auto"/>
        <w:ind w:hanging="426"/>
        <w:contextualSpacing/>
        <w:rPr>
          <w:rFonts w:asciiTheme="minorHAnsi" w:eastAsia="Arial" w:hAnsiTheme="minorHAnsi" w:cstheme="minorHAnsi"/>
          <w:iCs/>
          <w:spacing w:val="0"/>
          <w:lang w:eastAsia="pl-PL"/>
        </w:rPr>
      </w:pPr>
      <w:r w:rsidRPr="001D6F34">
        <w:rPr>
          <w:rFonts w:asciiTheme="minorHAnsi" w:eastAsia="Arial" w:hAnsiTheme="minorHAnsi" w:cstheme="minorHAnsi"/>
          <w:spacing w:val="0"/>
          <w:lang w:val="en-GB" w:eastAsia="pl-PL"/>
        </w:rPr>
        <w:t>Heads of organisational units are required to familiarize all their subordinate employees with the provisions of this Procedure.</w:t>
      </w:r>
    </w:p>
    <w:p w14:paraId="0ADE8E15" w14:textId="77777777" w:rsidR="00332946" w:rsidRPr="001D6F34" w:rsidRDefault="00FB4079" w:rsidP="008B78A5">
      <w:pPr>
        <w:numPr>
          <w:ilvl w:val="0"/>
          <w:numId w:val="29"/>
        </w:numPr>
        <w:spacing w:after="0" w:line="360" w:lineRule="auto"/>
        <w:ind w:hanging="426"/>
        <w:contextualSpacing/>
        <w:rPr>
          <w:rFonts w:asciiTheme="minorHAnsi" w:eastAsia="Arial" w:hAnsiTheme="minorHAnsi" w:cstheme="minorHAnsi"/>
          <w:iCs/>
          <w:spacing w:val="0"/>
          <w:lang w:eastAsia="pl-PL"/>
        </w:rPr>
      </w:pPr>
      <w:r w:rsidRPr="001D6F34">
        <w:rPr>
          <w:rFonts w:asciiTheme="minorHAnsi" w:eastAsia="Arial" w:hAnsiTheme="minorHAnsi" w:cstheme="minorHAnsi"/>
          <w:spacing w:val="0"/>
          <w:lang w:val="en-GB" w:eastAsia="pl-PL"/>
        </w:rPr>
        <w:t>The Employee Affairs Department provides information on the Procedure to the employee commencing work prior to its commencement.</w:t>
      </w:r>
    </w:p>
    <w:p w14:paraId="27D4C76F" w14:textId="372EC6C9" w:rsidR="00A9453E" w:rsidRPr="00AE68A7" w:rsidRDefault="00FB4079" w:rsidP="00AE68A7">
      <w:pPr>
        <w:numPr>
          <w:ilvl w:val="0"/>
          <w:numId w:val="29"/>
        </w:numPr>
        <w:spacing w:after="0" w:line="360" w:lineRule="auto"/>
        <w:ind w:hanging="426"/>
        <w:contextualSpacing/>
        <w:rPr>
          <w:rFonts w:asciiTheme="minorHAnsi" w:eastAsia="Arial" w:hAnsiTheme="minorHAnsi" w:cstheme="minorHAnsi"/>
          <w:iCs/>
          <w:spacing w:val="0"/>
          <w:lang w:eastAsia="pl-PL"/>
        </w:rPr>
      </w:pPr>
      <w:r w:rsidRPr="001D6F34">
        <w:rPr>
          <w:rFonts w:asciiTheme="minorHAnsi" w:eastAsia="Arial" w:hAnsiTheme="minorHAnsi" w:cstheme="minorHAnsi"/>
          <w:spacing w:val="0"/>
          <w:lang w:val="en-GB" w:eastAsia="pl-PL"/>
        </w:rPr>
        <w:t>The content of the Procedure was presented to the trade unions operating at the University.</w:t>
      </w:r>
    </w:p>
    <w:sectPr w:rsidR="00A9453E" w:rsidRPr="00AE68A7" w:rsidSect="00AE68A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7C3"/>
    <w:multiLevelType w:val="hybridMultilevel"/>
    <w:tmpl w:val="655E6280"/>
    <w:lvl w:ilvl="0" w:tplc="91BA0FB4">
      <w:start w:val="1"/>
      <w:numFmt w:val="decimal"/>
      <w:lvlText w:val="%1."/>
      <w:lvlJc w:val="left"/>
      <w:pPr>
        <w:ind w:left="720" w:hanging="360"/>
      </w:pPr>
      <w:rPr>
        <w:b w:val="0"/>
        <w:i w:val="0"/>
      </w:rPr>
    </w:lvl>
    <w:lvl w:ilvl="1" w:tplc="D2AEFA1A">
      <w:start w:val="1"/>
      <w:numFmt w:val="lowerLetter"/>
      <w:lvlText w:val="%2."/>
      <w:lvlJc w:val="left"/>
      <w:pPr>
        <w:ind w:left="1440" w:hanging="360"/>
      </w:pPr>
    </w:lvl>
    <w:lvl w:ilvl="2" w:tplc="692AE2B2" w:tentative="1">
      <w:start w:val="1"/>
      <w:numFmt w:val="lowerRoman"/>
      <w:lvlText w:val="%3."/>
      <w:lvlJc w:val="right"/>
      <w:pPr>
        <w:ind w:left="2160" w:hanging="180"/>
      </w:pPr>
    </w:lvl>
    <w:lvl w:ilvl="3" w:tplc="894CB24C" w:tentative="1">
      <w:start w:val="1"/>
      <w:numFmt w:val="decimal"/>
      <w:lvlText w:val="%4."/>
      <w:lvlJc w:val="left"/>
      <w:pPr>
        <w:ind w:left="2880" w:hanging="360"/>
      </w:pPr>
    </w:lvl>
    <w:lvl w:ilvl="4" w:tplc="C29EC3D8" w:tentative="1">
      <w:start w:val="1"/>
      <w:numFmt w:val="lowerLetter"/>
      <w:lvlText w:val="%5."/>
      <w:lvlJc w:val="left"/>
      <w:pPr>
        <w:ind w:left="3600" w:hanging="360"/>
      </w:pPr>
    </w:lvl>
    <w:lvl w:ilvl="5" w:tplc="AE209D86" w:tentative="1">
      <w:start w:val="1"/>
      <w:numFmt w:val="lowerRoman"/>
      <w:lvlText w:val="%6."/>
      <w:lvlJc w:val="right"/>
      <w:pPr>
        <w:ind w:left="4320" w:hanging="180"/>
      </w:pPr>
    </w:lvl>
    <w:lvl w:ilvl="6" w:tplc="9C2E0184" w:tentative="1">
      <w:start w:val="1"/>
      <w:numFmt w:val="decimal"/>
      <w:lvlText w:val="%7."/>
      <w:lvlJc w:val="left"/>
      <w:pPr>
        <w:ind w:left="5040" w:hanging="360"/>
      </w:pPr>
    </w:lvl>
    <w:lvl w:ilvl="7" w:tplc="8A84532C" w:tentative="1">
      <w:start w:val="1"/>
      <w:numFmt w:val="lowerLetter"/>
      <w:lvlText w:val="%8."/>
      <w:lvlJc w:val="left"/>
      <w:pPr>
        <w:ind w:left="5760" w:hanging="360"/>
      </w:pPr>
    </w:lvl>
    <w:lvl w:ilvl="8" w:tplc="3B6298E4" w:tentative="1">
      <w:start w:val="1"/>
      <w:numFmt w:val="lowerRoman"/>
      <w:lvlText w:val="%9."/>
      <w:lvlJc w:val="right"/>
      <w:pPr>
        <w:ind w:left="6480" w:hanging="180"/>
      </w:pPr>
    </w:lvl>
  </w:abstractNum>
  <w:abstractNum w:abstractNumId="1" w15:restartNumberingAfterBreak="0">
    <w:nsid w:val="02204511"/>
    <w:multiLevelType w:val="hybridMultilevel"/>
    <w:tmpl w:val="1D40671A"/>
    <w:lvl w:ilvl="0" w:tplc="C47EA352">
      <w:start w:val="1"/>
      <w:numFmt w:val="decimal"/>
      <w:lvlText w:val="%1)"/>
      <w:lvlJc w:val="left"/>
      <w:pPr>
        <w:ind w:left="720" w:hanging="360"/>
      </w:pPr>
    </w:lvl>
    <w:lvl w:ilvl="1" w:tplc="FCB8CFCA">
      <w:start w:val="1"/>
      <w:numFmt w:val="decimal"/>
      <w:lvlText w:val="%2."/>
      <w:lvlJc w:val="left"/>
      <w:pPr>
        <w:ind w:left="1440" w:hanging="360"/>
      </w:pPr>
      <w:rPr>
        <w:rFonts w:hint="default"/>
        <w:sz w:val="22"/>
      </w:rPr>
    </w:lvl>
    <w:lvl w:ilvl="2" w:tplc="2D50B8FE">
      <w:start w:val="1"/>
      <w:numFmt w:val="bullet"/>
      <w:lvlText w:val=""/>
      <w:lvlJc w:val="left"/>
      <w:pPr>
        <w:ind w:left="2160" w:hanging="360"/>
      </w:pPr>
      <w:rPr>
        <w:rFonts w:ascii="Symbol" w:hAnsi="Symbol" w:hint="default"/>
      </w:rPr>
    </w:lvl>
    <w:lvl w:ilvl="3" w:tplc="81D410D8" w:tentative="1">
      <w:start w:val="1"/>
      <w:numFmt w:val="bullet"/>
      <w:lvlText w:val=""/>
      <w:lvlJc w:val="left"/>
      <w:pPr>
        <w:ind w:left="2880" w:hanging="360"/>
      </w:pPr>
      <w:rPr>
        <w:rFonts w:ascii="Symbol" w:hAnsi="Symbol" w:hint="default"/>
      </w:rPr>
    </w:lvl>
    <w:lvl w:ilvl="4" w:tplc="97B0B500" w:tentative="1">
      <w:start w:val="1"/>
      <w:numFmt w:val="bullet"/>
      <w:lvlText w:val="o"/>
      <w:lvlJc w:val="left"/>
      <w:pPr>
        <w:ind w:left="3600" w:hanging="360"/>
      </w:pPr>
      <w:rPr>
        <w:rFonts w:ascii="Courier New" w:hAnsi="Courier New" w:cs="Courier New" w:hint="default"/>
      </w:rPr>
    </w:lvl>
    <w:lvl w:ilvl="5" w:tplc="3BE4E3A6" w:tentative="1">
      <w:start w:val="1"/>
      <w:numFmt w:val="bullet"/>
      <w:lvlText w:val=""/>
      <w:lvlJc w:val="left"/>
      <w:pPr>
        <w:ind w:left="4320" w:hanging="360"/>
      </w:pPr>
      <w:rPr>
        <w:rFonts w:ascii="Wingdings" w:hAnsi="Wingdings" w:hint="default"/>
      </w:rPr>
    </w:lvl>
    <w:lvl w:ilvl="6" w:tplc="02D0635A" w:tentative="1">
      <w:start w:val="1"/>
      <w:numFmt w:val="bullet"/>
      <w:lvlText w:val=""/>
      <w:lvlJc w:val="left"/>
      <w:pPr>
        <w:ind w:left="5040" w:hanging="360"/>
      </w:pPr>
      <w:rPr>
        <w:rFonts w:ascii="Symbol" w:hAnsi="Symbol" w:hint="default"/>
      </w:rPr>
    </w:lvl>
    <w:lvl w:ilvl="7" w:tplc="09241890" w:tentative="1">
      <w:start w:val="1"/>
      <w:numFmt w:val="bullet"/>
      <w:lvlText w:val="o"/>
      <w:lvlJc w:val="left"/>
      <w:pPr>
        <w:ind w:left="5760" w:hanging="360"/>
      </w:pPr>
      <w:rPr>
        <w:rFonts w:ascii="Courier New" w:hAnsi="Courier New" w:cs="Courier New" w:hint="default"/>
      </w:rPr>
    </w:lvl>
    <w:lvl w:ilvl="8" w:tplc="CCA20BD6" w:tentative="1">
      <w:start w:val="1"/>
      <w:numFmt w:val="bullet"/>
      <w:lvlText w:val=""/>
      <w:lvlJc w:val="left"/>
      <w:pPr>
        <w:ind w:left="6480" w:hanging="360"/>
      </w:pPr>
      <w:rPr>
        <w:rFonts w:ascii="Wingdings" w:hAnsi="Wingdings" w:hint="default"/>
      </w:rPr>
    </w:lvl>
  </w:abstractNum>
  <w:abstractNum w:abstractNumId="2" w15:restartNumberingAfterBreak="0">
    <w:nsid w:val="0449065D"/>
    <w:multiLevelType w:val="hybridMultilevel"/>
    <w:tmpl w:val="8BDC2176"/>
    <w:lvl w:ilvl="0" w:tplc="A06CBB56">
      <w:start w:val="1"/>
      <w:numFmt w:val="decimal"/>
      <w:lvlText w:val="%1."/>
      <w:lvlJc w:val="left"/>
      <w:pPr>
        <w:ind w:left="720" w:hanging="360"/>
      </w:pPr>
    </w:lvl>
    <w:lvl w:ilvl="1" w:tplc="63E6C8FC" w:tentative="1">
      <w:start w:val="1"/>
      <w:numFmt w:val="lowerLetter"/>
      <w:lvlText w:val="%2."/>
      <w:lvlJc w:val="left"/>
      <w:pPr>
        <w:ind w:left="1440" w:hanging="360"/>
      </w:pPr>
    </w:lvl>
    <w:lvl w:ilvl="2" w:tplc="134CC7E6" w:tentative="1">
      <w:start w:val="1"/>
      <w:numFmt w:val="lowerRoman"/>
      <w:lvlText w:val="%3."/>
      <w:lvlJc w:val="right"/>
      <w:pPr>
        <w:ind w:left="2160" w:hanging="180"/>
      </w:pPr>
    </w:lvl>
    <w:lvl w:ilvl="3" w:tplc="5EE263EC" w:tentative="1">
      <w:start w:val="1"/>
      <w:numFmt w:val="decimal"/>
      <w:lvlText w:val="%4."/>
      <w:lvlJc w:val="left"/>
      <w:pPr>
        <w:ind w:left="2880" w:hanging="360"/>
      </w:pPr>
    </w:lvl>
    <w:lvl w:ilvl="4" w:tplc="E31AE408" w:tentative="1">
      <w:start w:val="1"/>
      <w:numFmt w:val="lowerLetter"/>
      <w:lvlText w:val="%5."/>
      <w:lvlJc w:val="left"/>
      <w:pPr>
        <w:ind w:left="3600" w:hanging="360"/>
      </w:pPr>
    </w:lvl>
    <w:lvl w:ilvl="5" w:tplc="A5507B46" w:tentative="1">
      <w:start w:val="1"/>
      <w:numFmt w:val="lowerRoman"/>
      <w:lvlText w:val="%6."/>
      <w:lvlJc w:val="right"/>
      <w:pPr>
        <w:ind w:left="4320" w:hanging="180"/>
      </w:pPr>
    </w:lvl>
    <w:lvl w:ilvl="6" w:tplc="CD2A632C" w:tentative="1">
      <w:start w:val="1"/>
      <w:numFmt w:val="decimal"/>
      <w:lvlText w:val="%7."/>
      <w:lvlJc w:val="left"/>
      <w:pPr>
        <w:ind w:left="5040" w:hanging="360"/>
      </w:pPr>
    </w:lvl>
    <w:lvl w:ilvl="7" w:tplc="00283AD6" w:tentative="1">
      <w:start w:val="1"/>
      <w:numFmt w:val="lowerLetter"/>
      <w:lvlText w:val="%8."/>
      <w:lvlJc w:val="left"/>
      <w:pPr>
        <w:ind w:left="5760" w:hanging="360"/>
      </w:pPr>
    </w:lvl>
    <w:lvl w:ilvl="8" w:tplc="87B21EF2" w:tentative="1">
      <w:start w:val="1"/>
      <w:numFmt w:val="lowerRoman"/>
      <w:lvlText w:val="%9."/>
      <w:lvlJc w:val="right"/>
      <w:pPr>
        <w:ind w:left="6480" w:hanging="180"/>
      </w:pPr>
    </w:lvl>
  </w:abstractNum>
  <w:abstractNum w:abstractNumId="3" w15:restartNumberingAfterBreak="0">
    <w:nsid w:val="05AF33DA"/>
    <w:multiLevelType w:val="hybridMultilevel"/>
    <w:tmpl w:val="424CE234"/>
    <w:lvl w:ilvl="0" w:tplc="5F8E2518">
      <w:start w:val="1"/>
      <w:numFmt w:val="decimal"/>
      <w:lvlText w:val="%1)"/>
      <w:lvlJc w:val="left"/>
      <w:pPr>
        <w:ind w:left="928" w:hanging="360"/>
      </w:pPr>
      <w:rPr>
        <w:b w:val="0"/>
      </w:rPr>
    </w:lvl>
    <w:lvl w:ilvl="1" w:tplc="5E4AAF86" w:tentative="1">
      <w:start w:val="1"/>
      <w:numFmt w:val="lowerLetter"/>
      <w:lvlText w:val="%2."/>
      <w:lvlJc w:val="left"/>
      <w:pPr>
        <w:ind w:left="1648" w:hanging="360"/>
      </w:pPr>
    </w:lvl>
    <w:lvl w:ilvl="2" w:tplc="50682C2C" w:tentative="1">
      <w:start w:val="1"/>
      <w:numFmt w:val="lowerRoman"/>
      <w:lvlText w:val="%3."/>
      <w:lvlJc w:val="right"/>
      <w:pPr>
        <w:ind w:left="2368" w:hanging="180"/>
      </w:pPr>
    </w:lvl>
    <w:lvl w:ilvl="3" w:tplc="E71CBF22" w:tentative="1">
      <w:start w:val="1"/>
      <w:numFmt w:val="decimal"/>
      <w:lvlText w:val="%4."/>
      <w:lvlJc w:val="left"/>
      <w:pPr>
        <w:ind w:left="3088" w:hanging="360"/>
      </w:pPr>
    </w:lvl>
    <w:lvl w:ilvl="4" w:tplc="107E1880" w:tentative="1">
      <w:start w:val="1"/>
      <w:numFmt w:val="lowerLetter"/>
      <w:lvlText w:val="%5."/>
      <w:lvlJc w:val="left"/>
      <w:pPr>
        <w:ind w:left="3808" w:hanging="360"/>
      </w:pPr>
    </w:lvl>
    <w:lvl w:ilvl="5" w:tplc="45B8FDD8" w:tentative="1">
      <w:start w:val="1"/>
      <w:numFmt w:val="lowerRoman"/>
      <w:lvlText w:val="%6."/>
      <w:lvlJc w:val="right"/>
      <w:pPr>
        <w:ind w:left="4528" w:hanging="180"/>
      </w:pPr>
    </w:lvl>
    <w:lvl w:ilvl="6" w:tplc="E8581882" w:tentative="1">
      <w:start w:val="1"/>
      <w:numFmt w:val="decimal"/>
      <w:lvlText w:val="%7."/>
      <w:lvlJc w:val="left"/>
      <w:pPr>
        <w:ind w:left="5248" w:hanging="360"/>
      </w:pPr>
    </w:lvl>
    <w:lvl w:ilvl="7" w:tplc="7FA2E514" w:tentative="1">
      <w:start w:val="1"/>
      <w:numFmt w:val="lowerLetter"/>
      <w:lvlText w:val="%8."/>
      <w:lvlJc w:val="left"/>
      <w:pPr>
        <w:ind w:left="5968" w:hanging="360"/>
      </w:pPr>
    </w:lvl>
    <w:lvl w:ilvl="8" w:tplc="E06E692A" w:tentative="1">
      <w:start w:val="1"/>
      <w:numFmt w:val="lowerRoman"/>
      <w:lvlText w:val="%9."/>
      <w:lvlJc w:val="right"/>
      <w:pPr>
        <w:ind w:left="6688" w:hanging="180"/>
      </w:pPr>
    </w:lvl>
  </w:abstractNum>
  <w:abstractNum w:abstractNumId="4" w15:restartNumberingAfterBreak="0">
    <w:nsid w:val="0E02259E"/>
    <w:multiLevelType w:val="hybridMultilevel"/>
    <w:tmpl w:val="9DE4DD98"/>
    <w:lvl w:ilvl="0" w:tplc="ADB6895C">
      <w:start w:val="1"/>
      <w:numFmt w:val="lowerLetter"/>
      <w:lvlText w:val="%1)"/>
      <w:lvlJc w:val="left"/>
      <w:pPr>
        <w:ind w:left="720" w:hanging="360"/>
      </w:pPr>
      <w:rPr>
        <w:rFonts w:hint="default"/>
      </w:rPr>
    </w:lvl>
    <w:lvl w:ilvl="1" w:tplc="370659F8" w:tentative="1">
      <w:start w:val="1"/>
      <w:numFmt w:val="lowerLetter"/>
      <w:lvlText w:val="%2."/>
      <w:lvlJc w:val="left"/>
      <w:pPr>
        <w:ind w:left="1440" w:hanging="360"/>
      </w:pPr>
    </w:lvl>
    <w:lvl w:ilvl="2" w:tplc="0F5C8E68" w:tentative="1">
      <w:start w:val="1"/>
      <w:numFmt w:val="lowerRoman"/>
      <w:lvlText w:val="%3."/>
      <w:lvlJc w:val="right"/>
      <w:pPr>
        <w:ind w:left="2160" w:hanging="180"/>
      </w:pPr>
    </w:lvl>
    <w:lvl w:ilvl="3" w:tplc="C396D170" w:tentative="1">
      <w:start w:val="1"/>
      <w:numFmt w:val="decimal"/>
      <w:lvlText w:val="%4."/>
      <w:lvlJc w:val="left"/>
      <w:pPr>
        <w:ind w:left="2880" w:hanging="360"/>
      </w:pPr>
    </w:lvl>
    <w:lvl w:ilvl="4" w:tplc="5784BC16" w:tentative="1">
      <w:start w:val="1"/>
      <w:numFmt w:val="lowerLetter"/>
      <w:lvlText w:val="%5."/>
      <w:lvlJc w:val="left"/>
      <w:pPr>
        <w:ind w:left="3600" w:hanging="360"/>
      </w:pPr>
    </w:lvl>
    <w:lvl w:ilvl="5" w:tplc="46F21A5C" w:tentative="1">
      <w:start w:val="1"/>
      <w:numFmt w:val="lowerRoman"/>
      <w:lvlText w:val="%6."/>
      <w:lvlJc w:val="right"/>
      <w:pPr>
        <w:ind w:left="4320" w:hanging="180"/>
      </w:pPr>
    </w:lvl>
    <w:lvl w:ilvl="6" w:tplc="893643E8" w:tentative="1">
      <w:start w:val="1"/>
      <w:numFmt w:val="decimal"/>
      <w:lvlText w:val="%7."/>
      <w:lvlJc w:val="left"/>
      <w:pPr>
        <w:ind w:left="5040" w:hanging="360"/>
      </w:pPr>
    </w:lvl>
    <w:lvl w:ilvl="7" w:tplc="6784AC0E" w:tentative="1">
      <w:start w:val="1"/>
      <w:numFmt w:val="lowerLetter"/>
      <w:lvlText w:val="%8."/>
      <w:lvlJc w:val="left"/>
      <w:pPr>
        <w:ind w:left="5760" w:hanging="360"/>
      </w:pPr>
    </w:lvl>
    <w:lvl w:ilvl="8" w:tplc="2068B39A" w:tentative="1">
      <w:start w:val="1"/>
      <w:numFmt w:val="lowerRoman"/>
      <w:lvlText w:val="%9."/>
      <w:lvlJc w:val="right"/>
      <w:pPr>
        <w:ind w:left="6480" w:hanging="180"/>
      </w:pPr>
    </w:lvl>
  </w:abstractNum>
  <w:abstractNum w:abstractNumId="5" w15:restartNumberingAfterBreak="0">
    <w:nsid w:val="10AE2022"/>
    <w:multiLevelType w:val="hybridMultilevel"/>
    <w:tmpl w:val="EE247CC8"/>
    <w:lvl w:ilvl="0" w:tplc="033A27EC">
      <w:start w:val="1"/>
      <w:numFmt w:val="decimal"/>
      <w:lvlText w:val="%1)"/>
      <w:lvlJc w:val="left"/>
      <w:pPr>
        <w:ind w:left="720" w:hanging="360"/>
      </w:pPr>
      <w:rPr>
        <w:rFonts w:hint="default"/>
      </w:rPr>
    </w:lvl>
    <w:lvl w:ilvl="1" w:tplc="03C2A9DE" w:tentative="1">
      <w:start w:val="1"/>
      <w:numFmt w:val="lowerLetter"/>
      <w:lvlText w:val="%2."/>
      <w:lvlJc w:val="left"/>
      <w:pPr>
        <w:ind w:left="1440" w:hanging="360"/>
      </w:pPr>
    </w:lvl>
    <w:lvl w:ilvl="2" w:tplc="2CEA9594" w:tentative="1">
      <w:start w:val="1"/>
      <w:numFmt w:val="lowerRoman"/>
      <w:lvlText w:val="%3."/>
      <w:lvlJc w:val="right"/>
      <w:pPr>
        <w:ind w:left="2160" w:hanging="180"/>
      </w:pPr>
    </w:lvl>
    <w:lvl w:ilvl="3" w:tplc="BEB80E9C" w:tentative="1">
      <w:start w:val="1"/>
      <w:numFmt w:val="decimal"/>
      <w:lvlText w:val="%4."/>
      <w:lvlJc w:val="left"/>
      <w:pPr>
        <w:ind w:left="2880" w:hanging="360"/>
      </w:pPr>
    </w:lvl>
    <w:lvl w:ilvl="4" w:tplc="CE2AD22A" w:tentative="1">
      <w:start w:val="1"/>
      <w:numFmt w:val="lowerLetter"/>
      <w:lvlText w:val="%5."/>
      <w:lvlJc w:val="left"/>
      <w:pPr>
        <w:ind w:left="3600" w:hanging="360"/>
      </w:pPr>
    </w:lvl>
    <w:lvl w:ilvl="5" w:tplc="13F4E23E" w:tentative="1">
      <w:start w:val="1"/>
      <w:numFmt w:val="lowerRoman"/>
      <w:lvlText w:val="%6."/>
      <w:lvlJc w:val="right"/>
      <w:pPr>
        <w:ind w:left="4320" w:hanging="180"/>
      </w:pPr>
    </w:lvl>
    <w:lvl w:ilvl="6" w:tplc="F93C02BC" w:tentative="1">
      <w:start w:val="1"/>
      <w:numFmt w:val="decimal"/>
      <w:lvlText w:val="%7."/>
      <w:lvlJc w:val="left"/>
      <w:pPr>
        <w:ind w:left="5040" w:hanging="360"/>
      </w:pPr>
    </w:lvl>
    <w:lvl w:ilvl="7" w:tplc="32903906" w:tentative="1">
      <w:start w:val="1"/>
      <w:numFmt w:val="lowerLetter"/>
      <w:lvlText w:val="%8."/>
      <w:lvlJc w:val="left"/>
      <w:pPr>
        <w:ind w:left="5760" w:hanging="360"/>
      </w:pPr>
    </w:lvl>
    <w:lvl w:ilvl="8" w:tplc="17EAC8B0" w:tentative="1">
      <w:start w:val="1"/>
      <w:numFmt w:val="lowerRoman"/>
      <w:lvlText w:val="%9."/>
      <w:lvlJc w:val="right"/>
      <w:pPr>
        <w:ind w:left="6480" w:hanging="180"/>
      </w:pPr>
    </w:lvl>
  </w:abstractNum>
  <w:abstractNum w:abstractNumId="6" w15:restartNumberingAfterBreak="0">
    <w:nsid w:val="112618B2"/>
    <w:multiLevelType w:val="multilevel"/>
    <w:tmpl w:val="2F14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454"/>
    <w:multiLevelType w:val="hybridMultilevel"/>
    <w:tmpl w:val="BE24DBAA"/>
    <w:lvl w:ilvl="0" w:tplc="00FE57D6">
      <w:start w:val="1"/>
      <w:numFmt w:val="decimal"/>
      <w:lvlText w:val="%1."/>
      <w:lvlJc w:val="left"/>
      <w:pPr>
        <w:ind w:left="720" w:hanging="360"/>
      </w:pPr>
    </w:lvl>
    <w:lvl w:ilvl="1" w:tplc="0CF8CAD2" w:tentative="1">
      <w:start w:val="1"/>
      <w:numFmt w:val="lowerLetter"/>
      <w:lvlText w:val="%2."/>
      <w:lvlJc w:val="left"/>
      <w:pPr>
        <w:ind w:left="1440" w:hanging="360"/>
      </w:pPr>
    </w:lvl>
    <w:lvl w:ilvl="2" w:tplc="5E068E48" w:tentative="1">
      <w:start w:val="1"/>
      <w:numFmt w:val="lowerRoman"/>
      <w:lvlText w:val="%3."/>
      <w:lvlJc w:val="right"/>
      <w:pPr>
        <w:ind w:left="2160" w:hanging="180"/>
      </w:pPr>
    </w:lvl>
    <w:lvl w:ilvl="3" w:tplc="CFD017E6" w:tentative="1">
      <w:start w:val="1"/>
      <w:numFmt w:val="decimal"/>
      <w:lvlText w:val="%4."/>
      <w:lvlJc w:val="left"/>
      <w:pPr>
        <w:ind w:left="2880" w:hanging="360"/>
      </w:pPr>
    </w:lvl>
    <w:lvl w:ilvl="4" w:tplc="1C148A26" w:tentative="1">
      <w:start w:val="1"/>
      <w:numFmt w:val="lowerLetter"/>
      <w:lvlText w:val="%5."/>
      <w:lvlJc w:val="left"/>
      <w:pPr>
        <w:ind w:left="3600" w:hanging="360"/>
      </w:pPr>
    </w:lvl>
    <w:lvl w:ilvl="5" w:tplc="398C4398" w:tentative="1">
      <w:start w:val="1"/>
      <w:numFmt w:val="lowerRoman"/>
      <w:lvlText w:val="%6."/>
      <w:lvlJc w:val="right"/>
      <w:pPr>
        <w:ind w:left="4320" w:hanging="180"/>
      </w:pPr>
    </w:lvl>
    <w:lvl w:ilvl="6" w:tplc="985EDCB6" w:tentative="1">
      <w:start w:val="1"/>
      <w:numFmt w:val="decimal"/>
      <w:lvlText w:val="%7."/>
      <w:lvlJc w:val="left"/>
      <w:pPr>
        <w:ind w:left="5040" w:hanging="360"/>
      </w:pPr>
    </w:lvl>
    <w:lvl w:ilvl="7" w:tplc="D7BAA662" w:tentative="1">
      <w:start w:val="1"/>
      <w:numFmt w:val="lowerLetter"/>
      <w:lvlText w:val="%8."/>
      <w:lvlJc w:val="left"/>
      <w:pPr>
        <w:ind w:left="5760" w:hanging="360"/>
      </w:pPr>
    </w:lvl>
    <w:lvl w:ilvl="8" w:tplc="73AE64E4" w:tentative="1">
      <w:start w:val="1"/>
      <w:numFmt w:val="lowerRoman"/>
      <w:lvlText w:val="%9."/>
      <w:lvlJc w:val="right"/>
      <w:pPr>
        <w:ind w:left="6480" w:hanging="180"/>
      </w:pPr>
    </w:lvl>
  </w:abstractNum>
  <w:abstractNum w:abstractNumId="8" w15:restartNumberingAfterBreak="0">
    <w:nsid w:val="1E8766CB"/>
    <w:multiLevelType w:val="hybridMultilevel"/>
    <w:tmpl w:val="4CC816B2"/>
    <w:lvl w:ilvl="0" w:tplc="2696C4BC">
      <w:start w:val="1"/>
      <w:numFmt w:val="decimal"/>
      <w:lvlText w:val="%1)"/>
      <w:lvlJc w:val="left"/>
      <w:pPr>
        <w:ind w:left="720" w:hanging="360"/>
      </w:pPr>
      <w:rPr>
        <w:rFonts w:asciiTheme="majorHAnsi" w:eastAsia="Arial" w:hAnsiTheme="majorHAnsi" w:cstheme="majorHAnsi"/>
      </w:rPr>
    </w:lvl>
    <w:lvl w:ilvl="1" w:tplc="004CB610" w:tentative="1">
      <w:start w:val="1"/>
      <w:numFmt w:val="lowerLetter"/>
      <w:lvlText w:val="%2."/>
      <w:lvlJc w:val="left"/>
      <w:pPr>
        <w:ind w:left="1440" w:hanging="360"/>
      </w:pPr>
    </w:lvl>
    <w:lvl w:ilvl="2" w:tplc="2222CF4C" w:tentative="1">
      <w:start w:val="1"/>
      <w:numFmt w:val="lowerRoman"/>
      <w:lvlText w:val="%3."/>
      <w:lvlJc w:val="right"/>
      <w:pPr>
        <w:ind w:left="2160" w:hanging="180"/>
      </w:pPr>
    </w:lvl>
    <w:lvl w:ilvl="3" w:tplc="1AC8E0A6" w:tentative="1">
      <w:start w:val="1"/>
      <w:numFmt w:val="decimal"/>
      <w:lvlText w:val="%4."/>
      <w:lvlJc w:val="left"/>
      <w:pPr>
        <w:ind w:left="2880" w:hanging="360"/>
      </w:pPr>
    </w:lvl>
    <w:lvl w:ilvl="4" w:tplc="C74AE30E" w:tentative="1">
      <w:start w:val="1"/>
      <w:numFmt w:val="lowerLetter"/>
      <w:lvlText w:val="%5."/>
      <w:lvlJc w:val="left"/>
      <w:pPr>
        <w:ind w:left="3600" w:hanging="360"/>
      </w:pPr>
    </w:lvl>
    <w:lvl w:ilvl="5" w:tplc="21DA01BA" w:tentative="1">
      <w:start w:val="1"/>
      <w:numFmt w:val="lowerRoman"/>
      <w:lvlText w:val="%6."/>
      <w:lvlJc w:val="right"/>
      <w:pPr>
        <w:ind w:left="4320" w:hanging="180"/>
      </w:pPr>
    </w:lvl>
    <w:lvl w:ilvl="6" w:tplc="8CA063B2" w:tentative="1">
      <w:start w:val="1"/>
      <w:numFmt w:val="decimal"/>
      <w:lvlText w:val="%7."/>
      <w:lvlJc w:val="left"/>
      <w:pPr>
        <w:ind w:left="5040" w:hanging="360"/>
      </w:pPr>
    </w:lvl>
    <w:lvl w:ilvl="7" w:tplc="278808AE" w:tentative="1">
      <w:start w:val="1"/>
      <w:numFmt w:val="lowerLetter"/>
      <w:lvlText w:val="%8."/>
      <w:lvlJc w:val="left"/>
      <w:pPr>
        <w:ind w:left="5760" w:hanging="360"/>
      </w:pPr>
    </w:lvl>
    <w:lvl w:ilvl="8" w:tplc="42B8F920" w:tentative="1">
      <w:start w:val="1"/>
      <w:numFmt w:val="lowerRoman"/>
      <w:lvlText w:val="%9."/>
      <w:lvlJc w:val="right"/>
      <w:pPr>
        <w:ind w:left="6480" w:hanging="180"/>
      </w:pPr>
    </w:lvl>
  </w:abstractNum>
  <w:abstractNum w:abstractNumId="9" w15:restartNumberingAfterBreak="0">
    <w:nsid w:val="1F63467F"/>
    <w:multiLevelType w:val="hybridMultilevel"/>
    <w:tmpl w:val="3F4A86CA"/>
    <w:lvl w:ilvl="0" w:tplc="0864522C">
      <w:start w:val="1"/>
      <w:numFmt w:val="decimal"/>
      <w:lvlText w:val="%1)"/>
      <w:lvlJc w:val="left"/>
      <w:pPr>
        <w:ind w:left="928" w:hanging="360"/>
      </w:pPr>
      <w:rPr>
        <w:rFonts w:hint="default"/>
        <w:b w:val="0"/>
      </w:rPr>
    </w:lvl>
    <w:lvl w:ilvl="1" w:tplc="FB405E94" w:tentative="1">
      <w:start w:val="1"/>
      <w:numFmt w:val="lowerLetter"/>
      <w:lvlText w:val="%2."/>
      <w:lvlJc w:val="left"/>
      <w:pPr>
        <w:ind w:left="1440" w:hanging="360"/>
      </w:pPr>
    </w:lvl>
    <w:lvl w:ilvl="2" w:tplc="F104A7A6" w:tentative="1">
      <w:start w:val="1"/>
      <w:numFmt w:val="lowerRoman"/>
      <w:lvlText w:val="%3."/>
      <w:lvlJc w:val="right"/>
      <w:pPr>
        <w:ind w:left="2160" w:hanging="180"/>
      </w:pPr>
    </w:lvl>
    <w:lvl w:ilvl="3" w:tplc="165C2884" w:tentative="1">
      <w:start w:val="1"/>
      <w:numFmt w:val="decimal"/>
      <w:lvlText w:val="%4."/>
      <w:lvlJc w:val="left"/>
      <w:pPr>
        <w:ind w:left="2880" w:hanging="360"/>
      </w:pPr>
    </w:lvl>
    <w:lvl w:ilvl="4" w:tplc="934C3D24" w:tentative="1">
      <w:start w:val="1"/>
      <w:numFmt w:val="lowerLetter"/>
      <w:lvlText w:val="%5."/>
      <w:lvlJc w:val="left"/>
      <w:pPr>
        <w:ind w:left="3600" w:hanging="360"/>
      </w:pPr>
    </w:lvl>
    <w:lvl w:ilvl="5" w:tplc="E60875C8" w:tentative="1">
      <w:start w:val="1"/>
      <w:numFmt w:val="lowerRoman"/>
      <w:lvlText w:val="%6."/>
      <w:lvlJc w:val="right"/>
      <w:pPr>
        <w:ind w:left="4320" w:hanging="180"/>
      </w:pPr>
    </w:lvl>
    <w:lvl w:ilvl="6" w:tplc="D7E61DC4" w:tentative="1">
      <w:start w:val="1"/>
      <w:numFmt w:val="decimal"/>
      <w:lvlText w:val="%7."/>
      <w:lvlJc w:val="left"/>
      <w:pPr>
        <w:ind w:left="5040" w:hanging="360"/>
      </w:pPr>
    </w:lvl>
    <w:lvl w:ilvl="7" w:tplc="474C7D82" w:tentative="1">
      <w:start w:val="1"/>
      <w:numFmt w:val="lowerLetter"/>
      <w:lvlText w:val="%8."/>
      <w:lvlJc w:val="left"/>
      <w:pPr>
        <w:ind w:left="5760" w:hanging="360"/>
      </w:pPr>
    </w:lvl>
    <w:lvl w:ilvl="8" w:tplc="7ACC7AC2" w:tentative="1">
      <w:start w:val="1"/>
      <w:numFmt w:val="lowerRoman"/>
      <w:lvlText w:val="%9."/>
      <w:lvlJc w:val="right"/>
      <w:pPr>
        <w:ind w:left="6480" w:hanging="180"/>
      </w:pPr>
    </w:lvl>
  </w:abstractNum>
  <w:abstractNum w:abstractNumId="10" w15:restartNumberingAfterBreak="0">
    <w:nsid w:val="235F1A9B"/>
    <w:multiLevelType w:val="hybridMultilevel"/>
    <w:tmpl w:val="C616D6E4"/>
    <w:lvl w:ilvl="0" w:tplc="29A651F8">
      <w:start w:val="1"/>
      <w:numFmt w:val="decimal"/>
      <w:lvlText w:val="%1)"/>
      <w:lvlJc w:val="left"/>
      <w:pPr>
        <w:ind w:left="1440" w:hanging="360"/>
      </w:pPr>
      <w:rPr>
        <w:b w:val="0"/>
        <w:i w:val="0"/>
        <w:strike w:val="0"/>
      </w:rPr>
    </w:lvl>
    <w:lvl w:ilvl="1" w:tplc="086EB700" w:tentative="1">
      <w:start w:val="1"/>
      <w:numFmt w:val="lowerLetter"/>
      <w:lvlText w:val="%2."/>
      <w:lvlJc w:val="left"/>
      <w:pPr>
        <w:ind w:left="2160" w:hanging="360"/>
      </w:pPr>
    </w:lvl>
    <w:lvl w:ilvl="2" w:tplc="E7FAF16C" w:tentative="1">
      <w:start w:val="1"/>
      <w:numFmt w:val="lowerRoman"/>
      <w:lvlText w:val="%3."/>
      <w:lvlJc w:val="right"/>
      <w:pPr>
        <w:ind w:left="2880" w:hanging="180"/>
      </w:pPr>
    </w:lvl>
    <w:lvl w:ilvl="3" w:tplc="4F08744A" w:tentative="1">
      <w:start w:val="1"/>
      <w:numFmt w:val="decimal"/>
      <w:lvlText w:val="%4."/>
      <w:lvlJc w:val="left"/>
      <w:pPr>
        <w:ind w:left="3600" w:hanging="360"/>
      </w:pPr>
    </w:lvl>
    <w:lvl w:ilvl="4" w:tplc="CC7C2516" w:tentative="1">
      <w:start w:val="1"/>
      <w:numFmt w:val="lowerLetter"/>
      <w:lvlText w:val="%5."/>
      <w:lvlJc w:val="left"/>
      <w:pPr>
        <w:ind w:left="4320" w:hanging="360"/>
      </w:pPr>
    </w:lvl>
    <w:lvl w:ilvl="5" w:tplc="3ED6181C" w:tentative="1">
      <w:start w:val="1"/>
      <w:numFmt w:val="lowerRoman"/>
      <w:lvlText w:val="%6."/>
      <w:lvlJc w:val="right"/>
      <w:pPr>
        <w:ind w:left="5040" w:hanging="180"/>
      </w:pPr>
    </w:lvl>
    <w:lvl w:ilvl="6" w:tplc="5D141FA0" w:tentative="1">
      <w:start w:val="1"/>
      <w:numFmt w:val="decimal"/>
      <w:lvlText w:val="%7."/>
      <w:lvlJc w:val="left"/>
      <w:pPr>
        <w:ind w:left="5760" w:hanging="360"/>
      </w:pPr>
    </w:lvl>
    <w:lvl w:ilvl="7" w:tplc="9ECEE03A" w:tentative="1">
      <w:start w:val="1"/>
      <w:numFmt w:val="lowerLetter"/>
      <w:lvlText w:val="%8."/>
      <w:lvlJc w:val="left"/>
      <w:pPr>
        <w:ind w:left="6480" w:hanging="360"/>
      </w:pPr>
    </w:lvl>
    <w:lvl w:ilvl="8" w:tplc="C27A5CE6" w:tentative="1">
      <w:start w:val="1"/>
      <w:numFmt w:val="lowerRoman"/>
      <w:lvlText w:val="%9."/>
      <w:lvlJc w:val="right"/>
      <w:pPr>
        <w:ind w:left="7200" w:hanging="180"/>
      </w:pPr>
    </w:lvl>
  </w:abstractNum>
  <w:abstractNum w:abstractNumId="11" w15:restartNumberingAfterBreak="0">
    <w:nsid w:val="23786660"/>
    <w:multiLevelType w:val="hybridMultilevel"/>
    <w:tmpl w:val="1FF6A24E"/>
    <w:lvl w:ilvl="0" w:tplc="EE0E55A0">
      <w:start w:val="1"/>
      <w:numFmt w:val="decimal"/>
      <w:lvlText w:val="%1)"/>
      <w:lvlJc w:val="left"/>
      <w:pPr>
        <w:ind w:left="720" w:hanging="360"/>
      </w:pPr>
      <w:rPr>
        <w:rFonts w:hint="default"/>
        <w:color w:val="auto"/>
      </w:rPr>
    </w:lvl>
    <w:lvl w:ilvl="1" w:tplc="2AE63686" w:tentative="1">
      <w:start w:val="1"/>
      <w:numFmt w:val="lowerLetter"/>
      <w:lvlText w:val="%2."/>
      <w:lvlJc w:val="left"/>
      <w:pPr>
        <w:ind w:left="1440" w:hanging="360"/>
      </w:pPr>
    </w:lvl>
    <w:lvl w:ilvl="2" w:tplc="1A7ECC4E" w:tentative="1">
      <w:start w:val="1"/>
      <w:numFmt w:val="lowerRoman"/>
      <w:lvlText w:val="%3."/>
      <w:lvlJc w:val="right"/>
      <w:pPr>
        <w:ind w:left="2160" w:hanging="180"/>
      </w:pPr>
    </w:lvl>
    <w:lvl w:ilvl="3" w:tplc="7DF6E1CC" w:tentative="1">
      <w:start w:val="1"/>
      <w:numFmt w:val="decimal"/>
      <w:lvlText w:val="%4."/>
      <w:lvlJc w:val="left"/>
      <w:pPr>
        <w:ind w:left="2880" w:hanging="360"/>
      </w:pPr>
    </w:lvl>
    <w:lvl w:ilvl="4" w:tplc="EE6AFEC2" w:tentative="1">
      <w:start w:val="1"/>
      <w:numFmt w:val="lowerLetter"/>
      <w:lvlText w:val="%5."/>
      <w:lvlJc w:val="left"/>
      <w:pPr>
        <w:ind w:left="3600" w:hanging="360"/>
      </w:pPr>
    </w:lvl>
    <w:lvl w:ilvl="5" w:tplc="F52A0060" w:tentative="1">
      <w:start w:val="1"/>
      <w:numFmt w:val="lowerRoman"/>
      <w:lvlText w:val="%6."/>
      <w:lvlJc w:val="right"/>
      <w:pPr>
        <w:ind w:left="4320" w:hanging="180"/>
      </w:pPr>
    </w:lvl>
    <w:lvl w:ilvl="6" w:tplc="AAEA4E8C" w:tentative="1">
      <w:start w:val="1"/>
      <w:numFmt w:val="decimal"/>
      <w:lvlText w:val="%7."/>
      <w:lvlJc w:val="left"/>
      <w:pPr>
        <w:ind w:left="5040" w:hanging="360"/>
      </w:pPr>
    </w:lvl>
    <w:lvl w:ilvl="7" w:tplc="BA04AE34" w:tentative="1">
      <w:start w:val="1"/>
      <w:numFmt w:val="lowerLetter"/>
      <w:lvlText w:val="%8."/>
      <w:lvlJc w:val="left"/>
      <w:pPr>
        <w:ind w:left="5760" w:hanging="360"/>
      </w:pPr>
    </w:lvl>
    <w:lvl w:ilvl="8" w:tplc="713A6278" w:tentative="1">
      <w:start w:val="1"/>
      <w:numFmt w:val="lowerRoman"/>
      <w:lvlText w:val="%9."/>
      <w:lvlJc w:val="right"/>
      <w:pPr>
        <w:ind w:left="6480" w:hanging="180"/>
      </w:pPr>
    </w:lvl>
  </w:abstractNum>
  <w:abstractNum w:abstractNumId="12" w15:restartNumberingAfterBreak="0">
    <w:nsid w:val="237E4C43"/>
    <w:multiLevelType w:val="hybridMultilevel"/>
    <w:tmpl w:val="BE24DBAA"/>
    <w:lvl w:ilvl="0" w:tplc="288E5A48">
      <w:start w:val="1"/>
      <w:numFmt w:val="decimal"/>
      <w:lvlText w:val="%1."/>
      <w:lvlJc w:val="left"/>
      <w:pPr>
        <w:ind w:left="720" w:hanging="360"/>
      </w:pPr>
    </w:lvl>
    <w:lvl w:ilvl="1" w:tplc="FF121FE6" w:tentative="1">
      <w:start w:val="1"/>
      <w:numFmt w:val="lowerLetter"/>
      <w:lvlText w:val="%2."/>
      <w:lvlJc w:val="left"/>
      <w:pPr>
        <w:ind w:left="1440" w:hanging="360"/>
      </w:pPr>
    </w:lvl>
    <w:lvl w:ilvl="2" w:tplc="1A382682" w:tentative="1">
      <w:start w:val="1"/>
      <w:numFmt w:val="lowerRoman"/>
      <w:lvlText w:val="%3."/>
      <w:lvlJc w:val="right"/>
      <w:pPr>
        <w:ind w:left="2160" w:hanging="180"/>
      </w:pPr>
    </w:lvl>
    <w:lvl w:ilvl="3" w:tplc="B770CABC" w:tentative="1">
      <w:start w:val="1"/>
      <w:numFmt w:val="decimal"/>
      <w:lvlText w:val="%4."/>
      <w:lvlJc w:val="left"/>
      <w:pPr>
        <w:ind w:left="2880" w:hanging="360"/>
      </w:pPr>
    </w:lvl>
    <w:lvl w:ilvl="4" w:tplc="33244568" w:tentative="1">
      <w:start w:val="1"/>
      <w:numFmt w:val="lowerLetter"/>
      <w:lvlText w:val="%5."/>
      <w:lvlJc w:val="left"/>
      <w:pPr>
        <w:ind w:left="3600" w:hanging="360"/>
      </w:pPr>
    </w:lvl>
    <w:lvl w:ilvl="5" w:tplc="F6B65854" w:tentative="1">
      <w:start w:val="1"/>
      <w:numFmt w:val="lowerRoman"/>
      <w:lvlText w:val="%6."/>
      <w:lvlJc w:val="right"/>
      <w:pPr>
        <w:ind w:left="4320" w:hanging="180"/>
      </w:pPr>
    </w:lvl>
    <w:lvl w:ilvl="6" w:tplc="088A149E" w:tentative="1">
      <w:start w:val="1"/>
      <w:numFmt w:val="decimal"/>
      <w:lvlText w:val="%7."/>
      <w:lvlJc w:val="left"/>
      <w:pPr>
        <w:ind w:left="5040" w:hanging="360"/>
      </w:pPr>
    </w:lvl>
    <w:lvl w:ilvl="7" w:tplc="35683940" w:tentative="1">
      <w:start w:val="1"/>
      <w:numFmt w:val="lowerLetter"/>
      <w:lvlText w:val="%8."/>
      <w:lvlJc w:val="left"/>
      <w:pPr>
        <w:ind w:left="5760" w:hanging="360"/>
      </w:pPr>
    </w:lvl>
    <w:lvl w:ilvl="8" w:tplc="D6341910" w:tentative="1">
      <w:start w:val="1"/>
      <w:numFmt w:val="lowerRoman"/>
      <w:lvlText w:val="%9."/>
      <w:lvlJc w:val="right"/>
      <w:pPr>
        <w:ind w:left="6480" w:hanging="180"/>
      </w:pPr>
    </w:lvl>
  </w:abstractNum>
  <w:abstractNum w:abstractNumId="13" w15:restartNumberingAfterBreak="0">
    <w:nsid w:val="26D74C46"/>
    <w:multiLevelType w:val="hybridMultilevel"/>
    <w:tmpl w:val="3EE42270"/>
    <w:lvl w:ilvl="0" w:tplc="DF3A3F66">
      <w:start w:val="1"/>
      <w:numFmt w:val="decimal"/>
      <w:lvlText w:val="%1)"/>
      <w:lvlJc w:val="left"/>
      <w:pPr>
        <w:ind w:left="928" w:hanging="360"/>
      </w:pPr>
      <w:rPr>
        <w:rFonts w:hint="default"/>
        <w:b w:val="0"/>
      </w:rPr>
    </w:lvl>
    <w:lvl w:ilvl="1" w:tplc="7E18F2F2" w:tentative="1">
      <w:start w:val="1"/>
      <w:numFmt w:val="lowerLetter"/>
      <w:lvlText w:val="%2."/>
      <w:lvlJc w:val="left"/>
      <w:pPr>
        <w:ind w:left="1440" w:hanging="360"/>
      </w:pPr>
    </w:lvl>
    <w:lvl w:ilvl="2" w:tplc="CA84B78A" w:tentative="1">
      <w:start w:val="1"/>
      <w:numFmt w:val="lowerRoman"/>
      <w:lvlText w:val="%3."/>
      <w:lvlJc w:val="right"/>
      <w:pPr>
        <w:ind w:left="2160" w:hanging="180"/>
      </w:pPr>
    </w:lvl>
    <w:lvl w:ilvl="3" w:tplc="C5C46856" w:tentative="1">
      <w:start w:val="1"/>
      <w:numFmt w:val="decimal"/>
      <w:lvlText w:val="%4."/>
      <w:lvlJc w:val="left"/>
      <w:pPr>
        <w:ind w:left="2880" w:hanging="360"/>
      </w:pPr>
    </w:lvl>
    <w:lvl w:ilvl="4" w:tplc="311EB826" w:tentative="1">
      <w:start w:val="1"/>
      <w:numFmt w:val="lowerLetter"/>
      <w:lvlText w:val="%5."/>
      <w:lvlJc w:val="left"/>
      <w:pPr>
        <w:ind w:left="3600" w:hanging="360"/>
      </w:pPr>
    </w:lvl>
    <w:lvl w:ilvl="5" w:tplc="0388F8C4" w:tentative="1">
      <w:start w:val="1"/>
      <w:numFmt w:val="lowerRoman"/>
      <w:lvlText w:val="%6."/>
      <w:lvlJc w:val="right"/>
      <w:pPr>
        <w:ind w:left="4320" w:hanging="180"/>
      </w:pPr>
    </w:lvl>
    <w:lvl w:ilvl="6" w:tplc="01D6D4D8" w:tentative="1">
      <w:start w:val="1"/>
      <w:numFmt w:val="decimal"/>
      <w:lvlText w:val="%7."/>
      <w:lvlJc w:val="left"/>
      <w:pPr>
        <w:ind w:left="5040" w:hanging="360"/>
      </w:pPr>
    </w:lvl>
    <w:lvl w:ilvl="7" w:tplc="0A06D4F0" w:tentative="1">
      <w:start w:val="1"/>
      <w:numFmt w:val="lowerLetter"/>
      <w:lvlText w:val="%8."/>
      <w:lvlJc w:val="left"/>
      <w:pPr>
        <w:ind w:left="5760" w:hanging="360"/>
      </w:pPr>
    </w:lvl>
    <w:lvl w:ilvl="8" w:tplc="AD7CE218" w:tentative="1">
      <w:start w:val="1"/>
      <w:numFmt w:val="lowerRoman"/>
      <w:lvlText w:val="%9."/>
      <w:lvlJc w:val="right"/>
      <w:pPr>
        <w:ind w:left="6480" w:hanging="180"/>
      </w:pPr>
    </w:lvl>
  </w:abstractNum>
  <w:abstractNum w:abstractNumId="14" w15:restartNumberingAfterBreak="0">
    <w:nsid w:val="29206DA4"/>
    <w:multiLevelType w:val="hybridMultilevel"/>
    <w:tmpl w:val="1D048A02"/>
    <w:lvl w:ilvl="0" w:tplc="87509700">
      <w:start w:val="1"/>
      <w:numFmt w:val="bullet"/>
      <w:lvlText w:val=""/>
      <w:lvlJc w:val="left"/>
      <w:pPr>
        <w:ind w:left="720" w:hanging="360"/>
      </w:pPr>
      <w:rPr>
        <w:rFonts w:ascii="Symbol" w:hAnsi="Symbol" w:hint="default"/>
      </w:rPr>
    </w:lvl>
    <w:lvl w:ilvl="1" w:tplc="52F25E04">
      <w:start w:val="1"/>
      <w:numFmt w:val="bullet"/>
      <w:lvlText w:val="o"/>
      <w:lvlJc w:val="left"/>
      <w:pPr>
        <w:ind w:left="1440" w:hanging="360"/>
      </w:pPr>
      <w:rPr>
        <w:rFonts w:ascii="Courier New" w:hAnsi="Courier New" w:cs="Courier New" w:hint="default"/>
      </w:rPr>
    </w:lvl>
    <w:lvl w:ilvl="2" w:tplc="192E789C" w:tentative="1">
      <w:start w:val="1"/>
      <w:numFmt w:val="bullet"/>
      <w:lvlText w:val=""/>
      <w:lvlJc w:val="left"/>
      <w:pPr>
        <w:ind w:left="2160" w:hanging="360"/>
      </w:pPr>
      <w:rPr>
        <w:rFonts w:ascii="Wingdings" w:hAnsi="Wingdings" w:hint="default"/>
      </w:rPr>
    </w:lvl>
    <w:lvl w:ilvl="3" w:tplc="9362C1B4" w:tentative="1">
      <w:start w:val="1"/>
      <w:numFmt w:val="bullet"/>
      <w:lvlText w:val=""/>
      <w:lvlJc w:val="left"/>
      <w:pPr>
        <w:ind w:left="2880" w:hanging="360"/>
      </w:pPr>
      <w:rPr>
        <w:rFonts w:ascii="Symbol" w:hAnsi="Symbol" w:hint="default"/>
      </w:rPr>
    </w:lvl>
    <w:lvl w:ilvl="4" w:tplc="AB7AD4AC" w:tentative="1">
      <w:start w:val="1"/>
      <w:numFmt w:val="bullet"/>
      <w:lvlText w:val="o"/>
      <w:lvlJc w:val="left"/>
      <w:pPr>
        <w:ind w:left="3600" w:hanging="360"/>
      </w:pPr>
      <w:rPr>
        <w:rFonts w:ascii="Courier New" w:hAnsi="Courier New" w:cs="Courier New" w:hint="default"/>
      </w:rPr>
    </w:lvl>
    <w:lvl w:ilvl="5" w:tplc="54803442" w:tentative="1">
      <w:start w:val="1"/>
      <w:numFmt w:val="bullet"/>
      <w:lvlText w:val=""/>
      <w:lvlJc w:val="left"/>
      <w:pPr>
        <w:ind w:left="4320" w:hanging="360"/>
      </w:pPr>
      <w:rPr>
        <w:rFonts w:ascii="Wingdings" w:hAnsi="Wingdings" w:hint="default"/>
      </w:rPr>
    </w:lvl>
    <w:lvl w:ilvl="6" w:tplc="5404718C" w:tentative="1">
      <w:start w:val="1"/>
      <w:numFmt w:val="bullet"/>
      <w:lvlText w:val=""/>
      <w:lvlJc w:val="left"/>
      <w:pPr>
        <w:ind w:left="5040" w:hanging="360"/>
      </w:pPr>
      <w:rPr>
        <w:rFonts w:ascii="Symbol" w:hAnsi="Symbol" w:hint="default"/>
      </w:rPr>
    </w:lvl>
    <w:lvl w:ilvl="7" w:tplc="804A1B98" w:tentative="1">
      <w:start w:val="1"/>
      <w:numFmt w:val="bullet"/>
      <w:lvlText w:val="o"/>
      <w:lvlJc w:val="left"/>
      <w:pPr>
        <w:ind w:left="5760" w:hanging="360"/>
      </w:pPr>
      <w:rPr>
        <w:rFonts w:ascii="Courier New" w:hAnsi="Courier New" w:cs="Courier New" w:hint="default"/>
      </w:rPr>
    </w:lvl>
    <w:lvl w:ilvl="8" w:tplc="0756A9BE" w:tentative="1">
      <w:start w:val="1"/>
      <w:numFmt w:val="bullet"/>
      <w:lvlText w:val=""/>
      <w:lvlJc w:val="left"/>
      <w:pPr>
        <w:ind w:left="6480" w:hanging="360"/>
      </w:pPr>
      <w:rPr>
        <w:rFonts w:ascii="Wingdings" w:hAnsi="Wingdings" w:hint="default"/>
      </w:rPr>
    </w:lvl>
  </w:abstractNum>
  <w:abstractNum w:abstractNumId="15" w15:restartNumberingAfterBreak="0">
    <w:nsid w:val="2AED145A"/>
    <w:multiLevelType w:val="hybridMultilevel"/>
    <w:tmpl w:val="583421DC"/>
    <w:lvl w:ilvl="0" w:tplc="5542433A">
      <w:start w:val="1"/>
      <w:numFmt w:val="decimal"/>
      <w:lvlText w:val="%1."/>
      <w:lvlJc w:val="left"/>
      <w:pPr>
        <w:ind w:left="720" w:hanging="360"/>
      </w:pPr>
      <w:rPr>
        <w:b w:val="0"/>
      </w:rPr>
    </w:lvl>
    <w:lvl w:ilvl="1" w:tplc="98F2FF0A">
      <w:start w:val="1"/>
      <w:numFmt w:val="lowerLetter"/>
      <w:lvlText w:val="%2."/>
      <w:lvlJc w:val="left"/>
      <w:pPr>
        <w:ind w:left="1440" w:hanging="360"/>
      </w:pPr>
    </w:lvl>
    <w:lvl w:ilvl="2" w:tplc="B226CC7A" w:tentative="1">
      <w:start w:val="1"/>
      <w:numFmt w:val="lowerRoman"/>
      <w:lvlText w:val="%3."/>
      <w:lvlJc w:val="right"/>
      <w:pPr>
        <w:ind w:left="2160" w:hanging="180"/>
      </w:pPr>
    </w:lvl>
    <w:lvl w:ilvl="3" w:tplc="194CD2E6" w:tentative="1">
      <w:start w:val="1"/>
      <w:numFmt w:val="decimal"/>
      <w:lvlText w:val="%4."/>
      <w:lvlJc w:val="left"/>
      <w:pPr>
        <w:ind w:left="2880" w:hanging="360"/>
      </w:pPr>
    </w:lvl>
    <w:lvl w:ilvl="4" w:tplc="7EA8770C" w:tentative="1">
      <w:start w:val="1"/>
      <w:numFmt w:val="lowerLetter"/>
      <w:lvlText w:val="%5."/>
      <w:lvlJc w:val="left"/>
      <w:pPr>
        <w:ind w:left="3600" w:hanging="360"/>
      </w:pPr>
    </w:lvl>
    <w:lvl w:ilvl="5" w:tplc="6694D866" w:tentative="1">
      <w:start w:val="1"/>
      <w:numFmt w:val="lowerRoman"/>
      <w:lvlText w:val="%6."/>
      <w:lvlJc w:val="right"/>
      <w:pPr>
        <w:ind w:left="4320" w:hanging="180"/>
      </w:pPr>
    </w:lvl>
    <w:lvl w:ilvl="6" w:tplc="45400FB8" w:tentative="1">
      <w:start w:val="1"/>
      <w:numFmt w:val="decimal"/>
      <w:lvlText w:val="%7."/>
      <w:lvlJc w:val="left"/>
      <w:pPr>
        <w:ind w:left="5040" w:hanging="360"/>
      </w:pPr>
    </w:lvl>
    <w:lvl w:ilvl="7" w:tplc="7B783692" w:tentative="1">
      <w:start w:val="1"/>
      <w:numFmt w:val="lowerLetter"/>
      <w:lvlText w:val="%8."/>
      <w:lvlJc w:val="left"/>
      <w:pPr>
        <w:ind w:left="5760" w:hanging="360"/>
      </w:pPr>
    </w:lvl>
    <w:lvl w:ilvl="8" w:tplc="EDC2D0B4" w:tentative="1">
      <w:start w:val="1"/>
      <w:numFmt w:val="lowerRoman"/>
      <w:lvlText w:val="%9."/>
      <w:lvlJc w:val="right"/>
      <w:pPr>
        <w:ind w:left="6480" w:hanging="180"/>
      </w:pPr>
    </w:lvl>
  </w:abstractNum>
  <w:abstractNum w:abstractNumId="16" w15:restartNumberingAfterBreak="0">
    <w:nsid w:val="2C317DE9"/>
    <w:multiLevelType w:val="hybridMultilevel"/>
    <w:tmpl w:val="5D1C5788"/>
    <w:lvl w:ilvl="0" w:tplc="114AA0E0">
      <w:start w:val="1"/>
      <w:numFmt w:val="decimal"/>
      <w:lvlText w:val="%1."/>
      <w:lvlJc w:val="left"/>
      <w:pPr>
        <w:ind w:left="720" w:hanging="360"/>
      </w:pPr>
      <w:rPr>
        <w:rFonts w:hint="default"/>
      </w:rPr>
    </w:lvl>
    <w:lvl w:ilvl="1" w:tplc="5D200AE8" w:tentative="1">
      <w:start w:val="1"/>
      <w:numFmt w:val="lowerLetter"/>
      <w:lvlText w:val="%2."/>
      <w:lvlJc w:val="left"/>
      <w:pPr>
        <w:ind w:left="1440" w:hanging="360"/>
      </w:pPr>
    </w:lvl>
    <w:lvl w:ilvl="2" w:tplc="BB7E78E8" w:tentative="1">
      <w:start w:val="1"/>
      <w:numFmt w:val="lowerRoman"/>
      <w:lvlText w:val="%3."/>
      <w:lvlJc w:val="right"/>
      <w:pPr>
        <w:ind w:left="2160" w:hanging="180"/>
      </w:pPr>
    </w:lvl>
    <w:lvl w:ilvl="3" w:tplc="D6369870" w:tentative="1">
      <w:start w:val="1"/>
      <w:numFmt w:val="decimal"/>
      <w:lvlText w:val="%4."/>
      <w:lvlJc w:val="left"/>
      <w:pPr>
        <w:ind w:left="2880" w:hanging="360"/>
      </w:pPr>
    </w:lvl>
    <w:lvl w:ilvl="4" w:tplc="787460DA" w:tentative="1">
      <w:start w:val="1"/>
      <w:numFmt w:val="lowerLetter"/>
      <w:lvlText w:val="%5."/>
      <w:lvlJc w:val="left"/>
      <w:pPr>
        <w:ind w:left="3600" w:hanging="360"/>
      </w:pPr>
    </w:lvl>
    <w:lvl w:ilvl="5" w:tplc="E9DAE104" w:tentative="1">
      <w:start w:val="1"/>
      <w:numFmt w:val="lowerRoman"/>
      <w:lvlText w:val="%6."/>
      <w:lvlJc w:val="right"/>
      <w:pPr>
        <w:ind w:left="4320" w:hanging="180"/>
      </w:pPr>
    </w:lvl>
    <w:lvl w:ilvl="6" w:tplc="0D76DDAA" w:tentative="1">
      <w:start w:val="1"/>
      <w:numFmt w:val="decimal"/>
      <w:lvlText w:val="%7."/>
      <w:lvlJc w:val="left"/>
      <w:pPr>
        <w:ind w:left="5040" w:hanging="360"/>
      </w:pPr>
    </w:lvl>
    <w:lvl w:ilvl="7" w:tplc="7FB0E276" w:tentative="1">
      <w:start w:val="1"/>
      <w:numFmt w:val="lowerLetter"/>
      <w:lvlText w:val="%8."/>
      <w:lvlJc w:val="left"/>
      <w:pPr>
        <w:ind w:left="5760" w:hanging="360"/>
      </w:pPr>
    </w:lvl>
    <w:lvl w:ilvl="8" w:tplc="51C69D80" w:tentative="1">
      <w:start w:val="1"/>
      <w:numFmt w:val="lowerRoman"/>
      <w:lvlText w:val="%9."/>
      <w:lvlJc w:val="right"/>
      <w:pPr>
        <w:ind w:left="6480" w:hanging="180"/>
      </w:pPr>
    </w:lvl>
  </w:abstractNum>
  <w:abstractNum w:abstractNumId="17" w15:restartNumberingAfterBreak="0">
    <w:nsid w:val="31B06C3A"/>
    <w:multiLevelType w:val="hybridMultilevel"/>
    <w:tmpl w:val="24DC74B2"/>
    <w:lvl w:ilvl="0" w:tplc="039A829C">
      <w:start w:val="1"/>
      <w:numFmt w:val="decimal"/>
      <w:lvlText w:val="%1."/>
      <w:lvlJc w:val="left"/>
      <w:pPr>
        <w:ind w:left="720" w:hanging="360"/>
      </w:pPr>
      <w:rPr>
        <w:rFonts w:hint="default"/>
        <w:b w:val="0"/>
      </w:rPr>
    </w:lvl>
    <w:lvl w:ilvl="1" w:tplc="09FA3AD0" w:tentative="1">
      <w:start w:val="1"/>
      <w:numFmt w:val="lowerLetter"/>
      <w:lvlText w:val="%2."/>
      <w:lvlJc w:val="left"/>
      <w:pPr>
        <w:ind w:left="1440" w:hanging="360"/>
      </w:pPr>
    </w:lvl>
    <w:lvl w:ilvl="2" w:tplc="9634D918" w:tentative="1">
      <w:start w:val="1"/>
      <w:numFmt w:val="lowerRoman"/>
      <w:lvlText w:val="%3."/>
      <w:lvlJc w:val="right"/>
      <w:pPr>
        <w:ind w:left="2160" w:hanging="180"/>
      </w:pPr>
    </w:lvl>
    <w:lvl w:ilvl="3" w:tplc="ED824AEA" w:tentative="1">
      <w:start w:val="1"/>
      <w:numFmt w:val="decimal"/>
      <w:lvlText w:val="%4."/>
      <w:lvlJc w:val="left"/>
      <w:pPr>
        <w:ind w:left="2880" w:hanging="360"/>
      </w:pPr>
    </w:lvl>
    <w:lvl w:ilvl="4" w:tplc="6CD24524" w:tentative="1">
      <w:start w:val="1"/>
      <w:numFmt w:val="lowerLetter"/>
      <w:lvlText w:val="%5."/>
      <w:lvlJc w:val="left"/>
      <w:pPr>
        <w:ind w:left="3600" w:hanging="360"/>
      </w:pPr>
    </w:lvl>
    <w:lvl w:ilvl="5" w:tplc="0218CD5C" w:tentative="1">
      <w:start w:val="1"/>
      <w:numFmt w:val="lowerRoman"/>
      <w:lvlText w:val="%6."/>
      <w:lvlJc w:val="right"/>
      <w:pPr>
        <w:ind w:left="4320" w:hanging="180"/>
      </w:pPr>
    </w:lvl>
    <w:lvl w:ilvl="6" w:tplc="02A6F4BE" w:tentative="1">
      <w:start w:val="1"/>
      <w:numFmt w:val="decimal"/>
      <w:lvlText w:val="%7."/>
      <w:lvlJc w:val="left"/>
      <w:pPr>
        <w:ind w:left="5040" w:hanging="360"/>
      </w:pPr>
    </w:lvl>
    <w:lvl w:ilvl="7" w:tplc="C5A84ED2" w:tentative="1">
      <w:start w:val="1"/>
      <w:numFmt w:val="lowerLetter"/>
      <w:lvlText w:val="%8."/>
      <w:lvlJc w:val="left"/>
      <w:pPr>
        <w:ind w:left="5760" w:hanging="360"/>
      </w:pPr>
    </w:lvl>
    <w:lvl w:ilvl="8" w:tplc="498CFF1A" w:tentative="1">
      <w:start w:val="1"/>
      <w:numFmt w:val="lowerRoman"/>
      <w:lvlText w:val="%9."/>
      <w:lvlJc w:val="right"/>
      <w:pPr>
        <w:ind w:left="6480" w:hanging="180"/>
      </w:pPr>
    </w:lvl>
  </w:abstractNum>
  <w:abstractNum w:abstractNumId="18" w15:restartNumberingAfterBreak="0">
    <w:nsid w:val="35A8233A"/>
    <w:multiLevelType w:val="hybridMultilevel"/>
    <w:tmpl w:val="3E162A6A"/>
    <w:lvl w:ilvl="0" w:tplc="3E62994E">
      <w:start w:val="1"/>
      <w:numFmt w:val="decimal"/>
      <w:lvlText w:val="%1)"/>
      <w:lvlJc w:val="left"/>
      <w:pPr>
        <w:ind w:left="786" w:hanging="360"/>
      </w:pPr>
    </w:lvl>
    <w:lvl w:ilvl="1" w:tplc="D7F68672" w:tentative="1">
      <w:start w:val="1"/>
      <w:numFmt w:val="lowerLetter"/>
      <w:lvlText w:val="%2."/>
      <w:lvlJc w:val="left"/>
      <w:pPr>
        <w:ind w:left="1506" w:hanging="360"/>
      </w:pPr>
    </w:lvl>
    <w:lvl w:ilvl="2" w:tplc="236C2E88" w:tentative="1">
      <w:start w:val="1"/>
      <w:numFmt w:val="lowerRoman"/>
      <w:lvlText w:val="%3."/>
      <w:lvlJc w:val="right"/>
      <w:pPr>
        <w:ind w:left="2226" w:hanging="180"/>
      </w:pPr>
    </w:lvl>
    <w:lvl w:ilvl="3" w:tplc="712648C0" w:tentative="1">
      <w:start w:val="1"/>
      <w:numFmt w:val="decimal"/>
      <w:lvlText w:val="%4."/>
      <w:lvlJc w:val="left"/>
      <w:pPr>
        <w:ind w:left="2946" w:hanging="360"/>
      </w:pPr>
    </w:lvl>
    <w:lvl w:ilvl="4" w:tplc="6F7ED69E" w:tentative="1">
      <w:start w:val="1"/>
      <w:numFmt w:val="lowerLetter"/>
      <w:lvlText w:val="%5."/>
      <w:lvlJc w:val="left"/>
      <w:pPr>
        <w:ind w:left="3666" w:hanging="360"/>
      </w:pPr>
    </w:lvl>
    <w:lvl w:ilvl="5" w:tplc="F6129DA0" w:tentative="1">
      <w:start w:val="1"/>
      <w:numFmt w:val="lowerRoman"/>
      <w:lvlText w:val="%6."/>
      <w:lvlJc w:val="right"/>
      <w:pPr>
        <w:ind w:left="4386" w:hanging="180"/>
      </w:pPr>
    </w:lvl>
    <w:lvl w:ilvl="6" w:tplc="ACD612E8" w:tentative="1">
      <w:start w:val="1"/>
      <w:numFmt w:val="decimal"/>
      <w:lvlText w:val="%7."/>
      <w:lvlJc w:val="left"/>
      <w:pPr>
        <w:ind w:left="5106" w:hanging="360"/>
      </w:pPr>
    </w:lvl>
    <w:lvl w:ilvl="7" w:tplc="9BD267DE" w:tentative="1">
      <w:start w:val="1"/>
      <w:numFmt w:val="lowerLetter"/>
      <w:lvlText w:val="%8."/>
      <w:lvlJc w:val="left"/>
      <w:pPr>
        <w:ind w:left="5826" w:hanging="360"/>
      </w:pPr>
    </w:lvl>
    <w:lvl w:ilvl="8" w:tplc="1DE09460" w:tentative="1">
      <w:start w:val="1"/>
      <w:numFmt w:val="lowerRoman"/>
      <w:lvlText w:val="%9."/>
      <w:lvlJc w:val="right"/>
      <w:pPr>
        <w:ind w:left="6546" w:hanging="180"/>
      </w:pPr>
    </w:lvl>
  </w:abstractNum>
  <w:abstractNum w:abstractNumId="19" w15:restartNumberingAfterBreak="0">
    <w:nsid w:val="374D4819"/>
    <w:multiLevelType w:val="hybridMultilevel"/>
    <w:tmpl w:val="62607650"/>
    <w:lvl w:ilvl="0" w:tplc="C8FABD24">
      <w:start w:val="1"/>
      <w:numFmt w:val="decimal"/>
      <w:lvlText w:val="%1."/>
      <w:lvlJc w:val="left"/>
      <w:pPr>
        <w:ind w:left="928" w:hanging="360"/>
      </w:pPr>
      <w:rPr>
        <w:rFonts w:ascii="Calibri" w:eastAsia="Times New Roman" w:hAnsi="Calibri" w:cs="Calibri"/>
        <w:b w:val="0"/>
      </w:rPr>
    </w:lvl>
    <w:lvl w:ilvl="1" w:tplc="86A01520" w:tentative="1">
      <w:start w:val="1"/>
      <w:numFmt w:val="lowerLetter"/>
      <w:lvlText w:val="%2."/>
      <w:lvlJc w:val="left"/>
      <w:pPr>
        <w:ind w:left="1648" w:hanging="360"/>
      </w:pPr>
    </w:lvl>
    <w:lvl w:ilvl="2" w:tplc="B8CAD3C6" w:tentative="1">
      <w:start w:val="1"/>
      <w:numFmt w:val="lowerRoman"/>
      <w:lvlText w:val="%3."/>
      <w:lvlJc w:val="right"/>
      <w:pPr>
        <w:ind w:left="2368" w:hanging="180"/>
      </w:pPr>
    </w:lvl>
    <w:lvl w:ilvl="3" w:tplc="108410DE" w:tentative="1">
      <w:start w:val="1"/>
      <w:numFmt w:val="decimal"/>
      <w:lvlText w:val="%4."/>
      <w:lvlJc w:val="left"/>
      <w:pPr>
        <w:ind w:left="3088" w:hanging="360"/>
      </w:pPr>
    </w:lvl>
    <w:lvl w:ilvl="4" w:tplc="8FB806B2" w:tentative="1">
      <w:start w:val="1"/>
      <w:numFmt w:val="lowerLetter"/>
      <w:lvlText w:val="%5."/>
      <w:lvlJc w:val="left"/>
      <w:pPr>
        <w:ind w:left="3808" w:hanging="360"/>
      </w:pPr>
    </w:lvl>
    <w:lvl w:ilvl="5" w:tplc="3E629CAE" w:tentative="1">
      <w:start w:val="1"/>
      <w:numFmt w:val="lowerRoman"/>
      <w:lvlText w:val="%6."/>
      <w:lvlJc w:val="right"/>
      <w:pPr>
        <w:ind w:left="4528" w:hanging="180"/>
      </w:pPr>
    </w:lvl>
    <w:lvl w:ilvl="6" w:tplc="3C3AF684" w:tentative="1">
      <w:start w:val="1"/>
      <w:numFmt w:val="decimal"/>
      <w:lvlText w:val="%7."/>
      <w:lvlJc w:val="left"/>
      <w:pPr>
        <w:ind w:left="5248" w:hanging="360"/>
      </w:pPr>
    </w:lvl>
    <w:lvl w:ilvl="7" w:tplc="CE3C4A50" w:tentative="1">
      <w:start w:val="1"/>
      <w:numFmt w:val="lowerLetter"/>
      <w:lvlText w:val="%8."/>
      <w:lvlJc w:val="left"/>
      <w:pPr>
        <w:ind w:left="5968" w:hanging="360"/>
      </w:pPr>
    </w:lvl>
    <w:lvl w:ilvl="8" w:tplc="4E20A472" w:tentative="1">
      <w:start w:val="1"/>
      <w:numFmt w:val="lowerRoman"/>
      <w:lvlText w:val="%9."/>
      <w:lvlJc w:val="right"/>
      <w:pPr>
        <w:ind w:left="6688" w:hanging="180"/>
      </w:pPr>
    </w:lvl>
  </w:abstractNum>
  <w:abstractNum w:abstractNumId="20" w15:restartNumberingAfterBreak="0">
    <w:nsid w:val="38B0687F"/>
    <w:multiLevelType w:val="hybridMultilevel"/>
    <w:tmpl w:val="1F1236F0"/>
    <w:lvl w:ilvl="0" w:tplc="4B1E2510">
      <w:start w:val="1"/>
      <w:numFmt w:val="decimal"/>
      <w:lvlText w:val="%1)"/>
      <w:lvlJc w:val="left"/>
      <w:pPr>
        <w:ind w:left="720" w:hanging="360"/>
      </w:pPr>
      <w:rPr>
        <w:rFonts w:hint="default"/>
      </w:rPr>
    </w:lvl>
    <w:lvl w:ilvl="1" w:tplc="5EB4B718" w:tentative="1">
      <w:start w:val="1"/>
      <w:numFmt w:val="lowerLetter"/>
      <w:lvlText w:val="%2."/>
      <w:lvlJc w:val="left"/>
      <w:pPr>
        <w:ind w:left="1440" w:hanging="360"/>
      </w:pPr>
    </w:lvl>
    <w:lvl w:ilvl="2" w:tplc="B12C624E" w:tentative="1">
      <w:start w:val="1"/>
      <w:numFmt w:val="lowerRoman"/>
      <w:lvlText w:val="%3."/>
      <w:lvlJc w:val="right"/>
      <w:pPr>
        <w:ind w:left="2160" w:hanging="180"/>
      </w:pPr>
    </w:lvl>
    <w:lvl w:ilvl="3" w:tplc="C8D4F482" w:tentative="1">
      <w:start w:val="1"/>
      <w:numFmt w:val="decimal"/>
      <w:lvlText w:val="%4."/>
      <w:lvlJc w:val="left"/>
      <w:pPr>
        <w:ind w:left="2880" w:hanging="360"/>
      </w:pPr>
    </w:lvl>
    <w:lvl w:ilvl="4" w:tplc="CEDC7400" w:tentative="1">
      <w:start w:val="1"/>
      <w:numFmt w:val="lowerLetter"/>
      <w:lvlText w:val="%5."/>
      <w:lvlJc w:val="left"/>
      <w:pPr>
        <w:ind w:left="3600" w:hanging="360"/>
      </w:pPr>
    </w:lvl>
    <w:lvl w:ilvl="5" w:tplc="B14423E6" w:tentative="1">
      <w:start w:val="1"/>
      <w:numFmt w:val="lowerRoman"/>
      <w:lvlText w:val="%6."/>
      <w:lvlJc w:val="right"/>
      <w:pPr>
        <w:ind w:left="4320" w:hanging="180"/>
      </w:pPr>
    </w:lvl>
    <w:lvl w:ilvl="6" w:tplc="7AA20B60" w:tentative="1">
      <w:start w:val="1"/>
      <w:numFmt w:val="decimal"/>
      <w:lvlText w:val="%7."/>
      <w:lvlJc w:val="left"/>
      <w:pPr>
        <w:ind w:left="5040" w:hanging="360"/>
      </w:pPr>
    </w:lvl>
    <w:lvl w:ilvl="7" w:tplc="DD4E8BEA" w:tentative="1">
      <w:start w:val="1"/>
      <w:numFmt w:val="lowerLetter"/>
      <w:lvlText w:val="%8."/>
      <w:lvlJc w:val="left"/>
      <w:pPr>
        <w:ind w:left="5760" w:hanging="360"/>
      </w:pPr>
    </w:lvl>
    <w:lvl w:ilvl="8" w:tplc="F9E45008" w:tentative="1">
      <w:start w:val="1"/>
      <w:numFmt w:val="lowerRoman"/>
      <w:lvlText w:val="%9."/>
      <w:lvlJc w:val="right"/>
      <w:pPr>
        <w:ind w:left="6480" w:hanging="180"/>
      </w:pPr>
    </w:lvl>
  </w:abstractNum>
  <w:abstractNum w:abstractNumId="21" w15:restartNumberingAfterBreak="0">
    <w:nsid w:val="38C8058E"/>
    <w:multiLevelType w:val="hybridMultilevel"/>
    <w:tmpl w:val="58788F5C"/>
    <w:lvl w:ilvl="0" w:tplc="82903C94">
      <w:start w:val="1"/>
      <w:numFmt w:val="decimal"/>
      <w:lvlText w:val="%1)"/>
      <w:lvlJc w:val="left"/>
      <w:pPr>
        <w:ind w:left="928" w:hanging="360"/>
      </w:pPr>
      <w:rPr>
        <w:b w:val="0"/>
      </w:rPr>
    </w:lvl>
    <w:lvl w:ilvl="1" w:tplc="7B4457E2" w:tentative="1">
      <w:start w:val="1"/>
      <w:numFmt w:val="lowerLetter"/>
      <w:lvlText w:val="%2."/>
      <w:lvlJc w:val="left"/>
      <w:pPr>
        <w:ind w:left="1648" w:hanging="360"/>
      </w:pPr>
    </w:lvl>
    <w:lvl w:ilvl="2" w:tplc="EC3A217E" w:tentative="1">
      <w:start w:val="1"/>
      <w:numFmt w:val="lowerRoman"/>
      <w:lvlText w:val="%3."/>
      <w:lvlJc w:val="right"/>
      <w:pPr>
        <w:ind w:left="2368" w:hanging="180"/>
      </w:pPr>
    </w:lvl>
    <w:lvl w:ilvl="3" w:tplc="634252D0" w:tentative="1">
      <w:start w:val="1"/>
      <w:numFmt w:val="decimal"/>
      <w:lvlText w:val="%4."/>
      <w:lvlJc w:val="left"/>
      <w:pPr>
        <w:ind w:left="3088" w:hanging="360"/>
      </w:pPr>
    </w:lvl>
    <w:lvl w:ilvl="4" w:tplc="63228F84" w:tentative="1">
      <w:start w:val="1"/>
      <w:numFmt w:val="lowerLetter"/>
      <w:lvlText w:val="%5."/>
      <w:lvlJc w:val="left"/>
      <w:pPr>
        <w:ind w:left="3808" w:hanging="360"/>
      </w:pPr>
    </w:lvl>
    <w:lvl w:ilvl="5" w:tplc="21622CBC" w:tentative="1">
      <w:start w:val="1"/>
      <w:numFmt w:val="lowerRoman"/>
      <w:lvlText w:val="%6."/>
      <w:lvlJc w:val="right"/>
      <w:pPr>
        <w:ind w:left="4528" w:hanging="180"/>
      </w:pPr>
    </w:lvl>
    <w:lvl w:ilvl="6" w:tplc="A68A8558" w:tentative="1">
      <w:start w:val="1"/>
      <w:numFmt w:val="decimal"/>
      <w:lvlText w:val="%7."/>
      <w:lvlJc w:val="left"/>
      <w:pPr>
        <w:ind w:left="5248" w:hanging="360"/>
      </w:pPr>
    </w:lvl>
    <w:lvl w:ilvl="7" w:tplc="E91EDE3C" w:tentative="1">
      <w:start w:val="1"/>
      <w:numFmt w:val="lowerLetter"/>
      <w:lvlText w:val="%8."/>
      <w:lvlJc w:val="left"/>
      <w:pPr>
        <w:ind w:left="5968" w:hanging="360"/>
      </w:pPr>
    </w:lvl>
    <w:lvl w:ilvl="8" w:tplc="463AA9EC" w:tentative="1">
      <w:start w:val="1"/>
      <w:numFmt w:val="lowerRoman"/>
      <w:lvlText w:val="%9."/>
      <w:lvlJc w:val="right"/>
      <w:pPr>
        <w:ind w:left="6688" w:hanging="180"/>
      </w:pPr>
    </w:lvl>
  </w:abstractNum>
  <w:abstractNum w:abstractNumId="22" w15:restartNumberingAfterBreak="0">
    <w:nsid w:val="3B3823AB"/>
    <w:multiLevelType w:val="hybridMultilevel"/>
    <w:tmpl w:val="E26A77E2"/>
    <w:lvl w:ilvl="0" w:tplc="F74EFB52">
      <w:start w:val="1"/>
      <w:numFmt w:val="decimal"/>
      <w:lvlText w:val="%1."/>
      <w:lvlJc w:val="left"/>
      <w:pPr>
        <w:ind w:left="426" w:hanging="360"/>
      </w:pPr>
      <w:rPr>
        <w:rFonts w:hint="default"/>
      </w:rPr>
    </w:lvl>
    <w:lvl w:ilvl="1" w:tplc="00A03F72" w:tentative="1">
      <w:start w:val="1"/>
      <w:numFmt w:val="lowerLetter"/>
      <w:lvlText w:val="%2."/>
      <w:lvlJc w:val="left"/>
      <w:pPr>
        <w:ind w:left="1146" w:hanging="360"/>
      </w:pPr>
    </w:lvl>
    <w:lvl w:ilvl="2" w:tplc="4DCCF4A0" w:tentative="1">
      <w:start w:val="1"/>
      <w:numFmt w:val="lowerRoman"/>
      <w:lvlText w:val="%3."/>
      <w:lvlJc w:val="right"/>
      <w:pPr>
        <w:ind w:left="1866" w:hanging="180"/>
      </w:pPr>
    </w:lvl>
    <w:lvl w:ilvl="3" w:tplc="344A51B8" w:tentative="1">
      <w:start w:val="1"/>
      <w:numFmt w:val="decimal"/>
      <w:lvlText w:val="%4."/>
      <w:lvlJc w:val="left"/>
      <w:pPr>
        <w:ind w:left="2586" w:hanging="360"/>
      </w:pPr>
    </w:lvl>
    <w:lvl w:ilvl="4" w:tplc="55A282BE" w:tentative="1">
      <w:start w:val="1"/>
      <w:numFmt w:val="lowerLetter"/>
      <w:lvlText w:val="%5."/>
      <w:lvlJc w:val="left"/>
      <w:pPr>
        <w:ind w:left="3306" w:hanging="360"/>
      </w:pPr>
    </w:lvl>
    <w:lvl w:ilvl="5" w:tplc="4ACCF35E" w:tentative="1">
      <w:start w:val="1"/>
      <w:numFmt w:val="lowerRoman"/>
      <w:lvlText w:val="%6."/>
      <w:lvlJc w:val="right"/>
      <w:pPr>
        <w:ind w:left="4026" w:hanging="180"/>
      </w:pPr>
    </w:lvl>
    <w:lvl w:ilvl="6" w:tplc="0262E42E" w:tentative="1">
      <w:start w:val="1"/>
      <w:numFmt w:val="decimal"/>
      <w:lvlText w:val="%7."/>
      <w:lvlJc w:val="left"/>
      <w:pPr>
        <w:ind w:left="4746" w:hanging="360"/>
      </w:pPr>
    </w:lvl>
    <w:lvl w:ilvl="7" w:tplc="5B544118" w:tentative="1">
      <w:start w:val="1"/>
      <w:numFmt w:val="lowerLetter"/>
      <w:lvlText w:val="%8."/>
      <w:lvlJc w:val="left"/>
      <w:pPr>
        <w:ind w:left="5466" w:hanging="360"/>
      </w:pPr>
    </w:lvl>
    <w:lvl w:ilvl="8" w:tplc="8C7021D2" w:tentative="1">
      <w:start w:val="1"/>
      <w:numFmt w:val="lowerRoman"/>
      <w:lvlText w:val="%9."/>
      <w:lvlJc w:val="right"/>
      <w:pPr>
        <w:ind w:left="6186" w:hanging="180"/>
      </w:pPr>
    </w:lvl>
  </w:abstractNum>
  <w:abstractNum w:abstractNumId="23" w15:restartNumberingAfterBreak="0">
    <w:nsid w:val="3E07649A"/>
    <w:multiLevelType w:val="hybridMultilevel"/>
    <w:tmpl w:val="5A6437E6"/>
    <w:lvl w:ilvl="0" w:tplc="F5821A8A">
      <w:start w:val="1"/>
      <w:numFmt w:val="decimal"/>
      <w:lvlText w:val="%1)"/>
      <w:lvlJc w:val="left"/>
      <w:pPr>
        <w:ind w:left="1080" w:hanging="360"/>
      </w:pPr>
    </w:lvl>
    <w:lvl w:ilvl="1" w:tplc="81786BD8" w:tentative="1">
      <w:start w:val="1"/>
      <w:numFmt w:val="lowerLetter"/>
      <w:lvlText w:val="%2."/>
      <w:lvlJc w:val="left"/>
      <w:pPr>
        <w:ind w:left="1800" w:hanging="360"/>
      </w:pPr>
    </w:lvl>
    <w:lvl w:ilvl="2" w:tplc="DBD88B22" w:tentative="1">
      <w:start w:val="1"/>
      <w:numFmt w:val="lowerRoman"/>
      <w:lvlText w:val="%3."/>
      <w:lvlJc w:val="right"/>
      <w:pPr>
        <w:ind w:left="2520" w:hanging="180"/>
      </w:pPr>
    </w:lvl>
    <w:lvl w:ilvl="3" w:tplc="0122D436" w:tentative="1">
      <w:start w:val="1"/>
      <w:numFmt w:val="decimal"/>
      <w:lvlText w:val="%4."/>
      <w:lvlJc w:val="left"/>
      <w:pPr>
        <w:ind w:left="3240" w:hanging="360"/>
      </w:pPr>
    </w:lvl>
    <w:lvl w:ilvl="4" w:tplc="B09AB3B2" w:tentative="1">
      <w:start w:val="1"/>
      <w:numFmt w:val="lowerLetter"/>
      <w:lvlText w:val="%5."/>
      <w:lvlJc w:val="left"/>
      <w:pPr>
        <w:ind w:left="3960" w:hanging="360"/>
      </w:pPr>
    </w:lvl>
    <w:lvl w:ilvl="5" w:tplc="599C2ECE" w:tentative="1">
      <w:start w:val="1"/>
      <w:numFmt w:val="lowerRoman"/>
      <w:lvlText w:val="%6."/>
      <w:lvlJc w:val="right"/>
      <w:pPr>
        <w:ind w:left="4680" w:hanging="180"/>
      </w:pPr>
    </w:lvl>
    <w:lvl w:ilvl="6" w:tplc="FB56BA34" w:tentative="1">
      <w:start w:val="1"/>
      <w:numFmt w:val="decimal"/>
      <w:lvlText w:val="%7."/>
      <w:lvlJc w:val="left"/>
      <w:pPr>
        <w:ind w:left="5400" w:hanging="360"/>
      </w:pPr>
    </w:lvl>
    <w:lvl w:ilvl="7" w:tplc="EA1856EA" w:tentative="1">
      <w:start w:val="1"/>
      <w:numFmt w:val="lowerLetter"/>
      <w:lvlText w:val="%8."/>
      <w:lvlJc w:val="left"/>
      <w:pPr>
        <w:ind w:left="6120" w:hanging="360"/>
      </w:pPr>
    </w:lvl>
    <w:lvl w:ilvl="8" w:tplc="BCB0423C" w:tentative="1">
      <w:start w:val="1"/>
      <w:numFmt w:val="lowerRoman"/>
      <w:lvlText w:val="%9."/>
      <w:lvlJc w:val="right"/>
      <w:pPr>
        <w:ind w:left="6840" w:hanging="180"/>
      </w:pPr>
    </w:lvl>
  </w:abstractNum>
  <w:abstractNum w:abstractNumId="24" w15:restartNumberingAfterBreak="0">
    <w:nsid w:val="3F031694"/>
    <w:multiLevelType w:val="hybridMultilevel"/>
    <w:tmpl w:val="77D2187A"/>
    <w:lvl w:ilvl="0" w:tplc="81F88566">
      <w:start w:val="1"/>
      <w:numFmt w:val="decimal"/>
      <w:lvlText w:val="%1."/>
      <w:lvlJc w:val="left"/>
      <w:pPr>
        <w:ind w:left="928" w:hanging="360"/>
      </w:pPr>
      <w:rPr>
        <w:rFonts w:asciiTheme="majorHAnsi" w:eastAsia="Times New Roman" w:hAnsiTheme="majorHAnsi" w:cstheme="majorHAnsi"/>
      </w:rPr>
    </w:lvl>
    <w:lvl w:ilvl="1" w:tplc="3B5EE59E" w:tentative="1">
      <w:start w:val="1"/>
      <w:numFmt w:val="lowerLetter"/>
      <w:lvlText w:val="%2."/>
      <w:lvlJc w:val="left"/>
      <w:pPr>
        <w:ind w:left="1648" w:hanging="360"/>
      </w:pPr>
    </w:lvl>
    <w:lvl w:ilvl="2" w:tplc="83D034FA" w:tentative="1">
      <w:start w:val="1"/>
      <w:numFmt w:val="lowerRoman"/>
      <w:lvlText w:val="%3."/>
      <w:lvlJc w:val="right"/>
      <w:pPr>
        <w:ind w:left="2368" w:hanging="180"/>
      </w:pPr>
    </w:lvl>
    <w:lvl w:ilvl="3" w:tplc="C2C473A0" w:tentative="1">
      <w:start w:val="1"/>
      <w:numFmt w:val="decimal"/>
      <w:lvlText w:val="%4."/>
      <w:lvlJc w:val="left"/>
      <w:pPr>
        <w:ind w:left="3088" w:hanging="360"/>
      </w:pPr>
    </w:lvl>
    <w:lvl w:ilvl="4" w:tplc="27A2BC84" w:tentative="1">
      <w:start w:val="1"/>
      <w:numFmt w:val="lowerLetter"/>
      <w:lvlText w:val="%5."/>
      <w:lvlJc w:val="left"/>
      <w:pPr>
        <w:ind w:left="3808" w:hanging="360"/>
      </w:pPr>
    </w:lvl>
    <w:lvl w:ilvl="5" w:tplc="84380058" w:tentative="1">
      <w:start w:val="1"/>
      <w:numFmt w:val="lowerRoman"/>
      <w:lvlText w:val="%6."/>
      <w:lvlJc w:val="right"/>
      <w:pPr>
        <w:ind w:left="4528" w:hanging="180"/>
      </w:pPr>
    </w:lvl>
    <w:lvl w:ilvl="6" w:tplc="9734268C" w:tentative="1">
      <w:start w:val="1"/>
      <w:numFmt w:val="decimal"/>
      <w:lvlText w:val="%7."/>
      <w:lvlJc w:val="left"/>
      <w:pPr>
        <w:ind w:left="5248" w:hanging="360"/>
      </w:pPr>
    </w:lvl>
    <w:lvl w:ilvl="7" w:tplc="2752FE56" w:tentative="1">
      <w:start w:val="1"/>
      <w:numFmt w:val="lowerLetter"/>
      <w:lvlText w:val="%8."/>
      <w:lvlJc w:val="left"/>
      <w:pPr>
        <w:ind w:left="5968" w:hanging="360"/>
      </w:pPr>
    </w:lvl>
    <w:lvl w:ilvl="8" w:tplc="C85AB29A" w:tentative="1">
      <w:start w:val="1"/>
      <w:numFmt w:val="lowerRoman"/>
      <w:lvlText w:val="%9."/>
      <w:lvlJc w:val="right"/>
      <w:pPr>
        <w:ind w:left="6688" w:hanging="180"/>
      </w:pPr>
    </w:lvl>
  </w:abstractNum>
  <w:abstractNum w:abstractNumId="25" w15:restartNumberingAfterBreak="0">
    <w:nsid w:val="4023423F"/>
    <w:multiLevelType w:val="hybridMultilevel"/>
    <w:tmpl w:val="51302524"/>
    <w:lvl w:ilvl="0" w:tplc="533CA616">
      <w:start w:val="1"/>
      <w:numFmt w:val="decimal"/>
      <w:lvlText w:val="%1)"/>
      <w:lvlJc w:val="left"/>
      <w:pPr>
        <w:ind w:left="720" w:hanging="360"/>
      </w:pPr>
      <w:rPr>
        <w:rFonts w:hint="default"/>
      </w:rPr>
    </w:lvl>
    <w:lvl w:ilvl="1" w:tplc="3D6E0ECC" w:tentative="1">
      <w:start w:val="1"/>
      <w:numFmt w:val="lowerLetter"/>
      <w:lvlText w:val="%2."/>
      <w:lvlJc w:val="left"/>
      <w:pPr>
        <w:ind w:left="1440" w:hanging="360"/>
      </w:pPr>
    </w:lvl>
    <w:lvl w:ilvl="2" w:tplc="F2E28CA4" w:tentative="1">
      <w:start w:val="1"/>
      <w:numFmt w:val="lowerRoman"/>
      <w:lvlText w:val="%3."/>
      <w:lvlJc w:val="right"/>
      <w:pPr>
        <w:ind w:left="2160" w:hanging="180"/>
      </w:pPr>
    </w:lvl>
    <w:lvl w:ilvl="3" w:tplc="09685F5E" w:tentative="1">
      <w:start w:val="1"/>
      <w:numFmt w:val="decimal"/>
      <w:lvlText w:val="%4."/>
      <w:lvlJc w:val="left"/>
      <w:pPr>
        <w:ind w:left="2880" w:hanging="360"/>
      </w:pPr>
    </w:lvl>
    <w:lvl w:ilvl="4" w:tplc="1D466D24" w:tentative="1">
      <w:start w:val="1"/>
      <w:numFmt w:val="lowerLetter"/>
      <w:lvlText w:val="%5."/>
      <w:lvlJc w:val="left"/>
      <w:pPr>
        <w:ind w:left="3600" w:hanging="360"/>
      </w:pPr>
    </w:lvl>
    <w:lvl w:ilvl="5" w:tplc="9462044A" w:tentative="1">
      <w:start w:val="1"/>
      <w:numFmt w:val="lowerRoman"/>
      <w:lvlText w:val="%6."/>
      <w:lvlJc w:val="right"/>
      <w:pPr>
        <w:ind w:left="4320" w:hanging="180"/>
      </w:pPr>
    </w:lvl>
    <w:lvl w:ilvl="6" w:tplc="F448FDDE" w:tentative="1">
      <w:start w:val="1"/>
      <w:numFmt w:val="decimal"/>
      <w:lvlText w:val="%7."/>
      <w:lvlJc w:val="left"/>
      <w:pPr>
        <w:ind w:left="5040" w:hanging="360"/>
      </w:pPr>
    </w:lvl>
    <w:lvl w:ilvl="7" w:tplc="D3E225C6" w:tentative="1">
      <w:start w:val="1"/>
      <w:numFmt w:val="lowerLetter"/>
      <w:lvlText w:val="%8."/>
      <w:lvlJc w:val="left"/>
      <w:pPr>
        <w:ind w:left="5760" w:hanging="360"/>
      </w:pPr>
    </w:lvl>
    <w:lvl w:ilvl="8" w:tplc="A020744E" w:tentative="1">
      <w:start w:val="1"/>
      <w:numFmt w:val="lowerRoman"/>
      <w:lvlText w:val="%9."/>
      <w:lvlJc w:val="right"/>
      <w:pPr>
        <w:ind w:left="6480" w:hanging="180"/>
      </w:pPr>
    </w:lvl>
  </w:abstractNum>
  <w:abstractNum w:abstractNumId="26" w15:restartNumberingAfterBreak="0">
    <w:nsid w:val="42E51906"/>
    <w:multiLevelType w:val="hybridMultilevel"/>
    <w:tmpl w:val="28D4B7F0"/>
    <w:lvl w:ilvl="0" w:tplc="6F86D262">
      <w:start w:val="1"/>
      <w:numFmt w:val="decimal"/>
      <w:lvlText w:val="%1."/>
      <w:lvlJc w:val="left"/>
      <w:pPr>
        <w:tabs>
          <w:tab w:val="num" w:pos="2880"/>
        </w:tabs>
        <w:ind w:left="2880" w:hanging="360"/>
      </w:pPr>
      <w:rPr>
        <w:b w:val="0"/>
      </w:rPr>
    </w:lvl>
    <w:lvl w:ilvl="1" w:tplc="7600465A" w:tentative="1">
      <w:start w:val="1"/>
      <w:numFmt w:val="lowerLetter"/>
      <w:lvlText w:val="%2."/>
      <w:lvlJc w:val="left"/>
      <w:pPr>
        <w:ind w:left="1440" w:hanging="360"/>
      </w:pPr>
    </w:lvl>
    <w:lvl w:ilvl="2" w:tplc="3BC449AC" w:tentative="1">
      <w:start w:val="1"/>
      <w:numFmt w:val="lowerRoman"/>
      <w:lvlText w:val="%3."/>
      <w:lvlJc w:val="right"/>
      <w:pPr>
        <w:ind w:left="2160" w:hanging="180"/>
      </w:pPr>
    </w:lvl>
    <w:lvl w:ilvl="3" w:tplc="D17C0144" w:tentative="1">
      <w:start w:val="1"/>
      <w:numFmt w:val="decimal"/>
      <w:lvlText w:val="%4."/>
      <w:lvlJc w:val="left"/>
      <w:pPr>
        <w:ind w:left="2880" w:hanging="360"/>
      </w:pPr>
    </w:lvl>
    <w:lvl w:ilvl="4" w:tplc="CAA0D4E8" w:tentative="1">
      <w:start w:val="1"/>
      <w:numFmt w:val="lowerLetter"/>
      <w:lvlText w:val="%5."/>
      <w:lvlJc w:val="left"/>
      <w:pPr>
        <w:ind w:left="3600" w:hanging="360"/>
      </w:pPr>
    </w:lvl>
    <w:lvl w:ilvl="5" w:tplc="46CC558E" w:tentative="1">
      <w:start w:val="1"/>
      <w:numFmt w:val="lowerRoman"/>
      <w:lvlText w:val="%6."/>
      <w:lvlJc w:val="right"/>
      <w:pPr>
        <w:ind w:left="4320" w:hanging="180"/>
      </w:pPr>
    </w:lvl>
    <w:lvl w:ilvl="6" w:tplc="A446A5D4" w:tentative="1">
      <w:start w:val="1"/>
      <w:numFmt w:val="decimal"/>
      <w:lvlText w:val="%7."/>
      <w:lvlJc w:val="left"/>
      <w:pPr>
        <w:ind w:left="5040" w:hanging="360"/>
      </w:pPr>
    </w:lvl>
    <w:lvl w:ilvl="7" w:tplc="3CC493F2" w:tentative="1">
      <w:start w:val="1"/>
      <w:numFmt w:val="lowerLetter"/>
      <w:lvlText w:val="%8."/>
      <w:lvlJc w:val="left"/>
      <w:pPr>
        <w:ind w:left="5760" w:hanging="360"/>
      </w:pPr>
    </w:lvl>
    <w:lvl w:ilvl="8" w:tplc="1C649800" w:tentative="1">
      <w:start w:val="1"/>
      <w:numFmt w:val="lowerRoman"/>
      <w:lvlText w:val="%9."/>
      <w:lvlJc w:val="right"/>
      <w:pPr>
        <w:ind w:left="6480" w:hanging="180"/>
      </w:pPr>
    </w:lvl>
  </w:abstractNum>
  <w:abstractNum w:abstractNumId="27" w15:restartNumberingAfterBreak="0">
    <w:nsid w:val="446C1EB0"/>
    <w:multiLevelType w:val="hybridMultilevel"/>
    <w:tmpl w:val="2E32AA76"/>
    <w:lvl w:ilvl="0" w:tplc="A3904CDE">
      <w:start w:val="1"/>
      <w:numFmt w:val="decimal"/>
      <w:lvlText w:val="%1)"/>
      <w:lvlJc w:val="left"/>
      <w:pPr>
        <w:ind w:left="928" w:hanging="360"/>
      </w:pPr>
      <w:rPr>
        <w:b w:val="0"/>
      </w:rPr>
    </w:lvl>
    <w:lvl w:ilvl="1" w:tplc="477231B8" w:tentative="1">
      <w:start w:val="1"/>
      <w:numFmt w:val="lowerLetter"/>
      <w:lvlText w:val="%2."/>
      <w:lvlJc w:val="left"/>
      <w:pPr>
        <w:ind w:left="1648" w:hanging="360"/>
      </w:pPr>
    </w:lvl>
    <w:lvl w:ilvl="2" w:tplc="E26E2A28" w:tentative="1">
      <w:start w:val="1"/>
      <w:numFmt w:val="lowerRoman"/>
      <w:lvlText w:val="%3."/>
      <w:lvlJc w:val="right"/>
      <w:pPr>
        <w:ind w:left="2368" w:hanging="180"/>
      </w:pPr>
    </w:lvl>
    <w:lvl w:ilvl="3" w:tplc="B9E88C5E" w:tentative="1">
      <w:start w:val="1"/>
      <w:numFmt w:val="decimal"/>
      <w:lvlText w:val="%4."/>
      <w:lvlJc w:val="left"/>
      <w:pPr>
        <w:ind w:left="3088" w:hanging="360"/>
      </w:pPr>
    </w:lvl>
    <w:lvl w:ilvl="4" w:tplc="996EB21E" w:tentative="1">
      <w:start w:val="1"/>
      <w:numFmt w:val="lowerLetter"/>
      <w:lvlText w:val="%5."/>
      <w:lvlJc w:val="left"/>
      <w:pPr>
        <w:ind w:left="3808" w:hanging="360"/>
      </w:pPr>
    </w:lvl>
    <w:lvl w:ilvl="5" w:tplc="A8AC78F0" w:tentative="1">
      <w:start w:val="1"/>
      <w:numFmt w:val="lowerRoman"/>
      <w:lvlText w:val="%6."/>
      <w:lvlJc w:val="right"/>
      <w:pPr>
        <w:ind w:left="4528" w:hanging="180"/>
      </w:pPr>
    </w:lvl>
    <w:lvl w:ilvl="6" w:tplc="073CE5B8" w:tentative="1">
      <w:start w:val="1"/>
      <w:numFmt w:val="decimal"/>
      <w:lvlText w:val="%7."/>
      <w:lvlJc w:val="left"/>
      <w:pPr>
        <w:ind w:left="5248" w:hanging="360"/>
      </w:pPr>
    </w:lvl>
    <w:lvl w:ilvl="7" w:tplc="6282A4B0" w:tentative="1">
      <w:start w:val="1"/>
      <w:numFmt w:val="lowerLetter"/>
      <w:lvlText w:val="%8."/>
      <w:lvlJc w:val="left"/>
      <w:pPr>
        <w:ind w:left="5968" w:hanging="360"/>
      </w:pPr>
    </w:lvl>
    <w:lvl w:ilvl="8" w:tplc="94064390" w:tentative="1">
      <w:start w:val="1"/>
      <w:numFmt w:val="lowerRoman"/>
      <w:lvlText w:val="%9."/>
      <w:lvlJc w:val="right"/>
      <w:pPr>
        <w:ind w:left="6688" w:hanging="180"/>
      </w:pPr>
    </w:lvl>
  </w:abstractNum>
  <w:abstractNum w:abstractNumId="28" w15:restartNumberingAfterBreak="0">
    <w:nsid w:val="48F64EE5"/>
    <w:multiLevelType w:val="hybridMultilevel"/>
    <w:tmpl w:val="E26A77E2"/>
    <w:lvl w:ilvl="0" w:tplc="51628A86">
      <w:start w:val="1"/>
      <w:numFmt w:val="decimal"/>
      <w:lvlText w:val="%1."/>
      <w:lvlJc w:val="left"/>
      <w:pPr>
        <w:ind w:left="426" w:hanging="360"/>
      </w:pPr>
      <w:rPr>
        <w:rFonts w:hint="default"/>
      </w:rPr>
    </w:lvl>
    <w:lvl w:ilvl="1" w:tplc="DA86D594" w:tentative="1">
      <w:start w:val="1"/>
      <w:numFmt w:val="lowerLetter"/>
      <w:lvlText w:val="%2."/>
      <w:lvlJc w:val="left"/>
      <w:pPr>
        <w:ind w:left="1146" w:hanging="360"/>
      </w:pPr>
    </w:lvl>
    <w:lvl w:ilvl="2" w:tplc="32E262AE" w:tentative="1">
      <w:start w:val="1"/>
      <w:numFmt w:val="lowerRoman"/>
      <w:lvlText w:val="%3."/>
      <w:lvlJc w:val="right"/>
      <w:pPr>
        <w:ind w:left="1866" w:hanging="180"/>
      </w:pPr>
    </w:lvl>
    <w:lvl w:ilvl="3" w:tplc="22B84A66" w:tentative="1">
      <w:start w:val="1"/>
      <w:numFmt w:val="decimal"/>
      <w:lvlText w:val="%4."/>
      <w:lvlJc w:val="left"/>
      <w:pPr>
        <w:ind w:left="2586" w:hanging="360"/>
      </w:pPr>
    </w:lvl>
    <w:lvl w:ilvl="4" w:tplc="BB16C2AC" w:tentative="1">
      <w:start w:val="1"/>
      <w:numFmt w:val="lowerLetter"/>
      <w:lvlText w:val="%5."/>
      <w:lvlJc w:val="left"/>
      <w:pPr>
        <w:ind w:left="3306" w:hanging="360"/>
      </w:pPr>
    </w:lvl>
    <w:lvl w:ilvl="5" w:tplc="D438F7B0" w:tentative="1">
      <w:start w:val="1"/>
      <w:numFmt w:val="lowerRoman"/>
      <w:lvlText w:val="%6."/>
      <w:lvlJc w:val="right"/>
      <w:pPr>
        <w:ind w:left="4026" w:hanging="180"/>
      </w:pPr>
    </w:lvl>
    <w:lvl w:ilvl="6" w:tplc="D1A4FDAA" w:tentative="1">
      <w:start w:val="1"/>
      <w:numFmt w:val="decimal"/>
      <w:lvlText w:val="%7."/>
      <w:lvlJc w:val="left"/>
      <w:pPr>
        <w:ind w:left="4746" w:hanging="360"/>
      </w:pPr>
    </w:lvl>
    <w:lvl w:ilvl="7" w:tplc="FB36C9F6" w:tentative="1">
      <w:start w:val="1"/>
      <w:numFmt w:val="lowerLetter"/>
      <w:lvlText w:val="%8."/>
      <w:lvlJc w:val="left"/>
      <w:pPr>
        <w:ind w:left="5466" w:hanging="360"/>
      </w:pPr>
    </w:lvl>
    <w:lvl w:ilvl="8" w:tplc="610684A4" w:tentative="1">
      <w:start w:val="1"/>
      <w:numFmt w:val="lowerRoman"/>
      <w:lvlText w:val="%9."/>
      <w:lvlJc w:val="right"/>
      <w:pPr>
        <w:ind w:left="6186" w:hanging="180"/>
      </w:pPr>
    </w:lvl>
  </w:abstractNum>
  <w:abstractNum w:abstractNumId="29" w15:restartNumberingAfterBreak="0">
    <w:nsid w:val="494E04F2"/>
    <w:multiLevelType w:val="hybridMultilevel"/>
    <w:tmpl w:val="BE24DBAA"/>
    <w:lvl w:ilvl="0" w:tplc="B8F29A50">
      <w:start w:val="1"/>
      <w:numFmt w:val="decimal"/>
      <w:lvlText w:val="%1."/>
      <w:lvlJc w:val="left"/>
      <w:pPr>
        <w:ind w:left="720" w:hanging="360"/>
      </w:pPr>
    </w:lvl>
    <w:lvl w:ilvl="1" w:tplc="9D203EC8" w:tentative="1">
      <w:start w:val="1"/>
      <w:numFmt w:val="lowerLetter"/>
      <w:lvlText w:val="%2."/>
      <w:lvlJc w:val="left"/>
      <w:pPr>
        <w:ind w:left="1440" w:hanging="360"/>
      </w:pPr>
    </w:lvl>
    <w:lvl w:ilvl="2" w:tplc="04102E60" w:tentative="1">
      <w:start w:val="1"/>
      <w:numFmt w:val="lowerRoman"/>
      <w:lvlText w:val="%3."/>
      <w:lvlJc w:val="right"/>
      <w:pPr>
        <w:ind w:left="2160" w:hanging="180"/>
      </w:pPr>
    </w:lvl>
    <w:lvl w:ilvl="3" w:tplc="69C2B8BA" w:tentative="1">
      <w:start w:val="1"/>
      <w:numFmt w:val="decimal"/>
      <w:lvlText w:val="%4."/>
      <w:lvlJc w:val="left"/>
      <w:pPr>
        <w:ind w:left="2880" w:hanging="360"/>
      </w:pPr>
    </w:lvl>
    <w:lvl w:ilvl="4" w:tplc="3E3E2942" w:tentative="1">
      <w:start w:val="1"/>
      <w:numFmt w:val="lowerLetter"/>
      <w:lvlText w:val="%5."/>
      <w:lvlJc w:val="left"/>
      <w:pPr>
        <w:ind w:left="3600" w:hanging="360"/>
      </w:pPr>
    </w:lvl>
    <w:lvl w:ilvl="5" w:tplc="13B8DB00" w:tentative="1">
      <w:start w:val="1"/>
      <w:numFmt w:val="lowerRoman"/>
      <w:lvlText w:val="%6."/>
      <w:lvlJc w:val="right"/>
      <w:pPr>
        <w:ind w:left="4320" w:hanging="180"/>
      </w:pPr>
    </w:lvl>
    <w:lvl w:ilvl="6" w:tplc="0D304946" w:tentative="1">
      <w:start w:val="1"/>
      <w:numFmt w:val="decimal"/>
      <w:lvlText w:val="%7."/>
      <w:lvlJc w:val="left"/>
      <w:pPr>
        <w:ind w:left="5040" w:hanging="360"/>
      </w:pPr>
    </w:lvl>
    <w:lvl w:ilvl="7" w:tplc="8A185F2A" w:tentative="1">
      <w:start w:val="1"/>
      <w:numFmt w:val="lowerLetter"/>
      <w:lvlText w:val="%8."/>
      <w:lvlJc w:val="left"/>
      <w:pPr>
        <w:ind w:left="5760" w:hanging="360"/>
      </w:pPr>
    </w:lvl>
    <w:lvl w:ilvl="8" w:tplc="6D085294" w:tentative="1">
      <w:start w:val="1"/>
      <w:numFmt w:val="lowerRoman"/>
      <w:lvlText w:val="%9."/>
      <w:lvlJc w:val="right"/>
      <w:pPr>
        <w:ind w:left="6480" w:hanging="180"/>
      </w:pPr>
    </w:lvl>
  </w:abstractNum>
  <w:abstractNum w:abstractNumId="30" w15:restartNumberingAfterBreak="0">
    <w:nsid w:val="4A59011A"/>
    <w:multiLevelType w:val="hybridMultilevel"/>
    <w:tmpl w:val="D89680A6"/>
    <w:lvl w:ilvl="0" w:tplc="42CA9D7A">
      <w:start w:val="1"/>
      <w:numFmt w:val="decimal"/>
      <w:lvlText w:val="%1."/>
      <w:lvlJc w:val="left"/>
      <w:pPr>
        <w:ind w:left="1800" w:hanging="360"/>
      </w:pPr>
    </w:lvl>
    <w:lvl w:ilvl="1" w:tplc="C5CA4CE8" w:tentative="1">
      <w:start w:val="1"/>
      <w:numFmt w:val="lowerLetter"/>
      <w:lvlText w:val="%2."/>
      <w:lvlJc w:val="left"/>
      <w:pPr>
        <w:ind w:left="2520" w:hanging="360"/>
      </w:pPr>
    </w:lvl>
    <w:lvl w:ilvl="2" w:tplc="EFFA093E" w:tentative="1">
      <w:start w:val="1"/>
      <w:numFmt w:val="lowerRoman"/>
      <w:lvlText w:val="%3."/>
      <w:lvlJc w:val="right"/>
      <w:pPr>
        <w:ind w:left="3240" w:hanging="180"/>
      </w:pPr>
    </w:lvl>
    <w:lvl w:ilvl="3" w:tplc="D3C6D3D6" w:tentative="1">
      <w:start w:val="1"/>
      <w:numFmt w:val="decimal"/>
      <w:lvlText w:val="%4."/>
      <w:lvlJc w:val="left"/>
      <w:pPr>
        <w:ind w:left="3960" w:hanging="360"/>
      </w:pPr>
    </w:lvl>
    <w:lvl w:ilvl="4" w:tplc="474225CE" w:tentative="1">
      <w:start w:val="1"/>
      <w:numFmt w:val="lowerLetter"/>
      <w:lvlText w:val="%5."/>
      <w:lvlJc w:val="left"/>
      <w:pPr>
        <w:ind w:left="4680" w:hanging="360"/>
      </w:pPr>
    </w:lvl>
    <w:lvl w:ilvl="5" w:tplc="C4AA66B2" w:tentative="1">
      <w:start w:val="1"/>
      <w:numFmt w:val="lowerRoman"/>
      <w:lvlText w:val="%6."/>
      <w:lvlJc w:val="right"/>
      <w:pPr>
        <w:ind w:left="5400" w:hanging="180"/>
      </w:pPr>
    </w:lvl>
    <w:lvl w:ilvl="6" w:tplc="493CDF90" w:tentative="1">
      <w:start w:val="1"/>
      <w:numFmt w:val="decimal"/>
      <w:lvlText w:val="%7."/>
      <w:lvlJc w:val="left"/>
      <w:pPr>
        <w:ind w:left="6120" w:hanging="360"/>
      </w:pPr>
    </w:lvl>
    <w:lvl w:ilvl="7" w:tplc="59322762" w:tentative="1">
      <w:start w:val="1"/>
      <w:numFmt w:val="lowerLetter"/>
      <w:lvlText w:val="%8."/>
      <w:lvlJc w:val="left"/>
      <w:pPr>
        <w:ind w:left="6840" w:hanging="360"/>
      </w:pPr>
    </w:lvl>
    <w:lvl w:ilvl="8" w:tplc="317E17C2" w:tentative="1">
      <w:start w:val="1"/>
      <w:numFmt w:val="lowerRoman"/>
      <w:lvlText w:val="%9."/>
      <w:lvlJc w:val="right"/>
      <w:pPr>
        <w:ind w:left="7560" w:hanging="180"/>
      </w:pPr>
    </w:lvl>
  </w:abstractNum>
  <w:abstractNum w:abstractNumId="31" w15:restartNumberingAfterBreak="0">
    <w:nsid w:val="532456EE"/>
    <w:multiLevelType w:val="hybridMultilevel"/>
    <w:tmpl w:val="62D29E94"/>
    <w:lvl w:ilvl="0" w:tplc="5B263DB2">
      <w:start w:val="1"/>
      <w:numFmt w:val="decimal"/>
      <w:lvlText w:val="%1)"/>
      <w:lvlJc w:val="left"/>
      <w:pPr>
        <w:ind w:left="928" w:hanging="360"/>
      </w:pPr>
      <w:rPr>
        <w:rFonts w:asciiTheme="majorHAnsi" w:eastAsia="Times New Roman" w:hAnsiTheme="majorHAnsi" w:cstheme="majorHAnsi"/>
        <w:b w:val="0"/>
      </w:rPr>
    </w:lvl>
    <w:lvl w:ilvl="1" w:tplc="4EE298F4" w:tentative="1">
      <w:start w:val="1"/>
      <w:numFmt w:val="lowerLetter"/>
      <w:lvlText w:val="%2."/>
      <w:lvlJc w:val="left"/>
      <w:pPr>
        <w:ind w:left="1648" w:hanging="360"/>
      </w:pPr>
    </w:lvl>
    <w:lvl w:ilvl="2" w:tplc="449472D6" w:tentative="1">
      <w:start w:val="1"/>
      <w:numFmt w:val="lowerRoman"/>
      <w:lvlText w:val="%3."/>
      <w:lvlJc w:val="right"/>
      <w:pPr>
        <w:ind w:left="2368" w:hanging="180"/>
      </w:pPr>
    </w:lvl>
    <w:lvl w:ilvl="3" w:tplc="000AE4DC" w:tentative="1">
      <w:start w:val="1"/>
      <w:numFmt w:val="decimal"/>
      <w:lvlText w:val="%4."/>
      <w:lvlJc w:val="left"/>
      <w:pPr>
        <w:ind w:left="3088" w:hanging="360"/>
      </w:pPr>
    </w:lvl>
    <w:lvl w:ilvl="4" w:tplc="4A2E391A" w:tentative="1">
      <w:start w:val="1"/>
      <w:numFmt w:val="lowerLetter"/>
      <w:lvlText w:val="%5."/>
      <w:lvlJc w:val="left"/>
      <w:pPr>
        <w:ind w:left="3808" w:hanging="360"/>
      </w:pPr>
    </w:lvl>
    <w:lvl w:ilvl="5" w:tplc="01E630C4" w:tentative="1">
      <w:start w:val="1"/>
      <w:numFmt w:val="lowerRoman"/>
      <w:lvlText w:val="%6."/>
      <w:lvlJc w:val="right"/>
      <w:pPr>
        <w:ind w:left="4528" w:hanging="180"/>
      </w:pPr>
    </w:lvl>
    <w:lvl w:ilvl="6" w:tplc="403A7E06" w:tentative="1">
      <w:start w:val="1"/>
      <w:numFmt w:val="decimal"/>
      <w:lvlText w:val="%7."/>
      <w:lvlJc w:val="left"/>
      <w:pPr>
        <w:ind w:left="5248" w:hanging="360"/>
      </w:pPr>
    </w:lvl>
    <w:lvl w:ilvl="7" w:tplc="38604542" w:tentative="1">
      <w:start w:val="1"/>
      <w:numFmt w:val="lowerLetter"/>
      <w:lvlText w:val="%8."/>
      <w:lvlJc w:val="left"/>
      <w:pPr>
        <w:ind w:left="5968" w:hanging="360"/>
      </w:pPr>
    </w:lvl>
    <w:lvl w:ilvl="8" w:tplc="72DE3804" w:tentative="1">
      <w:start w:val="1"/>
      <w:numFmt w:val="lowerRoman"/>
      <w:lvlText w:val="%9."/>
      <w:lvlJc w:val="right"/>
      <w:pPr>
        <w:ind w:left="6688" w:hanging="180"/>
      </w:pPr>
    </w:lvl>
  </w:abstractNum>
  <w:abstractNum w:abstractNumId="32" w15:restartNumberingAfterBreak="0">
    <w:nsid w:val="541900CD"/>
    <w:multiLevelType w:val="hybridMultilevel"/>
    <w:tmpl w:val="CEDEA7B6"/>
    <w:lvl w:ilvl="0" w:tplc="30D2657E">
      <w:start w:val="1"/>
      <w:numFmt w:val="lowerLetter"/>
      <w:lvlText w:val="%1)"/>
      <w:lvlJc w:val="left"/>
      <w:pPr>
        <w:ind w:left="1080" w:hanging="360"/>
      </w:pPr>
    </w:lvl>
    <w:lvl w:ilvl="1" w:tplc="0A441AB8" w:tentative="1">
      <w:start w:val="1"/>
      <w:numFmt w:val="lowerLetter"/>
      <w:lvlText w:val="%2."/>
      <w:lvlJc w:val="left"/>
      <w:pPr>
        <w:ind w:left="1800" w:hanging="360"/>
      </w:pPr>
    </w:lvl>
    <w:lvl w:ilvl="2" w:tplc="44D8868C" w:tentative="1">
      <w:start w:val="1"/>
      <w:numFmt w:val="lowerRoman"/>
      <w:lvlText w:val="%3."/>
      <w:lvlJc w:val="right"/>
      <w:pPr>
        <w:ind w:left="2520" w:hanging="180"/>
      </w:pPr>
    </w:lvl>
    <w:lvl w:ilvl="3" w:tplc="0F7E90A6" w:tentative="1">
      <w:start w:val="1"/>
      <w:numFmt w:val="decimal"/>
      <w:lvlText w:val="%4."/>
      <w:lvlJc w:val="left"/>
      <w:pPr>
        <w:ind w:left="3240" w:hanging="360"/>
      </w:pPr>
    </w:lvl>
    <w:lvl w:ilvl="4" w:tplc="9470F7DA" w:tentative="1">
      <w:start w:val="1"/>
      <w:numFmt w:val="lowerLetter"/>
      <w:lvlText w:val="%5."/>
      <w:lvlJc w:val="left"/>
      <w:pPr>
        <w:ind w:left="3960" w:hanging="360"/>
      </w:pPr>
    </w:lvl>
    <w:lvl w:ilvl="5" w:tplc="17683AB2" w:tentative="1">
      <w:start w:val="1"/>
      <w:numFmt w:val="lowerRoman"/>
      <w:lvlText w:val="%6."/>
      <w:lvlJc w:val="right"/>
      <w:pPr>
        <w:ind w:left="4680" w:hanging="180"/>
      </w:pPr>
    </w:lvl>
    <w:lvl w:ilvl="6" w:tplc="16006CF4" w:tentative="1">
      <w:start w:val="1"/>
      <w:numFmt w:val="decimal"/>
      <w:lvlText w:val="%7."/>
      <w:lvlJc w:val="left"/>
      <w:pPr>
        <w:ind w:left="5400" w:hanging="360"/>
      </w:pPr>
    </w:lvl>
    <w:lvl w:ilvl="7" w:tplc="2ED861CC" w:tentative="1">
      <w:start w:val="1"/>
      <w:numFmt w:val="lowerLetter"/>
      <w:lvlText w:val="%8."/>
      <w:lvlJc w:val="left"/>
      <w:pPr>
        <w:ind w:left="6120" w:hanging="360"/>
      </w:pPr>
    </w:lvl>
    <w:lvl w:ilvl="8" w:tplc="62F0F6DE" w:tentative="1">
      <w:start w:val="1"/>
      <w:numFmt w:val="lowerRoman"/>
      <w:lvlText w:val="%9."/>
      <w:lvlJc w:val="right"/>
      <w:pPr>
        <w:ind w:left="6840" w:hanging="180"/>
      </w:pPr>
    </w:lvl>
  </w:abstractNum>
  <w:abstractNum w:abstractNumId="33" w15:restartNumberingAfterBreak="0">
    <w:nsid w:val="56860DA8"/>
    <w:multiLevelType w:val="hybridMultilevel"/>
    <w:tmpl w:val="5FC44304"/>
    <w:lvl w:ilvl="0" w:tplc="CF1CFCE2">
      <w:start w:val="1"/>
      <w:numFmt w:val="lowerLetter"/>
      <w:lvlText w:val="%1)"/>
      <w:lvlJc w:val="left"/>
      <w:pPr>
        <w:ind w:left="720" w:hanging="360"/>
      </w:pPr>
      <w:rPr>
        <w:rFonts w:asciiTheme="majorHAnsi" w:eastAsia="Arial" w:hAnsiTheme="majorHAnsi" w:cstheme="majorHAnsi"/>
      </w:rPr>
    </w:lvl>
    <w:lvl w:ilvl="1" w:tplc="08668868" w:tentative="1">
      <w:start w:val="1"/>
      <w:numFmt w:val="bullet"/>
      <w:lvlText w:val="o"/>
      <w:lvlJc w:val="left"/>
      <w:pPr>
        <w:ind w:left="1440" w:hanging="360"/>
      </w:pPr>
      <w:rPr>
        <w:rFonts w:ascii="Courier New" w:hAnsi="Courier New" w:cs="Courier New" w:hint="default"/>
      </w:rPr>
    </w:lvl>
    <w:lvl w:ilvl="2" w:tplc="65004100" w:tentative="1">
      <w:start w:val="1"/>
      <w:numFmt w:val="bullet"/>
      <w:lvlText w:val=""/>
      <w:lvlJc w:val="left"/>
      <w:pPr>
        <w:ind w:left="2160" w:hanging="360"/>
      </w:pPr>
      <w:rPr>
        <w:rFonts w:ascii="Wingdings" w:hAnsi="Wingdings" w:hint="default"/>
      </w:rPr>
    </w:lvl>
    <w:lvl w:ilvl="3" w:tplc="F07A087A" w:tentative="1">
      <w:start w:val="1"/>
      <w:numFmt w:val="bullet"/>
      <w:lvlText w:val=""/>
      <w:lvlJc w:val="left"/>
      <w:pPr>
        <w:ind w:left="2880" w:hanging="360"/>
      </w:pPr>
      <w:rPr>
        <w:rFonts w:ascii="Symbol" w:hAnsi="Symbol" w:hint="default"/>
      </w:rPr>
    </w:lvl>
    <w:lvl w:ilvl="4" w:tplc="9DA07862" w:tentative="1">
      <w:start w:val="1"/>
      <w:numFmt w:val="bullet"/>
      <w:lvlText w:val="o"/>
      <w:lvlJc w:val="left"/>
      <w:pPr>
        <w:ind w:left="3600" w:hanging="360"/>
      </w:pPr>
      <w:rPr>
        <w:rFonts w:ascii="Courier New" w:hAnsi="Courier New" w:cs="Courier New" w:hint="default"/>
      </w:rPr>
    </w:lvl>
    <w:lvl w:ilvl="5" w:tplc="BBC63C14" w:tentative="1">
      <w:start w:val="1"/>
      <w:numFmt w:val="bullet"/>
      <w:lvlText w:val=""/>
      <w:lvlJc w:val="left"/>
      <w:pPr>
        <w:ind w:left="4320" w:hanging="360"/>
      </w:pPr>
      <w:rPr>
        <w:rFonts w:ascii="Wingdings" w:hAnsi="Wingdings" w:hint="default"/>
      </w:rPr>
    </w:lvl>
    <w:lvl w:ilvl="6" w:tplc="21BEB94C" w:tentative="1">
      <w:start w:val="1"/>
      <w:numFmt w:val="bullet"/>
      <w:lvlText w:val=""/>
      <w:lvlJc w:val="left"/>
      <w:pPr>
        <w:ind w:left="5040" w:hanging="360"/>
      </w:pPr>
      <w:rPr>
        <w:rFonts w:ascii="Symbol" w:hAnsi="Symbol" w:hint="default"/>
      </w:rPr>
    </w:lvl>
    <w:lvl w:ilvl="7" w:tplc="0B7624A6" w:tentative="1">
      <w:start w:val="1"/>
      <w:numFmt w:val="bullet"/>
      <w:lvlText w:val="o"/>
      <w:lvlJc w:val="left"/>
      <w:pPr>
        <w:ind w:left="5760" w:hanging="360"/>
      </w:pPr>
      <w:rPr>
        <w:rFonts w:ascii="Courier New" w:hAnsi="Courier New" w:cs="Courier New" w:hint="default"/>
      </w:rPr>
    </w:lvl>
    <w:lvl w:ilvl="8" w:tplc="560099D6" w:tentative="1">
      <w:start w:val="1"/>
      <w:numFmt w:val="bullet"/>
      <w:lvlText w:val=""/>
      <w:lvlJc w:val="left"/>
      <w:pPr>
        <w:ind w:left="6480" w:hanging="360"/>
      </w:pPr>
      <w:rPr>
        <w:rFonts w:ascii="Wingdings" w:hAnsi="Wingdings" w:hint="default"/>
      </w:rPr>
    </w:lvl>
  </w:abstractNum>
  <w:abstractNum w:abstractNumId="34" w15:restartNumberingAfterBreak="0">
    <w:nsid w:val="57B172DB"/>
    <w:multiLevelType w:val="hybridMultilevel"/>
    <w:tmpl w:val="3AB0D914"/>
    <w:lvl w:ilvl="0" w:tplc="9FCCD62E">
      <w:start w:val="1"/>
      <w:numFmt w:val="decimal"/>
      <w:lvlText w:val="%1."/>
      <w:lvlJc w:val="left"/>
      <w:pPr>
        <w:ind w:left="720" w:hanging="360"/>
      </w:pPr>
      <w:rPr>
        <w:b w:val="0"/>
        <w:color w:val="auto"/>
      </w:rPr>
    </w:lvl>
    <w:lvl w:ilvl="1" w:tplc="4F4EE700" w:tentative="1">
      <w:start w:val="1"/>
      <w:numFmt w:val="lowerLetter"/>
      <w:lvlText w:val="%2."/>
      <w:lvlJc w:val="left"/>
      <w:pPr>
        <w:ind w:left="1440" w:hanging="360"/>
      </w:pPr>
    </w:lvl>
    <w:lvl w:ilvl="2" w:tplc="735859A8" w:tentative="1">
      <w:start w:val="1"/>
      <w:numFmt w:val="lowerRoman"/>
      <w:lvlText w:val="%3."/>
      <w:lvlJc w:val="right"/>
      <w:pPr>
        <w:ind w:left="2160" w:hanging="180"/>
      </w:pPr>
    </w:lvl>
    <w:lvl w:ilvl="3" w:tplc="12DE1D06" w:tentative="1">
      <w:start w:val="1"/>
      <w:numFmt w:val="decimal"/>
      <w:lvlText w:val="%4."/>
      <w:lvlJc w:val="left"/>
      <w:pPr>
        <w:ind w:left="2880" w:hanging="360"/>
      </w:pPr>
    </w:lvl>
    <w:lvl w:ilvl="4" w:tplc="F0A0ACFA" w:tentative="1">
      <w:start w:val="1"/>
      <w:numFmt w:val="lowerLetter"/>
      <w:lvlText w:val="%5."/>
      <w:lvlJc w:val="left"/>
      <w:pPr>
        <w:ind w:left="3600" w:hanging="360"/>
      </w:pPr>
    </w:lvl>
    <w:lvl w:ilvl="5" w:tplc="636A3F1E" w:tentative="1">
      <w:start w:val="1"/>
      <w:numFmt w:val="lowerRoman"/>
      <w:lvlText w:val="%6."/>
      <w:lvlJc w:val="right"/>
      <w:pPr>
        <w:ind w:left="4320" w:hanging="180"/>
      </w:pPr>
    </w:lvl>
    <w:lvl w:ilvl="6" w:tplc="E6062D16" w:tentative="1">
      <w:start w:val="1"/>
      <w:numFmt w:val="decimal"/>
      <w:lvlText w:val="%7."/>
      <w:lvlJc w:val="left"/>
      <w:pPr>
        <w:ind w:left="5040" w:hanging="360"/>
      </w:pPr>
    </w:lvl>
    <w:lvl w:ilvl="7" w:tplc="20863E20" w:tentative="1">
      <w:start w:val="1"/>
      <w:numFmt w:val="lowerLetter"/>
      <w:lvlText w:val="%8."/>
      <w:lvlJc w:val="left"/>
      <w:pPr>
        <w:ind w:left="5760" w:hanging="360"/>
      </w:pPr>
    </w:lvl>
    <w:lvl w:ilvl="8" w:tplc="A01603AA" w:tentative="1">
      <w:start w:val="1"/>
      <w:numFmt w:val="lowerRoman"/>
      <w:lvlText w:val="%9."/>
      <w:lvlJc w:val="right"/>
      <w:pPr>
        <w:ind w:left="6480" w:hanging="180"/>
      </w:pPr>
    </w:lvl>
  </w:abstractNum>
  <w:abstractNum w:abstractNumId="35" w15:restartNumberingAfterBreak="0">
    <w:nsid w:val="5A292529"/>
    <w:multiLevelType w:val="hybridMultilevel"/>
    <w:tmpl w:val="C65AEC8A"/>
    <w:lvl w:ilvl="0" w:tplc="27B809A4">
      <w:start w:val="1"/>
      <w:numFmt w:val="decimal"/>
      <w:lvlText w:val="%1."/>
      <w:lvlJc w:val="left"/>
      <w:pPr>
        <w:ind w:left="360" w:hanging="360"/>
      </w:pPr>
      <w:rPr>
        <w:b w:val="0"/>
      </w:rPr>
    </w:lvl>
    <w:lvl w:ilvl="1" w:tplc="42DA1C84" w:tentative="1">
      <w:start w:val="1"/>
      <w:numFmt w:val="lowerLetter"/>
      <w:lvlText w:val="%2."/>
      <w:lvlJc w:val="left"/>
      <w:pPr>
        <w:ind w:left="1440" w:hanging="360"/>
      </w:pPr>
    </w:lvl>
    <w:lvl w:ilvl="2" w:tplc="7C70763C" w:tentative="1">
      <w:start w:val="1"/>
      <w:numFmt w:val="lowerRoman"/>
      <w:lvlText w:val="%3."/>
      <w:lvlJc w:val="right"/>
      <w:pPr>
        <w:ind w:left="2160" w:hanging="180"/>
      </w:pPr>
    </w:lvl>
    <w:lvl w:ilvl="3" w:tplc="8124EB00" w:tentative="1">
      <w:start w:val="1"/>
      <w:numFmt w:val="decimal"/>
      <w:lvlText w:val="%4."/>
      <w:lvlJc w:val="left"/>
      <w:pPr>
        <w:ind w:left="2880" w:hanging="360"/>
      </w:pPr>
    </w:lvl>
    <w:lvl w:ilvl="4" w:tplc="F1BC551C" w:tentative="1">
      <w:start w:val="1"/>
      <w:numFmt w:val="lowerLetter"/>
      <w:lvlText w:val="%5."/>
      <w:lvlJc w:val="left"/>
      <w:pPr>
        <w:ind w:left="3600" w:hanging="360"/>
      </w:pPr>
    </w:lvl>
    <w:lvl w:ilvl="5" w:tplc="7540B90A" w:tentative="1">
      <w:start w:val="1"/>
      <w:numFmt w:val="lowerRoman"/>
      <w:lvlText w:val="%6."/>
      <w:lvlJc w:val="right"/>
      <w:pPr>
        <w:ind w:left="4320" w:hanging="180"/>
      </w:pPr>
    </w:lvl>
    <w:lvl w:ilvl="6" w:tplc="6456D1DC" w:tentative="1">
      <w:start w:val="1"/>
      <w:numFmt w:val="decimal"/>
      <w:lvlText w:val="%7."/>
      <w:lvlJc w:val="left"/>
      <w:pPr>
        <w:ind w:left="5040" w:hanging="360"/>
      </w:pPr>
    </w:lvl>
    <w:lvl w:ilvl="7" w:tplc="668EBC3E" w:tentative="1">
      <w:start w:val="1"/>
      <w:numFmt w:val="lowerLetter"/>
      <w:lvlText w:val="%8."/>
      <w:lvlJc w:val="left"/>
      <w:pPr>
        <w:ind w:left="5760" w:hanging="360"/>
      </w:pPr>
    </w:lvl>
    <w:lvl w:ilvl="8" w:tplc="20D87096" w:tentative="1">
      <w:start w:val="1"/>
      <w:numFmt w:val="lowerRoman"/>
      <w:lvlText w:val="%9."/>
      <w:lvlJc w:val="right"/>
      <w:pPr>
        <w:ind w:left="6480" w:hanging="180"/>
      </w:pPr>
    </w:lvl>
  </w:abstractNum>
  <w:abstractNum w:abstractNumId="36" w15:restartNumberingAfterBreak="0">
    <w:nsid w:val="5BFD4D1C"/>
    <w:multiLevelType w:val="hybridMultilevel"/>
    <w:tmpl w:val="D5C0ABA8"/>
    <w:lvl w:ilvl="0" w:tplc="0E68F212">
      <w:start w:val="1"/>
      <w:numFmt w:val="decimal"/>
      <w:lvlText w:val="%1)"/>
      <w:lvlJc w:val="left"/>
      <w:pPr>
        <w:ind w:left="720" w:hanging="360"/>
      </w:pPr>
    </w:lvl>
    <w:lvl w:ilvl="1" w:tplc="3EB27F60" w:tentative="1">
      <w:start w:val="1"/>
      <w:numFmt w:val="lowerLetter"/>
      <w:lvlText w:val="%2."/>
      <w:lvlJc w:val="left"/>
      <w:pPr>
        <w:ind w:left="1440" w:hanging="360"/>
      </w:pPr>
    </w:lvl>
    <w:lvl w:ilvl="2" w:tplc="2490F008" w:tentative="1">
      <w:start w:val="1"/>
      <w:numFmt w:val="lowerRoman"/>
      <w:lvlText w:val="%3."/>
      <w:lvlJc w:val="right"/>
      <w:pPr>
        <w:ind w:left="2160" w:hanging="180"/>
      </w:pPr>
    </w:lvl>
    <w:lvl w:ilvl="3" w:tplc="E1483958" w:tentative="1">
      <w:start w:val="1"/>
      <w:numFmt w:val="decimal"/>
      <w:lvlText w:val="%4."/>
      <w:lvlJc w:val="left"/>
      <w:pPr>
        <w:ind w:left="2880" w:hanging="360"/>
      </w:pPr>
    </w:lvl>
    <w:lvl w:ilvl="4" w:tplc="68D679B8" w:tentative="1">
      <w:start w:val="1"/>
      <w:numFmt w:val="lowerLetter"/>
      <w:lvlText w:val="%5."/>
      <w:lvlJc w:val="left"/>
      <w:pPr>
        <w:ind w:left="3600" w:hanging="360"/>
      </w:pPr>
    </w:lvl>
    <w:lvl w:ilvl="5" w:tplc="F1A0279C" w:tentative="1">
      <w:start w:val="1"/>
      <w:numFmt w:val="lowerRoman"/>
      <w:lvlText w:val="%6."/>
      <w:lvlJc w:val="right"/>
      <w:pPr>
        <w:ind w:left="4320" w:hanging="180"/>
      </w:pPr>
    </w:lvl>
    <w:lvl w:ilvl="6" w:tplc="E8F22040" w:tentative="1">
      <w:start w:val="1"/>
      <w:numFmt w:val="decimal"/>
      <w:lvlText w:val="%7."/>
      <w:lvlJc w:val="left"/>
      <w:pPr>
        <w:ind w:left="5040" w:hanging="360"/>
      </w:pPr>
    </w:lvl>
    <w:lvl w:ilvl="7" w:tplc="AEBE49C4" w:tentative="1">
      <w:start w:val="1"/>
      <w:numFmt w:val="lowerLetter"/>
      <w:lvlText w:val="%8."/>
      <w:lvlJc w:val="left"/>
      <w:pPr>
        <w:ind w:left="5760" w:hanging="360"/>
      </w:pPr>
    </w:lvl>
    <w:lvl w:ilvl="8" w:tplc="553AF950" w:tentative="1">
      <w:start w:val="1"/>
      <w:numFmt w:val="lowerRoman"/>
      <w:lvlText w:val="%9."/>
      <w:lvlJc w:val="right"/>
      <w:pPr>
        <w:ind w:left="6480" w:hanging="180"/>
      </w:pPr>
    </w:lvl>
  </w:abstractNum>
  <w:abstractNum w:abstractNumId="37" w15:restartNumberingAfterBreak="0">
    <w:nsid w:val="5E0B28A2"/>
    <w:multiLevelType w:val="hybridMultilevel"/>
    <w:tmpl w:val="897E322A"/>
    <w:lvl w:ilvl="0" w:tplc="319A5394">
      <w:start w:val="1"/>
      <w:numFmt w:val="decimal"/>
      <w:lvlText w:val="%1)"/>
      <w:lvlJc w:val="left"/>
      <w:pPr>
        <w:ind w:left="720" w:hanging="360"/>
      </w:pPr>
      <w:rPr>
        <w:b w:val="0"/>
      </w:rPr>
    </w:lvl>
    <w:lvl w:ilvl="1" w:tplc="B06E159A" w:tentative="1">
      <w:start w:val="1"/>
      <w:numFmt w:val="lowerLetter"/>
      <w:lvlText w:val="%2."/>
      <w:lvlJc w:val="left"/>
      <w:pPr>
        <w:ind w:left="1440" w:hanging="360"/>
      </w:pPr>
    </w:lvl>
    <w:lvl w:ilvl="2" w:tplc="28AA8330" w:tentative="1">
      <w:start w:val="1"/>
      <w:numFmt w:val="lowerRoman"/>
      <w:lvlText w:val="%3."/>
      <w:lvlJc w:val="right"/>
      <w:pPr>
        <w:ind w:left="2160" w:hanging="180"/>
      </w:pPr>
    </w:lvl>
    <w:lvl w:ilvl="3" w:tplc="545247E2" w:tentative="1">
      <w:start w:val="1"/>
      <w:numFmt w:val="decimal"/>
      <w:lvlText w:val="%4."/>
      <w:lvlJc w:val="left"/>
      <w:pPr>
        <w:ind w:left="2880" w:hanging="360"/>
      </w:pPr>
    </w:lvl>
    <w:lvl w:ilvl="4" w:tplc="07D83B4A" w:tentative="1">
      <w:start w:val="1"/>
      <w:numFmt w:val="lowerLetter"/>
      <w:lvlText w:val="%5."/>
      <w:lvlJc w:val="left"/>
      <w:pPr>
        <w:ind w:left="3600" w:hanging="360"/>
      </w:pPr>
    </w:lvl>
    <w:lvl w:ilvl="5" w:tplc="07ACC72A" w:tentative="1">
      <w:start w:val="1"/>
      <w:numFmt w:val="lowerRoman"/>
      <w:lvlText w:val="%6."/>
      <w:lvlJc w:val="right"/>
      <w:pPr>
        <w:ind w:left="4320" w:hanging="180"/>
      </w:pPr>
    </w:lvl>
    <w:lvl w:ilvl="6" w:tplc="21E4ADA0" w:tentative="1">
      <w:start w:val="1"/>
      <w:numFmt w:val="decimal"/>
      <w:lvlText w:val="%7."/>
      <w:lvlJc w:val="left"/>
      <w:pPr>
        <w:ind w:left="5040" w:hanging="360"/>
      </w:pPr>
    </w:lvl>
    <w:lvl w:ilvl="7" w:tplc="42A2AC22" w:tentative="1">
      <w:start w:val="1"/>
      <w:numFmt w:val="lowerLetter"/>
      <w:lvlText w:val="%8."/>
      <w:lvlJc w:val="left"/>
      <w:pPr>
        <w:ind w:left="5760" w:hanging="360"/>
      </w:pPr>
    </w:lvl>
    <w:lvl w:ilvl="8" w:tplc="FE745870" w:tentative="1">
      <w:start w:val="1"/>
      <w:numFmt w:val="lowerRoman"/>
      <w:lvlText w:val="%9."/>
      <w:lvlJc w:val="right"/>
      <w:pPr>
        <w:ind w:left="6480" w:hanging="180"/>
      </w:pPr>
    </w:lvl>
  </w:abstractNum>
  <w:abstractNum w:abstractNumId="38" w15:restartNumberingAfterBreak="0">
    <w:nsid w:val="615A03C8"/>
    <w:multiLevelType w:val="hybridMultilevel"/>
    <w:tmpl w:val="A4140D98"/>
    <w:lvl w:ilvl="0" w:tplc="65FE482C">
      <w:start w:val="1"/>
      <w:numFmt w:val="decimal"/>
      <w:lvlText w:val="%1."/>
      <w:lvlJc w:val="left"/>
      <w:pPr>
        <w:ind w:left="928" w:hanging="360"/>
      </w:pPr>
      <w:rPr>
        <w:rFonts w:ascii="Calibri" w:eastAsia="Times New Roman" w:hAnsi="Calibri" w:cs="Calibri"/>
        <w:b w:val="0"/>
      </w:rPr>
    </w:lvl>
    <w:lvl w:ilvl="1" w:tplc="3F5030C8" w:tentative="1">
      <w:start w:val="1"/>
      <w:numFmt w:val="lowerLetter"/>
      <w:lvlText w:val="%2."/>
      <w:lvlJc w:val="left"/>
      <w:pPr>
        <w:ind w:left="1648" w:hanging="360"/>
      </w:pPr>
    </w:lvl>
    <w:lvl w:ilvl="2" w:tplc="EC3A2BA6" w:tentative="1">
      <w:start w:val="1"/>
      <w:numFmt w:val="lowerRoman"/>
      <w:lvlText w:val="%3."/>
      <w:lvlJc w:val="right"/>
      <w:pPr>
        <w:ind w:left="2368" w:hanging="180"/>
      </w:pPr>
    </w:lvl>
    <w:lvl w:ilvl="3" w:tplc="07BC11C8" w:tentative="1">
      <w:start w:val="1"/>
      <w:numFmt w:val="decimal"/>
      <w:lvlText w:val="%4."/>
      <w:lvlJc w:val="left"/>
      <w:pPr>
        <w:ind w:left="3088" w:hanging="360"/>
      </w:pPr>
    </w:lvl>
    <w:lvl w:ilvl="4" w:tplc="6F602C22" w:tentative="1">
      <w:start w:val="1"/>
      <w:numFmt w:val="lowerLetter"/>
      <w:lvlText w:val="%5."/>
      <w:lvlJc w:val="left"/>
      <w:pPr>
        <w:ind w:left="3808" w:hanging="360"/>
      </w:pPr>
    </w:lvl>
    <w:lvl w:ilvl="5" w:tplc="92F8DBF6" w:tentative="1">
      <w:start w:val="1"/>
      <w:numFmt w:val="lowerRoman"/>
      <w:lvlText w:val="%6."/>
      <w:lvlJc w:val="right"/>
      <w:pPr>
        <w:ind w:left="4528" w:hanging="180"/>
      </w:pPr>
    </w:lvl>
    <w:lvl w:ilvl="6" w:tplc="E4D432F0" w:tentative="1">
      <w:start w:val="1"/>
      <w:numFmt w:val="decimal"/>
      <w:lvlText w:val="%7."/>
      <w:lvlJc w:val="left"/>
      <w:pPr>
        <w:ind w:left="5248" w:hanging="360"/>
      </w:pPr>
    </w:lvl>
    <w:lvl w:ilvl="7" w:tplc="A50685E4" w:tentative="1">
      <w:start w:val="1"/>
      <w:numFmt w:val="lowerLetter"/>
      <w:lvlText w:val="%8."/>
      <w:lvlJc w:val="left"/>
      <w:pPr>
        <w:ind w:left="5968" w:hanging="360"/>
      </w:pPr>
    </w:lvl>
    <w:lvl w:ilvl="8" w:tplc="24B6DC2A" w:tentative="1">
      <w:start w:val="1"/>
      <w:numFmt w:val="lowerRoman"/>
      <w:lvlText w:val="%9."/>
      <w:lvlJc w:val="right"/>
      <w:pPr>
        <w:ind w:left="6688" w:hanging="180"/>
      </w:pPr>
    </w:lvl>
  </w:abstractNum>
  <w:abstractNum w:abstractNumId="39" w15:restartNumberingAfterBreak="0">
    <w:nsid w:val="61E549CC"/>
    <w:multiLevelType w:val="hybridMultilevel"/>
    <w:tmpl w:val="059C9AAE"/>
    <w:lvl w:ilvl="0" w:tplc="072219A0">
      <w:start w:val="1"/>
      <w:numFmt w:val="decimal"/>
      <w:lvlText w:val="%1."/>
      <w:lvlJc w:val="left"/>
      <w:pPr>
        <w:ind w:left="720" w:hanging="360"/>
      </w:pPr>
      <w:rPr>
        <w:rFonts w:hint="default"/>
      </w:rPr>
    </w:lvl>
    <w:lvl w:ilvl="1" w:tplc="5C50F6D6" w:tentative="1">
      <w:start w:val="1"/>
      <w:numFmt w:val="lowerLetter"/>
      <w:lvlText w:val="%2."/>
      <w:lvlJc w:val="left"/>
      <w:pPr>
        <w:ind w:left="1440" w:hanging="360"/>
      </w:pPr>
    </w:lvl>
    <w:lvl w:ilvl="2" w:tplc="31CE05FC" w:tentative="1">
      <w:start w:val="1"/>
      <w:numFmt w:val="lowerRoman"/>
      <w:lvlText w:val="%3."/>
      <w:lvlJc w:val="right"/>
      <w:pPr>
        <w:ind w:left="2160" w:hanging="180"/>
      </w:pPr>
    </w:lvl>
    <w:lvl w:ilvl="3" w:tplc="0B90D5B2" w:tentative="1">
      <w:start w:val="1"/>
      <w:numFmt w:val="decimal"/>
      <w:lvlText w:val="%4."/>
      <w:lvlJc w:val="left"/>
      <w:pPr>
        <w:ind w:left="2880" w:hanging="360"/>
      </w:pPr>
    </w:lvl>
    <w:lvl w:ilvl="4" w:tplc="B06CC7EC" w:tentative="1">
      <w:start w:val="1"/>
      <w:numFmt w:val="lowerLetter"/>
      <w:lvlText w:val="%5."/>
      <w:lvlJc w:val="left"/>
      <w:pPr>
        <w:ind w:left="3600" w:hanging="360"/>
      </w:pPr>
    </w:lvl>
    <w:lvl w:ilvl="5" w:tplc="41444EA0" w:tentative="1">
      <w:start w:val="1"/>
      <w:numFmt w:val="lowerRoman"/>
      <w:lvlText w:val="%6."/>
      <w:lvlJc w:val="right"/>
      <w:pPr>
        <w:ind w:left="4320" w:hanging="180"/>
      </w:pPr>
    </w:lvl>
    <w:lvl w:ilvl="6" w:tplc="ABCA06B4" w:tentative="1">
      <w:start w:val="1"/>
      <w:numFmt w:val="decimal"/>
      <w:lvlText w:val="%7."/>
      <w:lvlJc w:val="left"/>
      <w:pPr>
        <w:ind w:left="5040" w:hanging="360"/>
      </w:pPr>
    </w:lvl>
    <w:lvl w:ilvl="7" w:tplc="9490E5A0" w:tentative="1">
      <w:start w:val="1"/>
      <w:numFmt w:val="lowerLetter"/>
      <w:lvlText w:val="%8."/>
      <w:lvlJc w:val="left"/>
      <w:pPr>
        <w:ind w:left="5760" w:hanging="360"/>
      </w:pPr>
    </w:lvl>
    <w:lvl w:ilvl="8" w:tplc="ACC8279C" w:tentative="1">
      <w:start w:val="1"/>
      <w:numFmt w:val="lowerRoman"/>
      <w:lvlText w:val="%9."/>
      <w:lvlJc w:val="right"/>
      <w:pPr>
        <w:ind w:left="6480" w:hanging="180"/>
      </w:pPr>
    </w:lvl>
  </w:abstractNum>
  <w:abstractNum w:abstractNumId="40" w15:restartNumberingAfterBreak="0">
    <w:nsid w:val="676E2E93"/>
    <w:multiLevelType w:val="hybridMultilevel"/>
    <w:tmpl w:val="D05AAFFC"/>
    <w:lvl w:ilvl="0" w:tplc="BD20E9D2">
      <w:start w:val="1"/>
      <w:numFmt w:val="decimal"/>
      <w:lvlText w:val="%1."/>
      <w:lvlJc w:val="left"/>
      <w:pPr>
        <w:tabs>
          <w:tab w:val="num" w:pos="502"/>
        </w:tabs>
        <w:ind w:left="502" w:hanging="360"/>
      </w:pPr>
      <w:rPr>
        <w:b w:val="0"/>
      </w:rPr>
    </w:lvl>
    <w:lvl w:ilvl="1" w:tplc="B5FE8488" w:tentative="1">
      <w:start w:val="1"/>
      <w:numFmt w:val="lowerLetter"/>
      <w:lvlText w:val="%2."/>
      <w:lvlJc w:val="left"/>
      <w:pPr>
        <w:ind w:left="1440" w:hanging="360"/>
      </w:pPr>
    </w:lvl>
    <w:lvl w:ilvl="2" w:tplc="FF6699E4" w:tentative="1">
      <w:start w:val="1"/>
      <w:numFmt w:val="lowerRoman"/>
      <w:lvlText w:val="%3."/>
      <w:lvlJc w:val="right"/>
      <w:pPr>
        <w:ind w:left="2160" w:hanging="180"/>
      </w:pPr>
    </w:lvl>
    <w:lvl w:ilvl="3" w:tplc="4C9A2420" w:tentative="1">
      <w:start w:val="1"/>
      <w:numFmt w:val="decimal"/>
      <w:lvlText w:val="%4."/>
      <w:lvlJc w:val="left"/>
      <w:pPr>
        <w:ind w:left="2880" w:hanging="360"/>
      </w:pPr>
    </w:lvl>
    <w:lvl w:ilvl="4" w:tplc="2AC637A4" w:tentative="1">
      <w:start w:val="1"/>
      <w:numFmt w:val="lowerLetter"/>
      <w:lvlText w:val="%5."/>
      <w:lvlJc w:val="left"/>
      <w:pPr>
        <w:ind w:left="3600" w:hanging="360"/>
      </w:pPr>
    </w:lvl>
    <w:lvl w:ilvl="5" w:tplc="DEC84058" w:tentative="1">
      <w:start w:val="1"/>
      <w:numFmt w:val="lowerRoman"/>
      <w:lvlText w:val="%6."/>
      <w:lvlJc w:val="right"/>
      <w:pPr>
        <w:ind w:left="4320" w:hanging="180"/>
      </w:pPr>
    </w:lvl>
    <w:lvl w:ilvl="6" w:tplc="C428E5A2" w:tentative="1">
      <w:start w:val="1"/>
      <w:numFmt w:val="decimal"/>
      <w:lvlText w:val="%7."/>
      <w:lvlJc w:val="left"/>
      <w:pPr>
        <w:ind w:left="5040" w:hanging="360"/>
      </w:pPr>
    </w:lvl>
    <w:lvl w:ilvl="7" w:tplc="207C7D46" w:tentative="1">
      <w:start w:val="1"/>
      <w:numFmt w:val="lowerLetter"/>
      <w:lvlText w:val="%8."/>
      <w:lvlJc w:val="left"/>
      <w:pPr>
        <w:ind w:left="5760" w:hanging="360"/>
      </w:pPr>
    </w:lvl>
    <w:lvl w:ilvl="8" w:tplc="852C54C4" w:tentative="1">
      <w:start w:val="1"/>
      <w:numFmt w:val="lowerRoman"/>
      <w:lvlText w:val="%9."/>
      <w:lvlJc w:val="right"/>
      <w:pPr>
        <w:ind w:left="6480" w:hanging="180"/>
      </w:pPr>
    </w:lvl>
  </w:abstractNum>
  <w:abstractNum w:abstractNumId="41" w15:restartNumberingAfterBreak="0">
    <w:nsid w:val="692F729F"/>
    <w:multiLevelType w:val="hybridMultilevel"/>
    <w:tmpl w:val="060C6DD6"/>
    <w:lvl w:ilvl="0" w:tplc="FD02EB1C">
      <w:start w:val="1"/>
      <w:numFmt w:val="decimal"/>
      <w:lvlText w:val="%1."/>
      <w:lvlJc w:val="left"/>
      <w:pPr>
        <w:ind w:left="720" w:hanging="360"/>
      </w:pPr>
    </w:lvl>
    <w:lvl w:ilvl="1" w:tplc="186C603A" w:tentative="1">
      <w:start w:val="1"/>
      <w:numFmt w:val="lowerLetter"/>
      <w:lvlText w:val="%2."/>
      <w:lvlJc w:val="left"/>
      <w:pPr>
        <w:ind w:left="1440" w:hanging="360"/>
      </w:pPr>
    </w:lvl>
    <w:lvl w:ilvl="2" w:tplc="FC7CC5BC" w:tentative="1">
      <w:start w:val="1"/>
      <w:numFmt w:val="lowerRoman"/>
      <w:lvlText w:val="%3."/>
      <w:lvlJc w:val="right"/>
      <w:pPr>
        <w:ind w:left="2160" w:hanging="180"/>
      </w:pPr>
    </w:lvl>
    <w:lvl w:ilvl="3" w:tplc="6AEC72B6" w:tentative="1">
      <w:start w:val="1"/>
      <w:numFmt w:val="decimal"/>
      <w:lvlText w:val="%4."/>
      <w:lvlJc w:val="left"/>
      <w:pPr>
        <w:ind w:left="2880" w:hanging="360"/>
      </w:pPr>
    </w:lvl>
    <w:lvl w:ilvl="4" w:tplc="21620AF2" w:tentative="1">
      <w:start w:val="1"/>
      <w:numFmt w:val="lowerLetter"/>
      <w:lvlText w:val="%5."/>
      <w:lvlJc w:val="left"/>
      <w:pPr>
        <w:ind w:left="3600" w:hanging="360"/>
      </w:pPr>
    </w:lvl>
    <w:lvl w:ilvl="5" w:tplc="552CC9F2" w:tentative="1">
      <w:start w:val="1"/>
      <w:numFmt w:val="lowerRoman"/>
      <w:lvlText w:val="%6."/>
      <w:lvlJc w:val="right"/>
      <w:pPr>
        <w:ind w:left="4320" w:hanging="180"/>
      </w:pPr>
    </w:lvl>
    <w:lvl w:ilvl="6" w:tplc="E8A242C4" w:tentative="1">
      <w:start w:val="1"/>
      <w:numFmt w:val="decimal"/>
      <w:lvlText w:val="%7."/>
      <w:lvlJc w:val="left"/>
      <w:pPr>
        <w:ind w:left="5040" w:hanging="360"/>
      </w:pPr>
    </w:lvl>
    <w:lvl w:ilvl="7" w:tplc="B9A466D0" w:tentative="1">
      <w:start w:val="1"/>
      <w:numFmt w:val="lowerLetter"/>
      <w:lvlText w:val="%8."/>
      <w:lvlJc w:val="left"/>
      <w:pPr>
        <w:ind w:left="5760" w:hanging="360"/>
      </w:pPr>
    </w:lvl>
    <w:lvl w:ilvl="8" w:tplc="C42C78A0" w:tentative="1">
      <w:start w:val="1"/>
      <w:numFmt w:val="lowerRoman"/>
      <w:lvlText w:val="%9."/>
      <w:lvlJc w:val="right"/>
      <w:pPr>
        <w:ind w:left="6480" w:hanging="180"/>
      </w:pPr>
    </w:lvl>
  </w:abstractNum>
  <w:abstractNum w:abstractNumId="42" w15:restartNumberingAfterBreak="0">
    <w:nsid w:val="6A951292"/>
    <w:multiLevelType w:val="hybridMultilevel"/>
    <w:tmpl w:val="DABE4A9E"/>
    <w:lvl w:ilvl="0" w:tplc="4A8E9EA0">
      <w:start w:val="1"/>
      <w:numFmt w:val="decimal"/>
      <w:lvlText w:val="%1."/>
      <w:lvlJc w:val="left"/>
      <w:pPr>
        <w:ind w:left="720" w:hanging="360"/>
      </w:pPr>
      <w:rPr>
        <w:b w:val="0"/>
      </w:rPr>
    </w:lvl>
    <w:lvl w:ilvl="1" w:tplc="DFBE3F56" w:tentative="1">
      <w:start w:val="1"/>
      <w:numFmt w:val="lowerLetter"/>
      <w:lvlText w:val="%2."/>
      <w:lvlJc w:val="left"/>
      <w:pPr>
        <w:ind w:left="1440" w:hanging="360"/>
      </w:pPr>
    </w:lvl>
    <w:lvl w:ilvl="2" w:tplc="44DC2480" w:tentative="1">
      <w:start w:val="1"/>
      <w:numFmt w:val="lowerRoman"/>
      <w:lvlText w:val="%3."/>
      <w:lvlJc w:val="right"/>
      <w:pPr>
        <w:ind w:left="2160" w:hanging="180"/>
      </w:pPr>
    </w:lvl>
    <w:lvl w:ilvl="3" w:tplc="865288CC" w:tentative="1">
      <w:start w:val="1"/>
      <w:numFmt w:val="decimal"/>
      <w:lvlText w:val="%4."/>
      <w:lvlJc w:val="left"/>
      <w:pPr>
        <w:ind w:left="2880" w:hanging="360"/>
      </w:pPr>
    </w:lvl>
    <w:lvl w:ilvl="4" w:tplc="8DCE96E2" w:tentative="1">
      <w:start w:val="1"/>
      <w:numFmt w:val="lowerLetter"/>
      <w:lvlText w:val="%5."/>
      <w:lvlJc w:val="left"/>
      <w:pPr>
        <w:ind w:left="3600" w:hanging="360"/>
      </w:pPr>
    </w:lvl>
    <w:lvl w:ilvl="5" w:tplc="CF6ABE1C" w:tentative="1">
      <w:start w:val="1"/>
      <w:numFmt w:val="lowerRoman"/>
      <w:lvlText w:val="%6."/>
      <w:lvlJc w:val="right"/>
      <w:pPr>
        <w:ind w:left="4320" w:hanging="180"/>
      </w:pPr>
    </w:lvl>
    <w:lvl w:ilvl="6" w:tplc="B088FF2C" w:tentative="1">
      <w:start w:val="1"/>
      <w:numFmt w:val="decimal"/>
      <w:lvlText w:val="%7."/>
      <w:lvlJc w:val="left"/>
      <w:pPr>
        <w:ind w:left="5040" w:hanging="360"/>
      </w:pPr>
    </w:lvl>
    <w:lvl w:ilvl="7" w:tplc="E482EAAC" w:tentative="1">
      <w:start w:val="1"/>
      <w:numFmt w:val="lowerLetter"/>
      <w:lvlText w:val="%8."/>
      <w:lvlJc w:val="left"/>
      <w:pPr>
        <w:ind w:left="5760" w:hanging="360"/>
      </w:pPr>
    </w:lvl>
    <w:lvl w:ilvl="8" w:tplc="49A80028" w:tentative="1">
      <w:start w:val="1"/>
      <w:numFmt w:val="lowerRoman"/>
      <w:lvlText w:val="%9."/>
      <w:lvlJc w:val="right"/>
      <w:pPr>
        <w:ind w:left="6480" w:hanging="180"/>
      </w:pPr>
    </w:lvl>
  </w:abstractNum>
  <w:abstractNum w:abstractNumId="43" w15:restartNumberingAfterBreak="0">
    <w:nsid w:val="6D8313FD"/>
    <w:multiLevelType w:val="hybridMultilevel"/>
    <w:tmpl w:val="01D25420"/>
    <w:lvl w:ilvl="0" w:tplc="722099EA">
      <w:start w:val="1"/>
      <w:numFmt w:val="decimal"/>
      <w:lvlText w:val="%1)"/>
      <w:lvlJc w:val="left"/>
      <w:pPr>
        <w:ind w:left="1440" w:hanging="360"/>
      </w:pPr>
      <w:rPr>
        <w:b w:val="0"/>
        <w:i w:val="0"/>
        <w:strike w:val="0"/>
      </w:rPr>
    </w:lvl>
    <w:lvl w:ilvl="1" w:tplc="2C669F64" w:tentative="1">
      <w:start w:val="1"/>
      <w:numFmt w:val="lowerLetter"/>
      <w:lvlText w:val="%2."/>
      <w:lvlJc w:val="left"/>
      <w:pPr>
        <w:ind w:left="2160" w:hanging="360"/>
      </w:pPr>
    </w:lvl>
    <w:lvl w:ilvl="2" w:tplc="4B42A700" w:tentative="1">
      <w:start w:val="1"/>
      <w:numFmt w:val="lowerRoman"/>
      <w:lvlText w:val="%3."/>
      <w:lvlJc w:val="right"/>
      <w:pPr>
        <w:ind w:left="2880" w:hanging="180"/>
      </w:pPr>
    </w:lvl>
    <w:lvl w:ilvl="3" w:tplc="3D30C750" w:tentative="1">
      <w:start w:val="1"/>
      <w:numFmt w:val="decimal"/>
      <w:lvlText w:val="%4."/>
      <w:lvlJc w:val="left"/>
      <w:pPr>
        <w:ind w:left="3600" w:hanging="360"/>
      </w:pPr>
    </w:lvl>
    <w:lvl w:ilvl="4" w:tplc="C6F4032A" w:tentative="1">
      <w:start w:val="1"/>
      <w:numFmt w:val="lowerLetter"/>
      <w:lvlText w:val="%5."/>
      <w:lvlJc w:val="left"/>
      <w:pPr>
        <w:ind w:left="4320" w:hanging="360"/>
      </w:pPr>
    </w:lvl>
    <w:lvl w:ilvl="5" w:tplc="B52602FC" w:tentative="1">
      <w:start w:val="1"/>
      <w:numFmt w:val="lowerRoman"/>
      <w:lvlText w:val="%6."/>
      <w:lvlJc w:val="right"/>
      <w:pPr>
        <w:ind w:left="5040" w:hanging="180"/>
      </w:pPr>
    </w:lvl>
    <w:lvl w:ilvl="6" w:tplc="E6F26A08" w:tentative="1">
      <w:start w:val="1"/>
      <w:numFmt w:val="decimal"/>
      <w:lvlText w:val="%7."/>
      <w:lvlJc w:val="left"/>
      <w:pPr>
        <w:ind w:left="5760" w:hanging="360"/>
      </w:pPr>
    </w:lvl>
    <w:lvl w:ilvl="7" w:tplc="131A529E" w:tentative="1">
      <w:start w:val="1"/>
      <w:numFmt w:val="lowerLetter"/>
      <w:lvlText w:val="%8."/>
      <w:lvlJc w:val="left"/>
      <w:pPr>
        <w:ind w:left="6480" w:hanging="360"/>
      </w:pPr>
    </w:lvl>
    <w:lvl w:ilvl="8" w:tplc="D422AA1E" w:tentative="1">
      <w:start w:val="1"/>
      <w:numFmt w:val="lowerRoman"/>
      <w:lvlText w:val="%9."/>
      <w:lvlJc w:val="right"/>
      <w:pPr>
        <w:ind w:left="7200" w:hanging="180"/>
      </w:pPr>
    </w:lvl>
  </w:abstractNum>
  <w:abstractNum w:abstractNumId="44" w15:restartNumberingAfterBreak="0">
    <w:nsid w:val="6E14401D"/>
    <w:multiLevelType w:val="hybridMultilevel"/>
    <w:tmpl w:val="D05AAFFC"/>
    <w:lvl w:ilvl="0" w:tplc="061CC098">
      <w:start w:val="1"/>
      <w:numFmt w:val="decimal"/>
      <w:lvlText w:val="%1."/>
      <w:lvlJc w:val="left"/>
      <w:pPr>
        <w:tabs>
          <w:tab w:val="num" w:pos="502"/>
        </w:tabs>
        <w:ind w:left="502" w:hanging="360"/>
      </w:pPr>
      <w:rPr>
        <w:b w:val="0"/>
      </w:rPr>
    </w:lvl>
    <w:lvl w:ilvl="1" w:tplc="FFDC5924" w:tentative="1">
      <w:start w:val="1"/>
      <w:numFmt w:val="lowerLetter"/>
      <w:lvlText w:val="%2."/>
      <w:lvlJc w:val="left"/>
      <w:pPr>
        <w:ind w:left="1440" w:hanging="360"/>
      </w:pPr>
    </w:lvl>
    <w:lvl w:ilvl="2" w:tplc="30826658" w:tentative="1">
      <w:start w:val="1"/>
      <w:numFmt w:val="lowerRoman"/>
      <w:lvlText w:val="%3."/>
      <w:lvlJc w:val="right"/>
      <w:pPr>
        <w:ind w:left="2160" w:hanging="180"/>
      </w:pPr>
    </w:lvl>
    <w:lvl w:ilvl="3" w:tplc="97BA5008" w:tentative="1">
      <w:start w:val="1"/>
      <w:numFmt w:val="decimal"/>
      <w:lvlText w:val="%4."/>
      <w:lvlJc w:val="left"/>
      <w:pPr>
        <w:ind w:left="2880" w:hanging="360"/>
      </w:pPr>
    </w:lvl>
    <w:lvl w:ilvl="4" w:tplc="C7A45F1A" w:tentative="1">
      <w:start w:val="1"/>
      <w:numFmt w:val="lowerLetter"/>
      <w:lvlText w:val="%5."/>
      <w:lvlJc w:val="left"/>
      <w:pPr>
        <w:ind w:left="3600" w:hanging="360"/>
      </w:pPr>
    </w:lvl>
    <w:lvl w:ilvl="5" w:tplc="C86A1DCA" w:tentative="1">
      <w:start w:val="1"/>
      <w:numFmt w:val="lowerRoman"/>
      <w:lvlText w:val="%6."/>
      <w:lvlJc w:val="right"/>
      <w:pPr>
        <w:ind w:left="4320" w:hanging="180"/>
      </w:pPr>
    </w:lvl>
    <w:lvl w:ilvl="6" w:tplc="23C49FC4" w:tentative="1">
      <w:start w:val="1"/>
      <w:numFmt w:val="decimal"/>
      <w:lvlText w:val="%7."/>
      <w:lvlJc w:val="left"/>
      <w:pPr>
        <w:ind w:left="5040" w:hanging="360"/>
      </w:pPr>
    </w:lvl>
    <w:lvl w:ilvl="7" w:tplc="ACB29AB6" w:tentative="1">
      <w:start w:val="1"/>
      <w:numFmt w:val="lowerLetter"/>
      <w:lvlText w:val="%8."/>
      <w:lvlJc w:val="left"/>
      <w:pPr>
        <w:ind w:left="5760" w:hanging="360"/>
      </w:pPr>
    </w:lvl>
    <w:lvl w:ilvl="8" w:tplc="BFC2EC20" w:tentative="1">
      <w:start w:val="1"/>
      <w:numFmt w:val="lowerRoman"/>
      <w:lvlText w:val="%9."/>
      <w:lvlJc w:val="right"/>
      <w:pPr>
        <w:ind w:left="6480" w:hanging="180"/>
      </w:pPr>
    </w:lvl>
  </w:abstractNum>
  <w:abstractNum w:abstractNumId="45" w15:restartNumberingAfterBreak="0">
    <w:nsid w:val="7017652C"/>
    <w:multiLevelType w:val="hybridMultilevel"/>
    <w:tmpl w:val="1444B6D8"/>
    <w:lvl w:ilvl="0" w:tplc="D786B3E4">
      <w:start w:val="1"/>
      <w:numFmt w:val="decimal"/>
      <w:lvlText w:val="%1."/>
      <w:lvlJc w:val="left"/>
      <w:pPr>
        <w:ind w:left="1800" w:hanging="360"/>
      </w:pPr>
      <w:rPr>
        <w:b w:val="0"/>
      </w:rPr>
    </w:lvl>
    <w:lvl w:ilvl="1" w:tplc="C958EB38" w:tentative="1">
      <w:start w:val="1"/>
      <w:numFmt w:val="lowerLetter"/>
      <w:lvlText w:val="%2."/>
      <w:lvlJc w:val="left"/>
      <w:pPr>
        <w:ind w:left="2520" w:hanging="360"/>
      </w:pPr>
    </w:lvl>
    <w:lvl w:ilvl="2" w:tplc="6FEC4C36" w:tentative="1">
      <w:start w:val="1"/>
      <w:numFmt w:val="lowerRoman"/>
      <w:lvlText w:val="%3."/>
      <w:lvlJc w:val="right"/>
      <w:pPr>
        <w:ind w:left="3240" w:hanging="180"/>
      </w:pPr>
    </w:lvl>
    <w:lvl w:ilvl="3" w:tplc="18CCA986" w:tentative="1">
      <w:start w:val="1"/>
      <w:numFmt w:val="decimal"/>
      <w:lvlText w:val="%4."/>
      <w:lvlJc w:val="left"/>
      <w:pPr>
        <w:ind w:left="3960" w:hanging="360"/>
      </w:pPr>
    </w:lvl>
    <w:lvl w:ilvl="4" w:tplc="F97A4B02" w:tentative="1">
      <w:start w:val="1"/>
      <w:numFmt w:val="lowerLetter"/>
      <w:lvlText w:val="%5."/>
      <w:lvlJc w:val="left"/>
      <w:pPr>
        <w:ind w:left="4680" w:hanging="360"/>
      </w:pPr>
    </w:lvl>
    <w:lvl w:ilvl="5" w:tplc="1E2CD2F2" w:tentative="1">
      <w:start w:val="1"/>
      <w:numFmt w:val="lowerRoman"/>
      <w:lvlText w:val="%6."/>
      <w:lvlJc w:val="right"/>
      <w:pPr>
        <w:ind w:left="5400" w:hanging="180"/>
      </w:pPr>
    </w:lvl>
    <w:lvl w:ilvl="6" w:tplc="1C8A61EE" w:tentative="1">
      <w:start w:val="1"/>
      <w:numFmt w:val="decimal"/>
      <w:lvlText w:val="%7."/>
      <w:lvlJc w:val="left"/>
      <w:pPr>
        <w:ind w:left="6120" w:hanging="360"/>
      </w:pPr>
    </w:lvl>
    <w:lvl w:ilvl="7" w:tplc="58CCE09A" w:tentative="1">
      <w:start w:val="1"/>
      <w:numFmt w:val="lowerLetter"/>
      <w:lvlText w:val="%8."/>
      <w:lvlJc w:val="left"/>
      <w:pPr>
        <w:ind w:left="6840" w:hanging="360"/>
      </w:pPr>
    </w:lvl>
    <w:lvl w:ilvl="8" w:tplc="1480EB12" w:tentative="1">
      <w:start w:val="1"/>
      <w:numFmt w:val="lowerRoman"/>
      <w:lvlText w:val="%9."/>
      <w:lvlJc w:val="right"/>
      <w:pPr>
        <w:ind w:left="7560" w:hanging="180"/>
      </w:pPr>
    </w:lvl>
  </w:abstractNum>
  <w:abstractNum w:abstractNumId="46" w15:restartNumberingAfterBreak="0">
    <w:nsid w:val="70720C34"/>
    <w:multiLevelType w:val="hybridMultilevel"/>
    <w:tmpl w:val="6E10C912"/>
    <w:lvl w:ilvl="0" w:tplc="681A312C">
      <w:start w:val="1"/>
      <w:numFmt w:val="decimal"/>
      <w:lvlText w:val="%1."/>
      <w:lvlJc w:val="left"/>
      <w:pPr>
        <w:ind w:left="720" w:hanging="360"/>
      </w:pPr>
      <w:rPr>
        <w:b w:val="0"/>
      </w:rPr>
    </w:lvl>
    <w:lvl w:ilvl="1" w:tplc="D974CADC" w:tentative="1">
      <w:start w:val="1"/>
      <w:numFmt w:val="lowerLetter"/>
      <w:lvlText w:val="%2."/>
      <w:lvlJc w:val="left"/>
      <w:pPr>
        <w:ind w:left="1440" w:hanging="360"/>
      </w:pPr>
    </w:lvl>
    <w:lvl w:ilvl="2" w:tplc="DD98BAA2" w:tentative="1">
      <w:start w:val="1"/>
      <w:numFmt w:val="lowerRoman"/>
      <w:lvlText w:val="%3."/>
      <w:lvlJc w:val="right"/>
      <w:pPr>
        <w:ind w:left="2160" w:hanging="180"/>
      </w:pPr>
    </w:lvl>
    <w:lvl w:ilvl="3" w:tplc="75A83564" w:tentative="1">
      <w:start w:val="1"/>
      <w:numFmt w:val="decimal"/>
      <w:lvlText w:val="%4."/>
      <w:lvlJc w:val="left"/>
      <w:pPr>
        <w:ind w:left="2880" w:hanging="360"/>
      </w:pPr>
    </w:lvl>
    <w:lvl w:ilvl="4" w:tplc="8E501A28" w:tentative="1">
      <w:start w:val="1"/>
      <w:numFmt w:val="lowerLetter"/>
      <w:lvlText w:val="%5."/>
      <w:lvlJc w:val="left"/>
      <w:pPr>
        <w:ind w:left="3600" w:hanging="360"/>
      </w:pPr>
    </w:lvl>
    <w:lvl w:ilvl="5" w:tplc="EAFA265C" w:tentative="1">
      <w:start w:val="1"/>
      <w:numFmt w:val="lowerRoman"/>
      <w:lvlText w:val="%6."/>
      <w:lvlJc w:val="right"/>
      <w:pPr>
        <w:ind w:left="4320" w:hanging="180"/>
      </w:pPr>
    </w:lvl>
    <w:lvl w:ilvl="6" w:tplc="14069114" w:tentative="1">
      <w:start w:val="1"/>
      <w:numFmt w:val="decimal"/>
      <w:lvlText w:val="%7."/>
      <w:lvlJc w:val="left"/>
      <w:pPr>
        <w:ind w:left="5040" w:hanging="360"/>
      </w:pPr>
    </w:lvl>
    <w:lvl w:ilvl="7" w:tplc="12F6A372" w:tentative="1">
      <w:start w:val="1"/>
      <w:numFmt w:val="lowerLetter"/>
      <w:lvlText w:val="%8."/>
      <w:lvlJc w:val="left"/>
      <w:pPr>
        <w:ind w:left="5760" w:hanging="360"/>
      </w:pPr>
    </w:lvl>
    <w:lvl w:ilvl="8" w:tplc="D21ACA1E" w:tentative="1">
      <w:start w:val="1"/>
      <w:numFmt w:val="lowerRoman"/>
      <w:lvlText w:val="%9."/>
      <w:lvlJc w:val="right"/>
      <w:pPr>
        <w:ind w:left="6480" w:hanging="180"/>
      </w:pPr>
    </w:lvl>
  </w:abstractNum>
  <w:abstractNum w:abstractNumId="47" w15:restartNumberingAfterBreak="0">
    <w:nsid w:val="710E7238"/>
    <w:multiLevelType w:val="hybridMultilevel"/>
    <w:tmpl w:val="E8B87862"/>
    <w:lvl w:ilvl="0" w:tplc="2FA8B85C">
      <w:start w:val="1"/>
      <w:numFmt w:val="decimal"/>
      <w:lvlText w:val="%1)"/>
      <w:lvlJc w:val="left"/>
      <w:pPr>
        <w:ind w:left="501" w:hanging="360"/>
      </w:pPr>
      <w:rPr>
        <w:rFonts w:hint="default"/>
        <w:b w:val="0"/>
        <w:color w:val="auto"/>
      </w:rPr>
    </w:lvl>
    <w:lvl w:ilvl="1" w:tplc="307C55F2" w:tentative="1">
      <w:start w:val="1"/>
      <w:numFmt w:val="lowerLetter"/>
      <w:lvlText w:val="%2."/>
      <w:lvlJc w:val="left"/>
      <w:pPr>
        <w:ind w:left="1440" w:hanging="360"/>
      </w:pPr>
    </w:lvl>
    <w:lvl w:ilvl="2" w:tplc="92BCB4EC" w:tentative="1">
      <w:start w:val="1"/>
      <w:numFmt w:val="lowerRoman"/>
      <w:lvlText w:val="%3."/>
      <w:lvlJc w:val="right"/>
      <w:pPr>
        <w:ind w:left="2160" w:hanging="180"/>
      </w:pPr>
    </w:lvl>
    <w:lvl w:ilvl="3" w:tplc="6F56B9D4" w:tentative="1">
      <w:start w:val="1"/>
      <w:numFmt w:val="decimal"/>
      <w:lvlText w:val="%4."/>
      <w:lvlJc w:val="left"/>
      <w:pPr>
        <w:ind w:left="2880" w:hanging="360"/>
      </w:pPr>
    </w:lvl>
    <w:lvl w:ilvl="4" w:tplc="89E6DFB6" w:tentative="1">
      <w:start w:val="1"/>
      <w:numFmt w:val="lowerLetter"/>
      <w:lvlText w:val="%5."/>
      <w:lvlJc w:val="left"/>
      <w:pPr>
        <w:ind w:left="3600" w:hanging="360"/>
      </w:pPr>
    </w:lvl>
    <w:lvl w:ilvl="5" w:tplc="C3FC157C" w:tentative="1">
      <w:start w:val="1"/>
      <w:numFmt w:val="lowerRoman"/>
      <w:lvlText w:val="%6."/>
      <w:lvlJc w:val="right"/>
      <w:pPr>
        <w:ind w:left="4320" w:hanging="180"/>
      </w:pPr>
    </w:lvl>
    <w:lvl w:ilvl="6" w:tplc="90E673E6" w:tentative="1">
      <w:start w:val="1"/>
      <w:numFmt w:val="decimal"/>
      <w:lvlText w:val="%7."/>
      <w:lvlJc w:val="left"/>
      <w:pPr>
        <w:ind w:left="5040" w:hanging="360"/>
      </w:pPr>
    </w:lvl>
    <w:lvl w:ilvl="7" w:tplc="C10EC8A2" w:tentative="1">
      <w:start w:val="1"/>
      <w:numFmt w:val="lowerLetter"/>
      <w:lvlText w:val="%8."/>
      <w:lvlJc w:val="left"/>
      <w:pPr>
        <w:ind w:left="5760" w:hanging="360"/>
      </w:pPr>
    </w:lvl>
    <w:lvl w:ilvl="8" w:tplc="69FED37C" w:tentative="1">
      <w:start w:val="1"/>
      <w:numFmt w:val="lowerRoman"/>
      <w:lvlText w:val="%9."/>
      <w:lvlJc w:val="right"/>
      <w:pPr>
        <w:ind w:left="6480" w:hanging="180"/>
      </w:pPr>
    </w:lvl>
  </w:abstractNum>
  <w:abstractNum w:abstractNumId="48" w15:restartNumberingAfterBreak="0">
    <w:nsid w:val="75E2221E"/>
    <w:multiLevelType w:val="hybridMultilevel"/>
    <w:tmpl w:val="54EA2CE2"/>
    <w:lvl w:ilvl="0" w:tplc="52A0438A">
      <w:start w:val="1"/>
      <w:numFmt w:val="decimal"/>
      <w:lvlText w:val="%1)"/>
      <w:lvlJc w:val="left"/>
      <w:pPr>
        <w:ind w:left="928" w:hanging="360"/>
      </w:pPr>
      <w:rPr>
        <w:b w:val="0"/>
      </w:rPr>
    </w:lvl>
    <w:lvl w:ilvl="1" w:tplc="7034F86C" w:tentative="1">
      <w:start w:val="1"/>
      <w:numFmt w:val="lowerLetter"/>
      <w:lvlText w:val="%2."/>
      <w:lvlJc w:val="left"/>
      <w:pPr>
        <w:ind w:left="1648" w:hanging="360"/>
      </w:pPr>
    </w:lvl>
    <w:lvl w:ilvl="2" w:tplc="FA96D0D8" w:tentative="1">
      <w:start w:val="1"/>
      <w:numFmt w:val="lowerRoman"/>
      <w:lvlText w:val="%3."/>
      <w:lvlJc w:val="right"/>
      <w:pPr>
        <w:ind w:left="2368" w:hanging="180"/>
      </w:pPr>
    </w:lvl>
    <w:lvl w:ilvl="3" w:tplc="89ECB9CE" w:tentative="1">
      <w:start w:val="1"/>
      <w:numFmt w:val="decimal"/>
      <w:lvlText w:val="%4."/>
      <w:lvlJc w:val="left"/>
      <w:pPr>
        <w:ind w:left="3088" w:hanging="360"/>
      </w:pPr>
    </w:lvl>
    <w:lvl w:ilvl="4" w:tplc="9DE033E0" w:tentative="1">
      <w:start w:val="1"/>
      <w:numFmt w:val="lowerLetter"/>
      <w:lvlText w:val="%5."/>
      <w:lvlJc w:val="left"/>
      <w:pPr>
        <w:ind w:left="3808" w:hanging="360"/>
      </w:pPr>
    </w:lvl>
    <w:lvl w:ilvl="5" w:tplc="9DBA8782" w:tentative="1">
      <w:start w:val="1"/>
      <w:numFmt w:val="lowerRoman"/>
      <w:lvlText w:val="%6."/>
      <w:lvlJc w:val="right"/>
      <w:pPr>
        <w:ind w:left="4528" w:hanging="180"/>
      </w:pPr>
    </w:lvl>
    <w:lvl w:ilvl="6" w:tplc="1CD69544" w:tentative="1">
      <w:start w:val="1"/>
      <w:numFmt w:val="decimal"/>
      <w:lvlText w:val="%7."/>
      <w:lvlJc w:val="left"/>
      <w:pPr>
        <w:ind w:left="5248" w:hanging="360"/>
      </w:pPr>
    </w:lvl>
    <w:lvl w:ilvl="7" w:tplc="CC240ED6" w:tentative="1">
      <w:start w:val="1"/>
      <w:numFmt w:val="lowerLetter"/>
      <w:lvlText w:val="%8."/>
      <w:lvlJc w:val="left"/>
      <w:pPr>
        <w:ind w:left="5968" w:hanging="360"/>
      </w:pPr>
    </w:lvl>
    <w:lvl w:ilvl="8" w:tplc="7974D610" w:tentative="1">
      <w:start w:val="1"/>
      <w:numFmt w:val="lowerRoman"/>
      <w:lvlText w:val="%9."/>
      <w:lvlJc w:val="right"/>
      <w:pPr>
        <w:ind w:left="6688" w:hanging="180"/>
      </w:pPr>
    </w:lvl>
  </w:abstractNum>
  <w:abstractNum w:abstractNumId="49" w15:restartNumberingAfterBreak="0">
    <w:nsid w:val="7B32793B"/>
    <w:multiLevelType w:val="hybridMultilevel"/>
    <w:tmpl w:val="6E10C912"/>
    <w:lvl w:ilvl="0" w:tplc="259401F0">
      <w:start w:val="1"/>
      <w:numFmt w:val="decimal"/>
      <w:lvlText w:val="%1."/>
      <w:lvlJc w:val="left"/>
      <w:pPr>
        <w:ind w:left="720" w:hanging="360"/>
      </w:pPr>
      <w:rPr>
        <w:b w:val="0"/>
      </w:rPr>
    </w:lvl>
    <w:lvl w:ilvl="1" w:tplc="B892400E" w:tentative="1">
      <w:start w:val="1"/>
      <w:numFmt w:val="lowerLetter"/>
      <w:lvlText w:val="%2."/>
      <w:lvlJc w:val="left"/>
      <w:pPr>
        <w:ind w:left="1440" w:hanging="360"/>
      </w:pPr>
    </w:lvl>
    <w:lvl w:ilvl="2" w:tplc="ABAC85B4" w:tentative="1">
      <w:start w:val="1"/>
      <w:numFmt w:val="lowerRoman"/>
      <w:lvlText w:val="%3."/>
      <w:lvlJc w:val="right"/>
      <w:pPr>
        <w:ind w:left="2160" w:hanging="180"/>
      </w:pPr>
    </w:lvl>
    <w:lvl w:ilvl="3" w:tplc="E022F2E0" w:tentative="1">
      <w:start w:val="1"/>
      <w:numFmt w:val="decimal"/>
      <w:lvlText w:val="%4."/>
      <w:lvlJc w:val="left"/>
      <w:pPr>
        <w:ind w:left="2880" w:hanging="360"/>
      </w:pPr>
    </w:lvl>
    <w:lvl w:ilvl="4" w:tplc="0CB0255C" w:tentative="1">
      <w:start w:val="1"/>
      <w:numFmt w:val="lowerLetter"/>
      <w:lvlText w:val="%5."/>
      <w:lvlJc w:val="left"/>
      <w:pPr>
        <w:ind w:left="3600" w:hanging="360"/>
      </w:pPr>
    </w:lvl>
    <w:lvl w:ilvl="5" w:tplc="BA6C3B66" w:tentative="1">
      <w:start w:val="1"/>
      <w:numFmt w:val="lowerRoman"/>
      <w:lvlText w:val="%6."/>
      <w:lvlJc w:val="right"/>
      <w:pPr>
        <w:ind w:left="4320" w:hanging="180"/>
      </w:pPr>
    </w:lvl>
    <w:lvl w:ilvl="6" w:tplc="15D27D5E" w:tentative="1">
      <w:start w:val="1"/>
      <w:numFmt w:val="decimal"/>
      <w:lvlText w:val="%7."/>
      <w:lvlJc w:val="left"/>
      <w:pPr>
        <w:ind w:left="5040" w:hanging="360"/>
      </w:pPr>
    </w:lvl>
    <w:lvl w:ilvl="7" w:tplc="07BE758E" w:tentative="1">
      <w:start w:val="1"/>
      <w:numFmt w:val="lowerLetter"/>
      <w:lvlText w:val="%8."/>
      <w:lvlJc w:val="left"/>
      <w:pPr>
        <w:ind w:left="5760" w:hanging="360"/>
      </w:pPr>
    </w:lvl>
    <w:lvl w:ilvl="8" w:tplc="2DF811A2" w:tentative="1">
      <w:start w:val="1"/>
      <w:numFmt w:val="lowerRoman"/>
      <w:lvlText w:val="%9."/>
      <w:lvlJc w:val="right"/>
      <w:pPr>
        <w:ind w:left="6480" w:hanging="180"/>
      </w:pPr>
    </w:lvl>
  </w:abstractNum>
  <w:abstractNum w:abstractNumId="50" w15:restartNumberingAfterBreak="0">
    <w:nsid w:val="7C370E40"/>
    <w:multiLevelType w:val="hybridMultilevel"/>
    <w:tmpl w:val="747AE912"/>
    <w:lvl w:ilvl="0" w:tplc="B0C6420C">
      <w:start w:val="1"/>
      <w:numFmt w:val="decimal"/>
      <w:lvlText w:val="%1."/>
      <w:lvlJc w:val="left"/>
      <w:pPr>
        <w:ind w:left="720" w:hanging="360"/>
      </w:pPr>
      <w:rPr>
        <w:rFonts w:hint="default"/>
      </w:rPr>
    </w:lvl>
    <w:lvl w:ilvl="1" w:tplc="49CC6DFC" w:tentative="1">
      <w:start w:val="1"/>
      <w:numFmt w:val="lowerLetter"/>
      <w:lvlText w:val="%2."/>
      <w:lvlJc w:val="left"/>
      <w:pPr>
        <w:ind w:left="1440" w:hanging="360"/>
      </w:pPr>
    </w:lvl>
    <w:lvl w:ilvl="2" w:tplc="F260F8A8" w:tentative="1">
      <w:start w:val="1"/>
      <w:numFmt w:val="lowerRoman"/>
      <w:lvlText w:val="%3."/>
      <w:lvlJc w:val="right"/>
      <w:pPr>
        <w:ind w:left="2160" w:hanging="180"/>
      </w:pPr>
    </w:lvl>
    <w:lvl w:ilvl="3" w:tplc="CF20A27E" w:tentative="1">
      <w:start w:val="1"/>
      <w:numFmt w:val="decimal"/>
      <w:lvlText w:val="%4."/>
      <w:lvlJc w:val="left"/>
      <w:pPr>
        <w:ind w:left="2880" w:hanging="360"/>
      </w:pPr>
    </w:lvl>
    <w:lvl w:ilvl="4" w:tplc="62828C24" w:tentative="1">
      <w:start w:val="1"/>
      <w:numFmt w:val="lowerLetter"/>
      <w:lvlText w:val="%5."/>
      <w:lvlJc w:val="left"/>
      <w:pPr>
        <w:ind w:left="3600" w:hanging="360"/>
      </w:pPr>
    </w:lvl>
    <w:lvl w:ilvl="5" w:tplc="CBF899CE" w:tentative="1">
      <w:start w:val="1"/>
      <w:numFmt w:val="lowerRoman"/>
      <w:lvlText w:val="%6."/>
      <w:lvlJc w:val="right"/>
      <w:pPr>
        <w:ind w:left="4320" w:hanging="180"/>
      </w:pPr>
    </w:lvl>
    <w:lvl w:ilvl="6" w:tplc="F6D6218A" w:tentative="1">
      <w:start w:val="1"/>
      <w:numFmt w:val="decimal"/>
      <w:lvlText w:val="%7."/>
      <w:lvlJc w:val="left"/>
      <w:pPr>
        <w:ind w:left="5040" w:hanging="360"/>
      </w:pPr>
    </w:lvl>
    <w:lvl w:ilvl="7" w:tplc="2CAC1D96" w:tentative="1">
      <w:start w:val="1"/>
      <w:numFmt w:val="lowerLetter"/>
      <w:lvlText w:val="%8."/>
      <w:lvlJc w:val="left"/>
      <w:pPr>
        <w:ind w:left="5760" w:hanging="360"/>
      </w:pPr>
    </w:lvl>
    <w:lvl w:ilvl="8" w:tplc="521ED518" w:tentative="1">
      <w:start w:val="1"/>
      <w:numFmt w:val="lowerRoman"/>
      <w:lvlText w:val="%9."/>
      <w:lvlJc w:val="right"/>
      <w:pPr>
        <w:ind w:left="6480" w:hanging="180"/>
      </w:pPr>
    </w:lvl>
  </w:abstractNum>
  <w:abstractNum w:abstractNumId="51" w15:restartNumberingAfterBreak="0">
    <w:nsid w:val="7DEA5F4B"/>
    <w:multiLevelType w:val="hybridMultilevel"/>
    <w:tmpl w:val="455404B8"/>
    <w:lvl w:ilvl="0" w:tplc="A3AC6682">
      <w:start w:val="1"/>
      <w:numFmt w:val="decimal"/>
      <w:lvlText w:val="%1)"/>
      <w:lvlJc w:val="left"/>
      <w:pPr>
        <w:ind w:left="786" w:hanging="360"/>
      </w:pPr>
      <w:rPr>
        <w:rFonts w:asciiTheme="majorHAnsi" w:eastAsia="Arial" w:hAnsiTheme="majorHAnsi" w:cstheme="majorHAnsi"/>
      </w:rPr>
    </w:lvl>
    <w:lvl w:ilvl="1" w:tplc="E55464D6" w:tentative="1">
      <w:start w:val="1"/>
      <w:numFmt w:val="lowerLetter"/>
      <w:lvlText w:val="%2."/>
      <w:lvlJc w:val="left"/>
      <w:pPr>
        <w:ind w:left="1506" w:hanging="360"/>
      </w:pPr>
    </w:lvl>
    <w:lvl w:ilvl="2" w:tplc="D92E76AA" w:tentative="1">
      <w:start w:val="1"/>
      <w:numFmt w:val="lowerRoman"/>
      <w:lvlText w:val="%3."/>
      <w:lvlJc w:val="right"/>
      <w:pPr>
        <w:ind w:left="2226" w:hanging="180"/>
      </w:pPr>
    </w:lvl>
    <w:lvl w:ilvl="3" w:tplc="F0D23352" w:tentative="1">
      <w:start w:val="1"/>
      <w:numFmt w:val="decimal"/>
      <w:lvlText w:val="%4."/>
      <w:lvlJc w:val="left"/>
      <w:pPr>
        <w:ind w:left="2946" w:hanging="360"/>
      </w:pPr>
    </w:lvl>
    <w:lvl w:ilvl="4" w:tplc="2EC00226" w:tentative="1">
      <w:start w:val="1"/>
      <w:numFmt w:val="lowerLetter"/>
      <w:lvlText w:val="%5."/>
      <w:lvlJc w:val="left"/>
      <w:pPr>
        <w:ind w:left="3666" w:hanging="360"/>
      </w:pPr>
    </w:lvl>
    <w:lvl w:ilvl="5" w:tplc="B7420670" w:tentative="1">
      <w:start w:val="1"/>
      <w:numFmt w:val="lowerRoman"/>
      <w:lvlText w:val="%6."/>
      <w:lvlJc w:val="right"/>
      <w:pPr>
        <w:ind w:left="4386" w:hanging="180"/>
      </w:pPr>
    </w:lvl>
    <w:lvl w:ilvl="6" w:tplc="39A4CF56" w:tentative="1">
      <w:start w:val="1"/>
      <w:numFmt w:val="decimal"/>
      <w:lvlText w:val="%7."/>
      <w:lvlJc w:val="left"/>
      <w:pPr>
        <w:ind w:left="5106" w:hanging="360"/>
      </w:pPr>
    </w:lvl>
    <w:lvl w:ilvl="7" w:tplc="B8982916" w:tentative="1">
      <w:start w:val="1"/>
      <w:numFmt w:val="lowerLetter"/>
      <w:lvlText w:val="%8."/>
      <w:lvlJc w:val="left"/>
      <w:pPr>
        <w:ind w:left="5826" w:hanging="360"/>
      </w:pPr>
    </w:lvl>
    <w:lvl w:ilvl="8" w:tplc="942613AA" w:tentative="1">
      <w:start w:val="1"/>
      <w:numFmt w:val="lowerRoman"/>
      <w:lvlText w:val="%9."/>
      <w:lvlJc w:val="right"/>
      <w:pPr>
        <w:ind w:left="6546" w:hanging="180"/>
      </w:pPr>
    </w:lvl>
  </w:abstractNum>
  <w:abstractNum w:abstractNumId="52" w15:restartNumberingAfterBreak="0">
    <w:nsid w:val="7FC20262"/>
    <w:multiLevelType w:val="hybridMultilevel"/>
    <w:tmpl w:val="E26A77E2"/>
    <w:lvl w:ilvl="0" w:tplc="E7069118">
      <w:start w:val="1"/>
      <w:numFmt w:val="decimal"/>
      <w:lvlText w:val="%1."/>
      <w:lvlJc w:val="left"/>
      <w:pPr>
        <w:ind w:left="426" w:hanging="360"/>
      </w:pPr>
      <w:rPr>
        <w:rFonts w:hint="default"/>
      </w:rPr>
    </w:lvl>
    <w:lvl w:ilvl="1" w:tplc="A872ADD2" w:tentative="1">
      <w:start w:val="1"/>
      <w:numFmt w:val="lowerLetter"/>
      <w:lvlText w:val="%2."/>
      <w:lvlJc w:val="left"/>
      <w:pPr>
        <w:ind w:left="1146" w:hanging="360"/>
      </w:pPr>
    </w:lvl>
    <w:lvl w:ilvl="2" w:tplc="BCCA27E4" w:tentative="1">
      <w:start w:val="1"/>
      <w:numFmt w:val="lowerRoman"/>
      <w:lvlText w:val="%3."/>
      <w:lvlJc w:val="right"/>
      <w:pPr>
        <w:ind w:left="1866" w:hanging="180"/>
      </w:pPr>
    </w:lvl>
    <w:lvl w:ilvl="3" w:tplc="D9E00BE2" w:tentative="1">
      <w:start w:val="1"/>
      <w:numFmt w:val="decimal"/>
      <w:lvlText w:val="%4."/>
      <w:lvlJc w:val="left"/>
      <w:pPr>
        <w:ind w:left="2586" w:hanging="360"/>
      </w:pPr>
    </w:lvl>
    <w:lvl w:ilvl="4" w:tplc="2E2A5904" w:tentative="1">
      <w:start w:val="1"/>
      <w:numFmt w:val="lowerLetter"/>
      <w:lvlText w:val="%5."/>
      <w:lvlJc w:val="left"/>
      <w:pPr>
        <w:ind w:left="3306" w:hanging="360"/>
      </w:pPr>
    </w:lvl>
    <w:lvl w:ilvl="5" w:tplc="46C2FA20" w:tentative="1">
      <w:start w:val="1"/>
      <w:numFmt w:val="lowerRoman"/>
      <w:lvlText w:val="%6."/>
      <w:lvlJc w:val="right"/>
      <w:pPr>
        <w:ind w:left="4026" w:hanging="180"/>
      </w:pPr>
    </w:lvl>
    <w:lvl w:ilvl="6" w:tplc="41E08F02" w:tentative="1">
      <w:start w:val="1"/>
      <w:numFmt w:val="decimal"/>
      <w:lvlText w:val="%7."/>
      <w:lvlJc w:val="left"/>
      <w:pPr>
        <w:ind w:left="4746" w:hanging="360"/>
      </w:pPr>
    </w:lvl>
    <w:lvl w:ilvl="7" w:tplc="DD44FA04" w:tentative="1">
      <w:start w:val="1"/>
      <w:numFmt w:val="lowerLetter"/>
      <w:lvlText w:val="%8."/>
      <w:lvlJc w:val="left"/>
      <w:pPr>
        <w:ind w:left="5466" w:hanging="360"/>
      </w:pPr>
    </w:lvl>
    <w:lvl w:ilvl="8" w:tplc="0C382EC4" w:tentative="1">
      <w:start w:val="1"/>
      <w:numFmt w:val="lowerRoman"/>
      <w:lvlText w:val="%9."/>
      <w:lvlJc w:val="right"/>
      <w:pPr>
        <w:ind w:left="6186" w:hanging="180"/>
      </w:pPr>
    </w:lvl>
  </w:abstractNum>
  <w:num w:numId="1">
    <w:abstractNumId w:val="43"/>
  </w:num>
  <w:num w:numId="2">
    <w:abstractNumId w:val="30"/>
  </w:num>
  <w:num w:numId="3">
    <w:abstractNumId w:val="25"/>
  </w:num>
  <w:num w:numId="4">
    <w:abstractNumId w:val="33"/>
  </w:num>
  <w:num w:numId="5">
    <w:abstractNumId w:val="42"/>
  </w:num>
  <w:num w:numId="6">
    <w:abstractNumId w:val="46"/>
  </w:num>
  <w:num w:numId="7">
    <w:abstractNumId w:val="35"/>
  </w:num>
  <w:num w:numId="8">
    <w:abstractNumId w:val="37"/>
  </w:num>
  <w:num w:numId="9">
    <w:abstractNumId w:val="52"/>
  </w:num>
  <w:num w:numId="10">
    <w:abstractNumId w:val="15"/>
  </w:num>
  <w:num w:numId="11">
    <w:abstractNumId w:val="27"/>
  </w:num>
  <w:num w:numId="12">
    <w:abstractNumId w:val="3"/>
  </w:num>
  <w:num w:numId="13">
    <w:abstractNumId w:val="32"/>
  </w:num>
  <w:num w:numId="14">
    <w:abstractNumId w:val="26"/>
  </w:num>
  <w:num w:numId="15">
    <w:abstractNumId w:val="44"/>
  </w:num>
  <w:num w:numId="16">
    <w:abstractNumId w:val="47"/>
  </w:num>
  <w:num w:numId="17">
    <w:abstractNumId w:val="13"/>
  </w:num>
  <w:num w:numId="18">
    <w:abstractNumId w:val="7"/>
  </w:num>
  <w:num w:numId="19">
    <w:abstractNumId w:val="12"/>
  </w:num>
  <w:num w:numId="20">
    <w:abstractNumId w:val="28"/>
  </w:num>
  <w:num w:numId="21">
    <w:abstractNumId w:val="51"/>
  </w:num>
  <w:num w:numId="22">
    <w:abstractNumId w:val="31"/>
  </w:num>
  <w:num w:numId="23">
    <w:abstractNumId w:val="0"/>
  </w:num>
  <w:num w:numId="24">
    <w:abstractNumId w:val="19"/>
  </w:num>
  <w:num w:numId="25">
    <w:abstractNumId w:val="9"/>
  </w:num>
  <w:num w:numId="26">
    <w:abstractNumId w:val="36"/>
  </w:num>
  <w:num w:numId="27">
    <w:abstractNumId w:val="39"/>
  </w:num>
  <w:num w:numId="28">
    <w:abstractNumId w:val="50"/>
  </w:num>
  <w:num w:numId="29">
    <w:abstractNumId w:val="22"/>
  </w:num>
  <w:num w:numId="30">
    <w:abstractNumId w:val="6"/>
  </w:num>
  <w:num w:numId="31">
    <w:abstractNumId w:val="8"/>
  </w:num>
  <w:num w:numId="32">
    <w:abstractNumId w:val="4"/>
  </w:num>
  <w:num w:numId="33">
    <w:abstractNumId w:val="24"/>
  </w:num>
  <w:num w:numId="34">
    <w:abstractNumId w:val="10"/>
  </w:num>
  <w:num w:numId="35">
    <w:abstractNumId w:val="45"/>
  </w:num>
  <w:num w:numId="36">
    <w:abstractNumId w:val="38"/>
  </w:num>
  <w:num w:numId="37">
    <w:abstractNumId w:val="2"/>
  </w:num>
  <w:num w:numId="38">
    <w:abstractNumId w:val="16"/>
  </w:num>
  <w:num w:numId="39">
    <w:abstractNumId w:val="5"/>
  </w:num>
  <w:num w:numId="40">
    <w:abstractNumId w:val="18"/>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1"/>
  </w:num>
  <w:num w:numId="47">
    <w:abstractNumId w:val="34"/>
  </w:num>
  <w:num w:numId="48">
    <w:abstractNumId w:val="21"/>
  </w:num>
  <w:num w:numId="49">
    <w:abstractNumId w:val="48"/>
  </w:num>
  <w:num w:numId="50">
    <w:abstractNumId w:val="23"/>
  </w:num>
  <w:num w:numId="51">
    <w:abstractNumId w:val="1"/>
  </w:num>
  <w:num w:numId="52">
    <w:abstractNumId w:val="29"/>
  </w:num>
  <w:num w:numId="53">
    <w:abstractNumId w:val="40"/>
  </w:num>
  <w:num w:numId="54">
    <w:abstractNumId w:val="17"/>
  </w:num>
  <w:num w:numId="55">
    <w:abstractNumId w:val="49"/>
  </w:num>
  <w:num w:numId="56">
    <w:abstractNumId w:val="14"/>
  </w:num>
  <w:num w:numId="57">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48"/>
    <w:rsid w:val="00012D8E"/>
    <w:rsid w:val="0004338B"/>
    <w:rsid w:val="00060571"/>
    <w:rsid w:val="000A1197"/>
    <w:rsid w:val="000C68B6"/>
    <w:rsid w:val="000F64B8"/>
    <w:rsid w:val="00126904"/>
    <w:rsid w:val="00146A88"/>
    <w:rsid w:val="001576E4"/>
    <w:rsid w:val="0016758C"/>
    <w:rsid w:val="001B33DE"/>
    <w:rsid w:val="001D2F48"/>
    <w:rsid w:val="001D6F34"/>
    <w:rsid w:val="002D71D1"/>
    <w:rsid w:val="00315793"/>
    <w:rsid w:val="00327972"/>
    <w:rsid w:val="00332946"/>
    <w:rsid w:val="0039525E"/>
    <w:rsid w:val="003B6613"/>
    <w:rsid w:val="003C5685"/>
    <w:rsid w:val="004026FC"/>
    <w:rsid w:val="00410308"/>
    <w:rsid w:val="00457A76"/>
    <w:rsid w:val="00460EF2"/>
    <w:rsid w:val="004618B8"/>
    <w:rsid w:val="00476CA2"/>
    <w:rsid w:val="004A5E1F"/>
    <w:rsid w:val="004B5885"/>
    <w:rsid w:val="00547171"/>
    <w:rsid w:val="005C30E8"/>
    <w:rsid w:val="005D781C"/>
    <w:rsid w:val="005E05BE"/>
    <w:rsid w:val="0065688D"/>
    <w:rsid w:val="00677C8B"/>
    <w:rsid w:val="006C1427"/>
    <w:rsid w:val="00723A28"/>
    <w:rsid w:val="007874AD"/>
    <w:rsid w:val="007C60CF"/>
    <w:rsid w:val="007F5AE5"/>
    <w:rsid w:val="00820C6E"/>
    <w:rsid w:val="00833619"/>
    <w:rsid w:val="00852A2F"/>
    <w:rsid w:val="008B78A5"/>
    <w:rsid w:val="008C0855"/>
    <w:rsid w:val="008D2C35"/>
    <w:rsid w:val="008F7144"/>
    <w:rsid w:val="00903626"/>
    <w:rsid w:val="00931F2E"/>
    <w:rsid w:val="00945075"/>
    <w:rsid w:val="00981A61"/>
    <w:rsid w:val="009878C5"/>
    <w:rsid w:val="00991F17"/>
    <w:rsid w:val="009A0C13"/>
    <w:rsid w:val="009B36EA"/>
    <w:rsid w:val="009C481F"/>
    <w:rsid w:val="00A10D09"/>
    <w:rsid w:val="00A15DD5"/>
    <w:rsid w:val="00A16D97"/>
    <w:rsid w:val="00A6355A"/>
    <w:rsid w:val="00A9453E"/>
    <w:rsid w:val="00AA7B97"/>
    <w:rsid w:val="00AB130E"/>
    <w:rsid w:val="00AD1F73"/>
    <w:rsid w:val="00AE68A7"/>
    <w:rsid w:val="00B02746"/>
    <w:rsid w:val="00B1448D"/>
    <w:rsid w:val="00B95F6E"/>
    <w:rsid w:val="00BA4472"/>
    <w:rsid w:val="00BB3515"/>
    <w:rsid w:val="00BB3DA0"/>
    <w:rsid w:val="00C342E2"/>
    <w:rsid w:val="00C4149C"/>
    <w:rsid w:val="00D66D2F"/>
    <w:rsid w:val="00D856EA"/>
    <w:rsid w:val="00D8752B"/>
    <w:rsid w:val="00D953A7"/>
    <w:rsid w:val="00DC243B"/>
    <w:rsid w:val="00DC3C7F"/>
    <w:rsid w:val="00DE76E4"/>
    <w:rsid w:val="00E00510"/>
    <w:rsid w:val="00E13782"/>
    <w:rsid w:val="00E214EC"/>
    <w:rsid w:val="00E242FC"/>
    <w:rsid w:val="00E319E8"/>
    <w:rsid w:val="00E90A62"/>
    <w:rsid w:val="00EF3F73"/>
    <w:rsid w:val="00F146C6"/>
    <w:rsid w:val="00F174CE"/>
    <w:rsid w:val="00F32F6A"/>
    <w:rsid w:val="00F36A54"/>
    <w:rsid w:val="00F415D8"/>
    <w:rsid w:val="00F869AB"/>
    <w:rsid w:val="00F92B0B"/>
    <w:rsid w:val="00FB0FE2"/>
    <w:rsid w:val="00FB14E3"/>
    <w:rsid w:val="00FB4079"/>
    <w:rsid w:val="00FD2E2C"/>
    <w:rsid w:val="00FE04FD"/>
    <w:rsid w:val="00FE0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9529A-A3F7-423B-8FE5-D14AF5AA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pacing w:val="5"/>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8752B"/>
    <w:pPr>
      <w:keepNext/>
      <w:spacing w:after="0" w:line="240" w:lineRule="auto"/>
      <w:outlineLvl w:val="0"/>
    </w:pPr>
    <w:rPr>
      <w:rFonts w:asciiTheme="majorHAnsi" w:eastAsia="Times New Roman" w:hAnsiTheme="majorHAnsi" w:cs="Times New Roman"/>
      <w:sz w:val="32"/>
      <w:szCs w:val="20"/>
      <w:lang w:eastAsia="pl-PL"/>
    </w:rPr>
  </w:style>
  <w:style w:type="paragraph" w:styleId="Nagwek2">
    <w:name w:val="heading 2"/>
    <w:basedOn w:val="Normalny"/>
    <w:next w:val="Normalny"/>
    <w:link w:val="Nagwek2Znak"/>
    <w:unhideWhenUsed/>
    <w:qFormat/>
    <w:rsid w:val="00D8752B"/>
    <w:pPr>
      <w:keepNext/>
      <w:keepLines/>
      <w:spacing w:before="40" w:after="0"/>
      <w:outlineLvl w:val="1"/>
    </w:pPr>
    <w:rPr>
      <w:rFonts w:asciiTheme="majorHAnsi" w:eastAsiaTheme="majorEastAsia" w:hAnsiTheme="majorHAnsi" w:cstheme="majorBidi"/>
      <w:sz w:val="28"/>
      <w:szCs w:val="26"/>
    </w:rPr>
  </w:style>
  <w:style w:type="paragraph" w:styleId="Nagwek3">
    <w:name w:val="heading 3"/>
    <w:basedOn w:val="Normalny"/>
    <w:next w:val="Normalny"/>
    <w:link w:val="Nagwek3Znak"/>
    <w:rsid w:val="00332946"/>
    <w:pPr>
      <w:keepNext/>
      <w:keepLines/>
      <w:spacing w:before="320" w:after="80" w:line="240" w:lineRule="auto"/>
      <w:jc w:val="both"/>
      <w:outlineLvl w:val="2"/>
    </w:pPr>
    <w:rPr>
      <w:rFonts w:ascii="Arial" w:eastAsia="Arial" w:hAnsi="Arial" w:cs="Arial"/>
      <w:b/>
      <w:bCs/>
      <w:iCs/>
      <w:color w:val="434343"/>
      <w:spacing w:val="0"/>
      <w:sz w:val="28"/>
      <w:szCs w:val="28"/>
      <w:lang w:val="pl" w:eastAsia="pl-PL"/>
    </w:rPr>
  </w:style>
  <w:style w:type="paragraph" w:styleId="Nagwek4">
    <w:name w:val="heading 4"/>
    <w:basedOn w:val="Normalny"/>
    <w:next w:val="Normalny"/>
    <w:link w:val="Nagwek4Znak"/>
    <w:rsid w:val="00332946"/>
    <w:pPr>
      <w:keepNext/>
      <w:keepLines/>
      <w:spacing w:before="280" w:after="80" w:line="240" w:lineRule="auto"/>
      <w:jc w:val="both"/>
      <w:outlineLvl w:val="3"/>
    </w:pPr>
    <w:rPr>
      <w:rFonts w:ascii="Arial" w:eastAsia="Arial" w:hAnsi="Arial" w:cs="Arial"/>
      <w:b/>
      <w:bCs/>
      <w:iCs/>
      <w:color w:val="666666"/>
      <w:spacing w:val="0"/>
      <w:sz w:val="24"/>
      <w:szCs w:val="24"/>
      <w:lang w:val="pl" w:eastAsia="pl-PL"/>
    </w:rPr>
  </w:style>
  <w:style w:type="paragraph" w:styleId="Nagwek5">
    <w:name w:val="heading 5"/>
    <w:basedOn w:val="Normalny"/>
    <w:next w:val="Normalny"/>
    <w:link w:val="Nagwek5Znak"/>
    <w:unhideWhenUsed/>
    <w:qFormat/>
    <w:rsid w:val="00332946"/>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rsid w:val="00332946"/>
    <w:pPr>
      <w:keepNext/>
      <w:keepLines/>
      <w:spacing w:before="240" w:after="80" w:line="240" w:lineRule="auto"/>
      <w:jc w:val="both"/>
      <w:outlineLvl w:val="5"/>
    </w:pPr>
    <w:rPr>
      <w:rFonts w:ascii="Arial" w:eastAsia="Arial" w:hAnsi="Arial" w:cs="Arial"/>
      <w:b/>
      <w:bCs/>
      <w:i/>
      <w:iCs/>
      <w:color w:val="666666"/>
      <w:spacing w:val="0"/>
      <w:lang w:val="pl" w:eastAsia="pl-PL"/>
    </w:rPr>
  </w:style>
  <w:style w:type="paragraph" w:styleId="Nagwek7">
    <w:name w:val="heading 7"/>
    <w:basedOn w:val="Normalny"/>
    <w:next w:val="Normalny"/>
    <w:link w:val="Nagwek7Znak"/>
    <w:uiPriority w:val="9"/>
    <w:unhideWhenUsed/>
    <w:qFormat/>
    <w:rsid w:val="0033294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752B"/>
    <w:rPr>
      <w:rFonts w:asciiTheme="majorHAnsi" w:eastAsia="Times New Roman" w:hAnsiTheme="majorHAnsi" w:cs="Times New Roman"/>
      <w:sz w:val="32"/>
      <w:szCs w:val="20"/>
      <w:lang w:eastAsia="pl-PL"/>
    </w:rPr>
  </w:style>
  <w:style w:type="character" w:customStyle="1" w:styleId="Nagwek2Znak">
    <w:name w:val="Nagłówek 2 Znak"/>
    <w:basedOn w:val="Domylnaczcionkaakapitu"/>
    <w:link w:val="Nagwek2"/>
    <w:rsid w:val="00D8752B"/>
    <w:rPr>
      <w:rFonts w:asciiTheme="majorHAnsi" w:eastAsiaTheme="majorEastAsia" w:hAnsiTheme="majorHAnsi" w:cstheme="majorBidi"/>
      <w:sz w:val="28"/>
      <w:szCs w:val="26"/>
    </w:rPr>
  </w:style>
  <w:style w:type="character" w:customStyle="1" w:styleId="Nagwek7Znak">
    <w:name w:val="Nagłówek 7 Znak"/>
    <w:basedOn w:val="Domylnaczcionkaakapitu"/>
    <w:link w:val="Nagwek7"/>
    <w:uiPriority w:val="9"/>
    <w:rsid w:val="00332946"/>
    <w:rPr>
      <w:rFonts w:asciiTheme="majorHAnsi" w:eastAsiaTheme="majorEastAsia" w:hAnsiTheme="majorHAnsi" w:cstheme="majorBidi"/>
      <w:i/>
      <w:iCs/>
      <w:color w:val="1F4D78" w:themeColor="accent1" w:themeShade="7F"/>
    </w:rPr>
  </w:style>
  <w:style w:type="character" w:customStyle="1" w:styleId="Nagwek5Znak">
    <w:name w:val="Nagłówek 5 Znak"/>
    <w:basedOn w:val="Domylnaczcionkaakapitu"/>
    <w:link w:val="Nagwek5"/>
    <w:rsid w:val="00332946"/>
    <w:rPr>
      <w:rFonts w:asciiTheme="majorHAnsi" w:eastAsiaTheme="majorEastAsia" w:hAnsiTheme="majorHAnsi" w:cstheme="majorBidi"/>
      <w:color w:val="2E74B5" w:themeColor="accent1" w:themeShade="BF"/>
    </w:rPr>
  </w:style>
  <w:style w:type="paragraph" w:styleId="Tytu">
    <w:name w:val="Title"/>
    <w:basedOn w:val="Normalny"/>
    <w:next w:val="Normalny"/>
    <w:link w:val="TytuZnak"/>
    <w:qFormat/>
    <w:rsid w:val="003329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32946"/>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rsid w:val="00332946"/>
    <w:rPr>
      <w:rFonts w:ascii="Arial" w:eastAsia="Arial" w:hAnsi="Arial" w:cs="Arial"/>
      <w:b/>
      <w:bCs/>
      <w:iCs/>
      <w:color w:val="434343"/>
      <w:spacing w:val="0"/>
      <w:sz w:val="28"/>
      <w:szCs w:val="28"/>
      <w:lang w:val="pl" w:eastAsia="pl-PL"/>
    </w:rPr>
  </w:style>
  <w:style w:type="character" w:customStyle="1" w:styleId="Nagwek4Znak">
    <w:name w:val="Nagłówek 4 Znak"/>
    <w:basedOn w:val="Domylnaczcionkaakapitu"/>
    <w:link w:val="Nagwek4"/>
    <w:rsid w:val="00332946"/>
    <w:rPr>
      <w:rFonts w:ascii="Arial" w:eastAsia="Arial" w:hAnsi="Arial" w:cs="Arial"/>
      <w:b/>
      <w:bCs/>
      <w:iCs/>
      <w:color w:val="666666"/>
      <w:spacing w:val="0"/>
      <w:sz w:val="24"/>
      <w:szCs w:val="24"/>
      <w:lang w:val="pl" w:eastAsia="pl-PL"/>
    </w:rPr>
  </w:style>
  <w:style w:type="character" w:customStyle="1" w:styleId="Nagwek6Znak">
    <w:name w:val="Nagłówek 6 Znak"/>
    <w:basedOn w:val="Domylnaczcionkaakapitu"/>
    <w:link w:val="Nagwek6"/>
    <w:rsid w:val="00332946"/>
    <w:rPr>
      <w:rFonts w:ascii="Arial" w:eastAsia="Arial" w:hAnsi="Arial" w:cs="Arial"/>
      <w:b/>
      <w:bCs/>
      <w:i/>
      <w:iCs/>
      <w:color w:val="666666"/>
      <w:spacing w:val="0"/>
      <w:lang w:val="pl" w:eastAsia="pl-PL"/>
    </w:rPr>
  </w:style>
  <w:style w:type="numbering" w:customStyle="1" w:styleId="Bezlisty1">
    <w:name w:val="Bez listy1"/>
    <w:next w:val="Bezlisty"/>
    <w:uiPriority w:val="99"/>
    <w:semiHidden/>
    <w:unhideWhenUsed/>
    <w:rsid w:val="00332946"/>
  </w:style>
  <w:style w:type="table" w:customStyle="1" w:styleId="TableNormal0">
    <w:name w:val="Table Normal_0"/>
    <w:rsid w:val="00332946"/>
    <w:pPr>
      <w:spacing w:after="0" w:line="240" w:lineRule="auto"/>
      <w:jc w:val="both"/>
    </w:pPr>
    <w:rPr>
      <w:rFonts w:ascii="Arial" w:eastAsia="Arial" w:hAnsi="Arial" w:cs="Arial"/>
      <w:b/>
      <w:bCs/>
      <w:iCs/>
      <w:spacing w:val="0"/>
      <w:lang w:val="pl" w:eastAsia="pl-PL"/>
    </w:rPr>
    <w:tblPr>
      <w:tblCellMar>
        <w:top w:w="0" w:type="dxa"/>
        <w:left w:w="0" w:type="dxa"/>
        <w:bottom w:w="0" w:type="dxa"/>
        <w:right w:w="0" w:type="dxa"/>
      </w:tblCellMar>
    </w:tblPr>
  </w:style>
  <w:style w:type="paragraph" w:styleId="Podtytu">
    <w:name w:val="Subtitle"/>
    <w:basedOn w:val="Normalny"/>
    <w:next w:val="Normalny"/>
    <w:link w:val="PodtytuZnak"/>
    <w:rsid w:val="00332946"/>
    <w:pPr>
      <w:keepNext/>
      <w:keepLines/>
      <w:spacing w:after="320" w:line="240" w:lineRule="auto"/>
      <w:jc w:val="both"/>
    </w:pPr>
    <w:rPr>
      <w:rFonts w:ascii="Arial" w:eastAsia="Arial" w:hAnsi="Arial" w:cs="Arial"/>
      <w:b/>
      <w:bCs/>
      <w:iCs/>
      <w:color w:val="666666"/>
      <w:spacing w:val="0"/>
      <w:sz w:val="30"/>
      <w:szCs w:val="30"/>
      <w:lang w:val="pl" w:eastAsia="pl-PL"/>
    </w:rPr>
  </w:style>
  <w:style w:type="character" w:customStyle="1" w:styleId="PodtytuZnak">
    <w:name w:val="Podtytuł Znak"/>
    <w:basedOn w:val="Domylnaczcionkaakapitu"/>
    <w:link w:val="Podtytu"/>
    <w:rsid w:val="00332946"/>
    <w:rPr>
      <w:rFonts w:ascii="Arial" w:eastAsia="Arial" w:hAnsi="Arial" w:cs="Arial"/>
      <w:b/>
      <w:bCs/>
      <w:iCs/>
      <w:color w:val="666666"/>
      <w:spacing w:val="0"/>
      <w:sz w:val="30"/>
      <w:szCs w:val="30"/>
      <w:lang w:val="pl" w:eastAsia="pl-PL"/>
    </w:rPr>
  </w:style>
  <w:style w:type="paragraph" w:styleId="Akapitzlist">
    <w:name w:val="List Paragraph"/>
    <w:basedOn w:val="Normalny"/>
    <w:uiPriority w:val="34"/>
    <w:qFormat/>
    <w:rsid w:val="00332946"/>
    <w:pPr>
      <w:spacing w:after="0" w:line="240" w:lineRule="auto"/>
      <w:ind w:left="720"/>
      <w:contextualSpacing/>
      <w:jc w:val="both"/>
    </w:pPr>
    <w:rPr>
      <w:rFonts w:ascii="Arial" w:eastAsia="Arial" w:hAnsi="Arial" w:cs="Arial"/>
      <w:b/>
      <w:bCs/>
      <w:iCs/>
      <w:spacing w:val="0"/>
      <w:lang w:val="pl" w:eastAsia="pl-PL"/>
    </w:rPr>
  </w:style>
  <w:style w:type="character" w:customStyle="1" w:styleId="markedcontent">
    <w:name w:val="markedcontent"/>
    <w:basedOn w:val="Domylnaczcionkaakapitu"/>
    <w:rsid w:val="00332946"/>
  </w:style>
  <w:style w:type="table" w:styleId="Tabela-Siatka">
    <w:name w:val="Table Grid"/>
    <w:basedOn w:val="Standardowy"/>
    <w:uiPriority w:val="39"/>
    <w:rsid w:val="00332946"/>
    <w:pPr>
      <w:spacing w:after="0" w:line="240" w:lineRule="auto"/>
      <w:jc w:val="both"/>
    </w:pPr>
    <w:rPr>
      <w:rFonts w:ascii="Arial" w:eastAsia="Arial" w:hAnsi="Arial" w:cs="Arial"/>
      <w:b/>
      <w:bCs/>
      <w:iCs/>
      <w:spacing w:val="0"/>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ny"/>
    <w:rsid w:val="00332946"/>
    <w:pPr>
      <w:spacing w:after="0" w:line="240" w:lineRule="auto"/>
    </w:pPr>
    <w:rPr>
      <w:rFonts w:ascii="Times New Roman" w:eastAsia="Calibri" w:hAnsi="Times New Roman" w:cs="Times New Roman"/>
      <w:b/>
      <w:bCs/>
      <w:iCs/>
      <w:spacing w:val="0"/>
      <w:sz w:val="17"/>
      <w:szCs w:val="17"/>
      <w:lang w:eastAsia="pl-PL"/>
    </w:rPr>
  </w:style>
  <w:style w:type="character" w:styleId="Hipercze">
    <w:name w:val="Hyperlink"/>
    <w:uiPriority w:val="99"/>
    <w:unhideWhenUsed/>
    <w:rsid w:val="00332946"/>
    <w:rPr>
      <w:color w:val="0563C1"/>
      <w:u w:val="single"/>
    </w:rPr>
  </w:style>
  <w:style w:type="character" w:styleId="Odwoaniedokomentarza">
    <w:name w:val="annotation reference"/>
    <w:basedOn w:val="Domylnaczcionkaakapitu"/>
    <w:uiPriority w:val="99"/>
    <w:semiHidden/>
    <w:unhideWhenUsed/>
    <w:rsid w:val="00332946"/>
    <w:rPr>
      <w:sz w:val="16"/>
      <w:szCs w:val="16"/>
    </w:rPr>
  </w:style>
  <w:style w:type="paragraph" w:styleId="Tekstkomentarza">
    <w:name w:val="annotation text"/>
    <w:basedOn w:val="Normalny"/>
    <w:link w:val="TekstkomentarzaZnak"/>
    <w:uiPriority w:val="99"/>
    <w:unhideWhenUsed/>
    <w:rsid w:val="00332946"/>
    <w:pPr>
      <w:spacing w:after="0" w:line="240" w:lineRule="auto"/>
      <w:jc w:val="both"/>
    </w:pPr>
    <w:rPr>
      <w:rFonts w:ascii="Arial" w:eastAsia="Arial" w:hAnsi="Arial" w:cs="Arial"/>
      <w:b/>
      <w:bCs/>
      <w:iCs/>
      <w:spacing w:val="0"/>
      <w:sz w:val="20"/>
      <w:szCs w:val="20"/>
      <w:lang w:val="pl" w:eastAsia="pl-PL"/>
    </w:rPr>
  </w:style>
  <w:style w:type="character" w:customStyle="1" w:styleId="TekstkomentarzaZnak">
    <w:name w:val="Tekst komentarza Znak"/>
    <w:basedOn w:val="Domylnaczcionkaakapitu"/>
    <w:link w:val="Tekstkomentarza"/>
    <w:uiPriority w:val="99"/>
    <w:rsid w:val="00332946"/>
    <w:rPr>
      <w:rFonts w:ascii="Arial" w:eastAsia="Arial" w:hAnsi="Arial" w:cs="Arial"/>
      <w:b/>
      <w:bCs/>
      <w:iCs/>
      <w:spacing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332946"/>
    <w:rPr>
      <w:b w:val="0"/>
      <w:bCs w:val="0"/>
    </w:rPr>
  </w:style>
  <w:style w:type="character" w:customStyle="1" w:styleId="TematkomentarzaZnak">
    <w:name w:val="Temat komentarza Znak"/>
    <w:basedOn w:val="TekstkomentarzaZnak"/>
    <w:link w:val="Tematkomentarza"/>
    <w:uiPriority w:val="99"/>
    <w:semiHidden/>
    <w:rsid w:val="00332946"/>
    <w:rPr>
      <w:rFonts w:ascii="Arial" w:eastAsia="Arial" w:hAnsi="Arial" w:cs="Arial"/>
      <w:b w:val="0"/>
      <w:bCs w:val="0"/>
      <w:iCs/>
      <w:spacing w:val="0"/>
      <w:sz w:val="20"/>
      <w:szCs w:val="20"/>
      <w:lang w:val="pl" w:eastAsia="pl-PL"/>
    </w:rPr>
  </w:style>
  <w:style w:type="paragraph" w:styleId="Tekstdymka">
    <w:name w:val="Balloon Text"/>
    <w:basedOn w:val="Normalny"/>
    <w:link w:val="TekstdymkaZnak"/>
    <w:uiPriority w:val="99"/>
    <w:semiHidden/>
    <w:unhideWhenUsed/>
    <w:rsid w:val="00332946"/>
    <w:pPr>
      <w:spacing w:after="0" w:line="240" w:lineRule="auto"/>
      <w:jc w:val="both"/>
    </w:pPr>
    <w:rPr>
      <w:rFonts w:ascii="Segoe UI" w:eastAsia="Arial" w:hAnsi="Segoe UI" w:cs="Segoe UI"/>
      <w:b/>
      <w:bCs/>
      <w:iCs/>
      <w:spacing w:val="0"/>
      <w:sz w:val="18"/>
      <w:szCs w:val="18"/>
      <w:lang w:val="pl" w:eastAsia="pl-PL"/>
    </w:rPr>
  </w:style>
  <w:style w:type="character" w:customStyle="1" w:styleId="TekstdymkaZnak">
    <w:name w:val="Tekst dymka Znak"/>
    <w:basedOn w:val="Domylnaczcionkaakapitu"/>
    <w:link w:val="Tekstdymka"/>
    <w:uiPriority w:val="99"/>
    <w:semiHidden/>
    <w:rsid w:val="00332946"/>
    <w:rPr>
      <w:rFonts w:ascii="Segoe UI" w:eastAsia="Arial" w:hAnsi="Segoe UI" w:cs="Segoe UI"/>
      <w:b/>
      <w:bCs/>
      <w:iCs/>
      <w:spacing w:val="0"/>
      <w:sz w:val="18"/>
      <w:szCs w:val="18"/>
      <w:lang w:val="pl" w:eastAsia="pl-PL"/>
    </w:rPr>
  </w:style>
  <w:style w:type="character" w:customStyle="1" w:styleId="li-px">
    <w:name w:val="li-px"/>
    <w:basedOn w:val="Domylnaczcionkaakapitu"/>
    <w:rsid w:val="00332946"/>
  </w:style>
  <w:style w:type="paragraph" w:styleId="NormalnyWeb">
    <w:name w:val="Normal (Web)"/>
    <w:basedOn w:val="Normalny"/>
    <w:uiPriority w:val="99"/>
    <w:semiHidden/>
    <w:unhideWhenUsed/>
    <w:rsid w:val="00332946"/>
    <w:pPr>
      <w:spacing w:before="100" w:beforeAutospacing="1" w:after="100" w:afterAutospacing="1" w:line="240" w:lineRule="auto"/>
    </w:pPr>
    <w:rPr>
      <w:rFonts w:ascii="Times New Roman" w:eastAsia="Times New Roman" w:hAnsi="Times New Roman" w:cs="Times New Roman"/>
      <w:b/>
      <w:bCs/>
      <w:iCs/>
      <w:spacing w:val="0"/>
      <w:sz w:val="24"/>
      <w:szCs w:val="24"/>
      <w:lang w:eastAsia="pl-PL"/>
    </w:rPr>
  </w:style>
  <w:style w:type="character" w:styleId="Uwydatnienie">
    <w:name w:val="Emphasis"/>
    <w:basedOn w:val="Domylnaczcionkaakapitu"/>
    <w:uiPriority w:val="20"/>
    <w:qFormat/>
    <w:rsid w:val="00332946"/>
    <w:rPr>
      <w:i/>
      <w:iCs/>
    </w:rPr>
  </w:style>
  <w:style w:type="paragraph" w:styleId="Nagwek">
    <w:name w:val="header"/>
    <w:basedOn w:val="Normalny"/>
    <w:link w:val="NagwekZnak"/>
    <w:uiPriority w:val="99"/>
    <w:unhideWhenUsed/>
    <w:rsid w:val="00332946"/>
    <w:pPr>
      <w:tabs>
        <w:tab w:val="center" w:pos="4536"/>
        <w:tab w:val="right" w:pos="9072"/>
      </w:tabs>
      <w:spacing w:after="0" w:line="240" w:lineRule="auto"/>
      <w:jc w:val="both"/>
    </w:pPr>
    <w:rPr>
      <w:rFonts w:ascii="Arial" w:eastAsia="Arial" w:hAnsi="Arial" w:cs="Arial"/>
      <w:b/>
      <w:bCs/>
      <w:iCs/>
      <w:spacing w:val="0"/>
      <w:lang w:val="pl" w:eastAsia="pl-PL"/>
    </w:rPr>
  </w:style>
  <w:style w:type="character" w:customStyle="1" w:styleId="NagwekZnak">
    <w:name w:val="Nagłówek Znak"/>
    <w:basedOn w:val="Domylnaczcionkaakapitu"/>
    <w:link w:val="Nagwek"/>
    <w:uiPriority w:val="99"/>
    <w:rsid w:val="00332946"/>
    <w:rPr>
      <w:rFonts w:ascii="Arial" w:eastAsia="Arial" w:hAnsi="Arial" w:cs="Arial"/>
      <w:b/>
      <w:bCs/>
      <w:iCs/>
      <w:spacing w:val="0"/>
      <w:lang w:val="pl" w:eastAsia="pl-PL"/>
    </w:rPr>
  </w:style>
  <w:style w:type="paragraph" w:styleId="Stopka">
    <w:name w:val="footer"/>
    <w:basedOn w:val="Normalny"/>
    <w:link w:val="StopkaZnak"/>
    <w:uiPriority w:val="99"/>
    <w:unhideWhenUsed/>
    <w:rsid w:val="00332946"/>
    <w:pPr>
      <w:tabs>
        <w:tab w:val="center" w:pos="4536"/>
        <w:tab w:val="right" w:pos="9072"/>
      </w:tabs>
      <w:spacing w:after="0" w:line="240" w:lineRule="auto"/>
      <w:jc w:val="both"/>
    </w:pPr>
    <w:rPr>
      <w:rFonts w:ascii="Arial" w:eastAsia="Arial" w:hAnsi="Arial" w:cs="Arial"/>
      <w:b/>
      <w:bCs/>
      <w:iCs/>
      <w:spacing w:val="0"/>
      <w:lang w:val="pl" w:eastAsia="pl-PL"/>
    </w:rPr>
  </w:style>
  <w:style w:type="character" w:customStyle="1" w:styleId="StopkaZnak">
    <w:name w:val="Stopka Znak"/>
    <w:basedOn w:val="Domylnaczcionkaakapitu"/>
    <w:link w:val="Stopka"/>
    <w:uiPriority w:val="99"/>
    <w:rsid w:val="00332946"/>
    <w:rPr>
      <w:rFonts w:ascii="Arial" w:eastAsia="Arial" w:hAnsi="Arial" w:cs="Arial"/>
      <w:b/>
      <w:bCs/>
      <w:iCs/>
      <w:spacing w:val="0"/>
      <w:lang w:val="pl" w:eastAsia="pl-PL"/>
    </w:rPr>
  </w:style>
  <w:style w:type="paragraph" w:styleId="Tekstprzypisudolnego">
    <w:name w:val="footnote text"/>
    <w:basedOn w:val="Normalny"/>
    <w:link w:val="TekstprzypisudolnegoZnak"/>
    <w:uiPriority w:val="99"/>
    <w:semiHidden/>
    <w:unhideWhenUsed/>
    <w:rsid w:val="00332946"/>
    <w:pPr>
      <w:spacing w:after="0" w:line="240" w:lineRule="auto"/>
      <w:jc w:val="both"/>
    </w:pPr>
    <w:rPr>
      <w:rFonts w:ascii="Arial" w:eastAsia="Arial" w:hAnsi="Arial" w:cs="Arial"/>
      <w:b/>
      <w:bCs/>
      <w:iCs/>
      <w:spacing w:val="0"/>
      <w:sz w:val="20"/>
      <w:szCs w:val="20"/>
      <w:lang w:val="pl" w:eastAsia="pl-PL"/>
    </w:rPr>
  </w:style>
  <w:style w:type="character" w:customStyle="1" w:styleId="TekstprzypisudolnegoZnak">
    <w:name w:val="Tekst przypisu dolnego Znak"/>
    <w:basedOn w:val="Domylnaczcionkaakapitu"/>
    <w:link w:val="Tekstprzypisudolnego"/>
    <w:uiPriority w:val="99"/>
    <w:semiHidden/>
    <w:rsid w:val="00332946"/>
    <w:rPr>
      <w:rFonts w:ascii="Arial" w:eastAsia="Arial" w:hAnsi="Arial" w:cs="Arial"/>
      <w:b/>
      <w:bCs/>
      <w:iCs/>
      <w:spacing w:val="0"/>
      <w:sz w:val="20"/>
      <w:szCs w:val="20"/>
      <w:lang w:val="pl" w:eastAsia="pl-PL"/>
    </w:rPr>
  </w:style>
  <w:style w:type="character" w:styleId="Odwoanieprzypisudolnego">
    <w:name w:val="footnote reference"/>
    <w:basedOn w:val="Domylnaczcionkaakapitu"/>
    <w:uiPriority w:val="99"/>
    <w:semiHidden/>
    <w:unhideWhenUsed/>
    <w:rsid w:val="00332946"/>
    <w:rPr>
      <w:vertAlign w:val="superscript"/>
    </w:rPr>
  </w:style>
  <w:style w:type="paragraph" w:customStyle="1" w:styleId="PKTpunkt">
    <w:name w:val="PKT – punkt"/>
    <w:uiPriority w:val="13"/>
    <w:qFormat/>
    <w:rsid w:val="00332946"/>
    <w:pPr>
      <w:spacing w:after="0" w:line="360" w:lineRule="auto"/>
      <w:ind w:left="510" w:hanging="510"/>
      <w:jc w:val="both"/>
    </w:pPr>
    <w:rPr>
      <w:rFonts w:ascii="Times" w:eastAsia="Times New Roman" w:hAnsi="Times" w:cs="Arial"/>
      <w:b/>
      <w:iCs/>
      <w:spacing w:val="0"/>
      <w:sz w:val="24"/>
      <w:szCs w:val="20"/>
      <w:lang w:eastAsia="pl-PL"/>
    </w:rPr>
  </w:style>
  <w:style w:type="paragraph" w:customStyle="1" w:styleId="ARTartustawynprozporzdzenia">
    <w:name w:val="ART(§) – art. ustawy (§ np. rozporządzenia)"/>
    <w:uiPriority w:val="11"/>
    <w:qFormat/>
    <w:rsid w:val="00332946"/>
    <w:pPr>
      <w:suppressAutoHyphens/>
      <w:autoSpaceDE w:val="0"/>
      <w:autoSpaceDN w:val="0"/>
      <w:adjustRightInd w:val="0"/>
      <w:spacing w:before="120" w:after="0" w:line="360" w:lineRule="auto"/>
      <w:ind w:firstLine="510"/>
      <w:jc w:val="both"/>
    </w:pPr>
    <w:rPr>
      <w:rFonts w:ascii="Times" w:eastAsia="Times New Roman" w:hAnsi="Times" w:cs="Arial"/>
      <w:b/>
      <w:bCs/>
      <w:iCs/>
      <w:spacing w:val="0"/>
      <w:sz w:val="24"/>
      <w:szCs w:val="20"/>
      <w:lang w:eastAsia="pl-PL"/>
    </w:rPr>
  </w:style>
  <w:style w:type="paragraph" w:customStyle="1" w:styleId="USTustnpkodeksu">
    <w:name w:val="UST(§) – ust. (§ np. kodeksu)"/>
    <w:basedOn w:val="ARTartustawynprozporzdzenia"/>
    <w:uiPriority w:val="12"/>
    <w:qFormat/>
    <w:rsid w:val="00332946"/>
    <w:pPr>
      <w:spacing w:before="0"/>
    </w:pPr>
    <w:rPr>
      <w:bCs w:val="0"/>
    </w:rPr>
  </w:style>
  <w:style w:type="paragraph" w:customStyle="1" w:styleId="Nagwekspisutreci1">
    <w:name w:val="Nagłówek spisu treści1"/>
    <w:basedOn w:val="Nagwek1"/>
    <w:next w:val="Normalny"/>
    <w:uiPriority w:val="39"/>
    <w:unhideWhenUsed/>
    <w:qFormat/>
    <w:rsid w:val="00332946"/>
    <w:pPr>
      <w:keepLines/>
      <w:spacing w:before="240" w:line="259" w:lineRule="auto"/>
      <w:outlineLvl w:val="9"/>
    </w:pPr>
    <w:rPr>
      <w:b/>
      <w:bCs/>
      <w:iCs/>
      <w:color w:val="365F91"/>
      <w:spacing w:val="0"/>
      <w:szCs w:val="32"/>
    </w:rPr>
  </w:style>
  <w:style w:type="paragraph" w:styleId="Spistreci1">
    <w:name w:val="toc 1"/>
    <w:basedOn w:val="Normalny"/>
    <w:next w:val="Normalny"/>
    <w:autoRedefine/>
    <w:uiPriority w:val="39"/>
    <w:unhideWhenUsed/>
    <w:rsid w:val="00332946"/>
    <w:pPr>
      <w:spacing w:after="100" w:line="240" w:lineRule="auto"/>
      <w:jc w:val="both"/>
    </w:pPr>
    <w:rPr>
      <w:rFonts w:ascii="Arial" w:eastAsia="Arial" w:hAnsi="Arial" w:cs="Arial"/>
      <w:b/>
      <w:bCs/>
      <w:iCs/>
      <w:spacing w:val="0"/>
      <w:lang w:val="pl" w:eastAsia="pl-PL"/>
    </w:rPr>
  </w:style>
  <w:style w:type="character" w:styleId="Tytuksiki">
    <w:name w:val="Book Title"/>
    <w:basedOn w:val="Domylnaczcionkaakapitu"/>
    <w:uiPriority w:val="33"/>
    <w:qFormat/>
    <w:rsid w:val="00332946"/>
    <w:rPr>
      <w:b/>
      <w:bCs/>
      <w:i w:val="0"/>
      <w:iCs/>
      <w:color w:val="auto"/>
      <w:spacing w:val="5"/>
    </w:rPr>
  </w:style>
  <w:style w:type="paragraph" w:customStyle="1" w:styleId="CZWSPPKTczwsplnapunktw">
    <w:name w:val="CZ_WSP_PKT – część wspólna punktów"/>
    <w:basedOn w:val="PKTpunkt"/>
    <w:next w:val="USTustnpkodeksu"/>
    <w:uiPriority w:val="16"/>
    <w:qFormat/>
    <w:rsid w:val="00332946"/>
    <w:pPr>
      <w:ind w:left="0" w:firstLine="0"/>
    </w:pPr>
  </w:style>
  <w:style w:type="paragraph" w:styleId="Poprawka">
    <w:name w:val="Revision"/>
    <w:hidden/>
    <w:uiPriority w:val="99"/>
    <w:semiHidden/>
    <w:rsid w:val="00332946"/>
    <w:pPr>
      <w:spacing w:after="0" w:line="240" w:lineRule="auto"/>
    </w:pPr>
    <w:rPr>
      <w:rFonts w:ascii="Arial" w:eastAsia="Arial" w:hAnsi="Arial" w:cs="Arial"/>
      <w:b/>
      <w:bCs/>
      <w:iCs/>
      <w:spacing w:val="0"/>
      <w:lang w:val="pl" w:eastAsia="pl-PL"/>
    </w:rPr>
  </w:style>
  <w:style w:type="paragraph" w:customStyle="1" w:styleId="Default">
    <w:name w:val="Default"/>
    <w:rsid w:val="00332946"/>
    <w:pPr>
      <w:autoSpaceDE w:val="0"/>
      <w:autoSpaceDN w:val="0"/>
      <w:adjustRightInd w:val="0"/>
      <w:spacing w:after="0" w:line="240" w:lineRule="auto"/>
    </w:pPr>
    <w:rPr>
      <w:rFonts w:ascii="Times New Roman" w:eastAsia="Arial" w:hAnsi="Times New Roman" w:cs="Times New Roman"/>
      <w:b/>
      <w:bCs/>
      <w:iCs/>
      <w:color w:val="000000"/>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mb.edu.pl/zgloszenia_naruszen_pra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uszenia@umb.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E0F95-F893-4D65-9C97-1E1B7721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2146</Words>
  <Characters>12876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47.2022 Procedure for the notification of infringements and the protection of whistleblowers at the MUB</dc:title>
  <dc:creator>Ewa Krysztopik</dc:creator>
  <cp:lastModifiedBy>Emilia Snarska</cp:lastModifiedBy>
  <cp:revision>12</cp:revision>
  <cp:lastPrinted>2022-06-06T10:17:00Z</cp:lastPrinted>
  <dcterms:created xsi:type="dcterms:W3CDTF">2022-06-01T09:16:00Z</dcterms:created>
  <dcterms:modified xsi:type="dcterms:W3CDTF">2022-07-25T05:55:00Z</dcterms:modified>
</cp:coreProperties>
</file>