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42" w:rsidRPr="00D359BC" w:rsidRDefault="003F6046" w:rsidP="000A1B42">
      <w:pPr>
        <w:spacing w:line="720" w:lineRule="auto"/>
        <w:jc w:val="lef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359BC">
        <w:rPr>
          <w:rFonts w:asciiTheme="minorHAnsi" w:eastAsia="Times New Roman" w:hAnsiTheme="minorHAnsi" w:cstheme="minorHAnsi"/>
          <w:sz w:val="18"/>
          <w:szCs w:val="18"/>
          <w:lang w:val="en-GB" w:eastAsia="pl-PL"/>
        </w:rPr>
        <w:t>Appendix</w:t>
      </w:r>
      <w:r w:rsidR="0091363B" w:rsidRPr="00D359BC">
        <w:rPr>
          <w:rFonts w:asciiTheme="minorHAnsi" w:eastAsia="Times New Roman" w:hAnsiTheme="minorHAnsi" w:cstheme="minorHAnsi"/>
          <w:sz w:val="18"/>
          <w:szCs w:val="18"/>
          <w:lang w:val="en-GB" w:eastAsia="pl-PL"/>
        </w:rPr>
        <w:t xml:space="preserve"> to </w:t>
      </w:r>
      <w:r w:rsidRPr="00D359BC">
        <w:rPr>
          <w:rFonts w:asciiTheme="minorHAnsi" w:eastAsia="Times New Roman" w:hAnsiTheme="minorHAnsi" w:cstheme="minorHAnsi"/>
          <w:sz w:val="18"/>
          <w:szCs w:val="18"/>
          <w:lang w:val="en-GB" w:eastAsia="pl-PL"/>
        </w:rPr>
        <w:t xml:space="preserve">Order </w:t>
      </w:r>
      <w:r w:rsidR="0091363B" w:rsidRPr="00D359BC">
        <w:rPr>
          <w:rFonts w:asciiTheme="minorHAnsi" w:eastAsia="Times New Roman" w:hAnsiTheme="minorHAnsi" w:cstheme="minorHAnsi"/>
          <w:sz w:val="18"/>
          <w:szCs w:val="18"/>
          <w:lang w:val="en-GB" w:eastAsia="pl-PL"/>
        </w:rPr>
        <w:t>No. 31/2022 of the Rector of the Medical Un</w:t>
      </w:r>
      <w:r w:rsidRPr="00D359BC">
        <w:rPr>
          <w:rFonts w:asciiTheme="minorHAnsi" w:eastAsia="Times New Roman" w:hAnsiTheme="minorHAnsi" w:cstheme="minorHAnsi"/>
          <w:sz w:val="18"/>
          <w:szCs w:val="18"/>
          <w:lang w:val="en-GB" w:eastAsia="pl-PL"/>
        </w:rPr>
        <w:t>iversity of Bialystok of 21.04.</w:t>
      </w:r>
      <w:r w:rsidR="0091363B" w:rsidRPr="00D359BC">
        <w:rPr>
          <w:rFonts w:asciiTheme="minorHAnsi" w:eastAsia="Times New Roman" w:hAnsiTheme="minorHAnsi" w:cstheme="minorHAnsi"/>
          <w:sz w:val="18"/>
          <w:szCs w:val="18"/>
          <w:lang w:val="en-GB" w:eastAsia="pl-PL"/>
        </w:rPr>
        <w:t>2022</w:t>
      </w:r>
    </w:p>
    <w:p w:rsidR="001F14A3" w:rsidRPr="000A1B42" w:rsidRDefault="00DF28BD" w:rsidP="000A1B42">
      <w:pPr>
        <w:shd w:val="clear" w:color="auto" w:fill="FFFFFF"/>
        <w:spacing w:after="240" w:line="306" w:lineRule="atLeast"/>
        <w:jc w:val="both"/>
        <w:outlineLvl w:val="1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0A1B42">
        <w:rPr>
          <w:rFonts w:asciiTheme="minorHAnsi" w:eastAsia="Times New Roman" w:hAnsiTheme="minorHAnsi" w:cstheme="minorHAnsi"/>
          <w:b/>
          <w:bCs/>
          <w:sz w:val="28"/>
          <w:szCs w:val="28"/>
          <w:lang w:val="en-GB" w:eastAsia="pl-PL"/>
        </w:rPr>
        <w:t>Framework schedule for the academic year 2022/2023</w:t>
      </w:r>
    </w:p>
    <w:p w:rsidR="001F14A3" w:rsidRPr="000A1B42" w:rsidRDefault="00DF28BD" w:rsidP="000A1B42">
      <w:pPr>
        <w:spacing w:after="240" w:line="240" w:lineRule="auto"/>
        <w:jc w:val="lef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val="en-GB" w:eastAsia="pl-PL"/>
        </w:rPr>
        <w:t>Student timetable valid for the academic year 2022/2023:</w:t>
      </w:r>
    </w:p>
    <w:p w:rsidR="000A1B42" w:rsidRDefault="000A1B42" w:rsidP="00575512">
      <w:pPr>
        <w:spacing w:line="306" w:lineRule="atLeast"/>
        <w:jc w:val="left"/>
        <w:rPr>
          <w:rFonts w:asciiTheme="minorHAnsi" w:eastAsia="Times New Roman" w:hAnsiTheme="minorHAnsi" w:cstheme="minorHAnsi"/>
          <w:lang w:eastAsia="pl-PL"/>
        </w:rPr>
        <w:sectPr w:rsidR="000A1B4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1B42" w:rsidRDefault="000A1B42" w:rsidP="00575512">
      <w:pPr>
        <w:spacing w:line="306" w:lineRule="atLeast"/>
        <w:jc w:val="left"/>
        <w:rPr>
          <w:rFonts w:asciiTheme="minorHAnsi" w:eastAsia="Times New Roman" w:hAnsiTheme="minorHAnsi" w:cstheme="minorHAnsi"/>
          <w:lang w:eastAsia="pl-PL"/>
        </w:rPr>
        <w:sectPr w:rsidR="000A1B42" w:rsidSect="000A1B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CellSpacing w:w="6" w:type="dxa"/>
        <w:tblBorders>
          <w:top w:val="single" w:sz="6" w:space="0" w:color="E6E6E6"/>
          <w:left w:val="single" w:sz="6" w:space="0" w:color="E6E6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armonogram ramowy roku akademickiego 2022/2023 dla semstru zimowego"/>
      </w:tblPr>
      <w:tblGrid>
        <w:gridCol w:w="3400"/>
        <w:gridCol w:w="2825"/>
        <w:gridCol w:w="2831"/>
      </w:tblGrid>
      <w:tr w:rsidR="003E6D35" w:rsidTr="006A07F2">
        <w:trPr>
          <w:cantSplit/>
          <w:tblHeader/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A1B42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Winter semester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A1B42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from: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A1B42" w:rsidRPr="000A1B42" w:rsidRDefault="00DF28BD" w:rsidP="000A1B4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until:</w:t>
            </w:r>
          </w:p>
        </w:tc>
      </w:tr>
      <w:tr w:rsidR="003E6D35" w:rsidTr="0057551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A07F2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Classes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A07F2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03.10.2022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A07F2" w:rsidRPr="000A1B42" w:rsidRDefault="00DF28BD" w:rsidP="000A1B4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05.02.2023/19.02.2023</w:t>
            </w:r>
            <w:bookmarkStart w:id="0" w:name="_Ref100579121"/>
            <w:r>
              <w:rPr>
                <w:rStyle w:val="Odwoanieprzypisudolnego"/>
                <w:rFonts w:asciiTheme="minorHAnsi" w:eastAsia="Times New Roman" w:hAnsiTheme="minorHAnsi" w:cstheme="minorHAnsi"/>
                <w:lang w:eastAsia="pl-PL"/>
              </w:rPr>
              <w:footnoteReference w:id="1"/>
            </w:r>
            <w:bookmarkEnd w:id="0"/>
          </w:p>
        </w:tc>
      </w:tr>
      <w:tr w:rsidR="003E6D35" w:rsidTr="0057551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Days off from didactic classes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01.11.2022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02.11.2022</w:t>
            </w:r>
          </w:p>
        </w:tc>
      </w:tr>
      <w:tr w:rsidR="003E6D35" w:rsidTr="0057551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Days off from didactic classes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11.11.2022</w:t>
            </w:r>
            <w:bookmarkStart w:id="1" w:name="_GoBack"/>
            <w:bookmarkEnd w:id="1"/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11.11.2022</w:t>
            </w:r>
          </w:p>
        </w:tc>
      </w:tr>
      <w:tr w:rsidR="003E6D35" w:rsidTr="0057551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Days off from didactic classes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23.12.2022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08.01.2023</w:t>
            </w:r>
          </w:p>
        </w:tc>
      </w:tr>
      <w:tr w:rsidR="003E6D35" w:rsidTr="0057551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Winter examination session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06.02.2023/20.02.2023</w:t>
            </w:r>
            <w:r w:rsidR="000A1B4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="000A1B42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instrText xml:space="preserve"> NOTEREF _Ref100579121 \h  \* MERGEFORMAT </w:instrText>
            </w:r>
            <w:r w:rsidR="000A1B4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="000A1B4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="0091363B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t>1</w:t>
            </w:r>
            <w:r w:rsidR="000A1B4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DF28BD" w:rsidP="0091363B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30.04.2023</w:t>
            </w:r>
          </w:p>
        </w:tc>
      </w:tr>
    </w:tbl>
    <w:p w:rsidR="000A1B42" w:rsidRDefault="000A1B42"/>
    <w:tbl>
      <w:tblPr>
        <w:tblW w:w="5000" w:type="pct"/>
        <w:tblCellSpacing w:w="6" w:type="dxa"/>
        <w:tblBorders>
          <w:top w:val="single" w:sz="6" w:space="0" w:color="E6E6E6"/>
          <w:left w:val="single" w:sz="6" w:space="0" w:color="E6E6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armonogram ramowy roku akademickiego 2022/2023 dla semstru letniego"/>
      </w:tblPr>
      <w:tblGrid>
        <w:gridCol w:w="3400"/>
        <w:gridCol w:w="2825"/>
        <w:gridCol w:w="2831"/>
      </w:tblGrid>
      <w:tr w:rsidR="003E6D35" w:rsidTr="006A07F2">
        <w:trPr>
          <w:tblHeader/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A1B42" w:rsidRPr="000A1B42" w:rsidRDefault="00DF28BD" w:rsidP="000A1B4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Summer semester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A1B42" w:rsidRPr="000A1B42" w:rsidRDefault="00DF28BD" w:rsidP="009C155A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from: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A1B42" w:rsidRPr="000A1B42" w:rsidRDefault="00DF28BD" w:rsidP="009C155A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until:</w:t>
            </w:r>
          </w:p>
        </w:tc>
      </w:tr>
      <w:tr w:rsidR="003E6D35" w:rsidTr="006A07F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Classes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20.02.2023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18.06.2023/30.06.2023</w:t>
            </w:r>
            <w:r w:rsidR="006A07F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="006A07F2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instrText xml:space="preserve"> NOTEREF _Ref100579121 \h  \* MERGEFORMAT </w:instrText>
            </w:r>
            <w:r w:rsidR="006A07F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="006A07F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="0091363B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t>1</w:t>
            </w:r>
            <w:r w:rsidR="006A07F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</w:tr>
      <w:tr w:rsidR="003E6D35" w:rsidTr="006A07F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Days off from didactic classes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08.04.2023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D9588E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11.04.2023</w:t>
            </w:r>
          </w:p>
        </w:tc>
      </w:tr>
      <w:tr w:rsidR="003E6D35" w:rsidTr="006A07F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Days off from didactic classes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16.04.2023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17.04.2023</w:t>
            </w:r>
          </w:p>
        </w:tc>
      </w:tr>
      <w:tr w:rsidR="003E6D35" w:rsidTr="006A07F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9588E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Days off from didactic classes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9588E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01.05.2023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9588E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05.05.2023</w:t>
            </w:r>
          </w:p>
        </w:tc>
      </w:tr>
      <w:tr w:rsidR="003E6D35" w:rsidTr="006A07F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Days off from didactic classes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08.06.2023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09.06.2023</w:t>
            </w:r>
          </w:p>
        </w:tc>
      </w:tr>
      <w:tr w:rsidR="003E6D35" w:rsidTr="006A07F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DF28BD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Summer examination session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D9588E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19.06.2023/01.07.2023</w:t>
            </w:r>
            <w:r w:rsidR="006A07F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="006A07F2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instrText xml:space="preserve"> NOTEREF _Ref100579121 \h  \* MERGEFORMAT </w:instrText>
            </w:r>
            <w:r w:rsidR="006A07F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="006A07F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="0091363B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t>1</w:t>
            </w:r>
            <w:r w:rsidR="006A07F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D9588E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val="en-GB" w:eastAsia="pl-PL"/>
              </w:rPr>
              <w:t>15.09.2023</w:t>
            </w:r>
          </w:p>
        </w:tc>
      </w:tr>
    </w:tbl>
    <w:p w:rsidR="001F14A3" w:rsidRPr="000A1B42" w:rsidRDefault="001F14A3" w:rsidP="006A07F2">
      <w:pPr>
        <w:shd w:val="clear" w:color="auto" w:fill="FFFFFF"/>
        <w:spacing w:after="75" w:line="306" w:lineRule="atLeast"/>
        <w:jc w:val="both"/>
        <w:rPr>
          <w:rFonts w:asciiTheme="minorHAnsi" w:hAnsiTheme="minorHAnsi" w:cstheme="minorHAnsi"/>
        </w:rPr>
      </w:pPr>
    </w:p>
    <w:sectPr w:rsidR="001F14A3" w:rsidRPr="000A1B42" w:rsidSect="000A1B42">
      <w:footnotePr>
        <w:pos w:val="beneathTex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30" w:rsidRDefault="004F2D30">
      <w:pPr>
        <w:spacing w:line="240" w:lineRule="auto"/>
      </w:pPr>
      <w:r>
        <w:separator/>
      </w:r>
    </w:p>
  </w:endnote>
  <w:endnote w:type="continuationSeparator" w:id="0">
    <w:p w:rsidR="004F2D30" w:rsidRDefault="004F2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178" w:rsidRPr="00356178" w:rsidRDefault="00DF28BD" w:rsidP="000A1B42">
    <w:pPr>
      <w:jc w:val="both"/>
      <w:rPr>
        <w:sz w:val="18"/>
        <w:szCs w:val="18"/>
      </w:rPr>
    </w:pPr>
    <w:r w:rsidRPr="0035617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30" w:rsidRDefault="004F2D30">
      <w:pPr>
        <w:spacing w:line="240" w:lineRule="auto"/>
      </w:pPr>
      <w:r>
        <w:separator/>
      </w:r>
    </w:p>
  </w:footnote>
  <w:footnote w:type="continuationSeparator" w:id="0">
    <w:p w:rsidR="004F2D30" w:rsidRDefault="004F2D30">
      <w:pPr>
        <w:spacing w:line="240" w:lineRule="auto"/>
      </w:pPr>
      <w:r>
        <w:continuationSeparator/>
      </w:r>
    </w:p>
  </w:footnote>
  <w:footnote w:id="1">
    <w:p w:rsidR="006A07F2" w:rsidRPr="000A1B42" w:rsidRDefault="00DF28BD" w:rsidP="006A07F2">
      <w:pPr>
        <w:pStyle w:val="Tekstprzypisudolnego"/>
        <w:jc w:val="left"/>
        <w:rPr>
          <w:rFonts w:asciiTheme="minorHAnsi" w:hAnsiTheme="minorHAnsi" w:cstheme="minorHAnsi"/>
        </w:rPr>
      </w:pPr>
      <w:r w:rsidRPr="000A1B42">
        <w:rPr>
          <w:rStyle w:val="Odwoanieprzypisudolnego"/>
          <w:rFonts w:asciiTheme="minorHAnsi" w:hAnsiTheme="minorHAnsi" w:cstheme="minorHAnsi"/>
        </w:rPr>
        <w:footnoteRef/>
      </w:r>
      <w:r w:rsidRPr="000A1B42">
        <w:rPr>
          <w:rFonts w:asciiTheme="minorHAnsi" w:hAnsiTheme="minorHAnsi" w:cstheme="minorHAnsi"/>
          <w:sz w:val="18"/>
          <w:szCs w:val="18"/>
          <w:lang w:val="en-GB"/>
        </w:rPr>
        <w:t xml:space="preserve"> for the faculty of medicine, medicine and dentistry, uniform master's physiotherapy and first degree nursing</w:t>
      </w:r>
      <w:r w:rsidRPr="000A1B42">
        <w:rPr>
          <w:rFonts w:asciiTheme="minorHAnsi" w:hAnsiTheme="minorHAnsi" w:cstheme="minorHAnsi"/>
          <w:sz w:val="18"/>
          <w:szCs w:val="18"/>
          <w:lang w:val="en-GB"/>
        </w:rPr>
        <w:br/>
        <w:t xml:space="preserve"> and obstetrics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14716"/>
    <w:multiLevelType w:val="hybridMultilevel"/>
    <w:tmpl w:val="5C98A972"/>
    <w:lvl w:ilvl="0" w:tplc="CAB29756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6D7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0B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46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41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E2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81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46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063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A3"/>
    <w:rsid w:val="000A1B42"/>
    <w:rsid w:val="001F14A3"/>
    <w:rsid w:val="002D34A0"/>
    <w:rsid w:val="00356178"/>
    <w:rsid w:val="003E6D35"/>
    <w:rsid w:val="003F6046"/>
    <w:rsid w:val="004F2D30"/>
    <w:rsid w:val="005453C2"/>
    <w:rsid w:val="00575512"/>
    <w:rsid w:val="006A07F2"/>
    <w:rsid w:val="0091363B"/>
    <w:rsid w:val="00996096"/>
    <w:rsid w:val="009C155A"/>
    <w:rsid w:val="009D2AF0"/>
    <w:rsid w:val="00D359BC"/>
    <w:rsid w:val="00D9588E"/>
    <w:rsid w:val="00DF28BD"/>
    <w:rsid w:val="00E514E1"/>
    <w:rsid w:val="00F7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B6788-DF5F-4152-A5D7-C8092562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4A3"/>
    <w:pPr>
      <w:spacing w:after="0" w:line="36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B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B42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A1B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42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B4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B42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B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6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6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6CA4-88FA-48A7-AF34-BFAA17EB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Harmonogram ramowy roku akademickiego 2022/2023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.2022 Harmonogram ramowy roku akademickiego 2022/2023</dc:title>
  <dc:creator>Dorota Bayer</dc:creator>
  <cp:lastModifiedBy>Emilia Snarska</cp:lastModifiedBy>
  <cp:revision>4</cp:revision>
  <cp:lastPrinted>2022-04-21T07:44:00Z</cp:lastPrinted>
  <dcterms:created xsi:type="dcterms:W3CDTF">2022-06-28T13:14:00Z</dcterms:created>
  <dcterms:modified xsi:type="dcterms:W3CDTF">2022-06-28T13:26:00Z</dcterms:modified>
</cp:coreProperties>
</file>