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56" w:rsidRPr="00372F74" w:rsidRDefault="00846CB7" w:rsidP="00372F74">
      <w:pPr>
        <w:pStyle w:val="Teksttreci0"/>
        <w:shd w:val="clear" w:color="auto" w:fill="auto"/>
        <w:tabs>
          <w:tab w:val="left" w:leader="dot" w:pos="9092"/>
        </w:tabs>
        <w:spacing w:after="540"/>
        <w:ind w:firstLine="20"/>
        <w:rPr>
          <w:rFonts w:asciiTheme="minorHAnsi" w:hAnsiTheme="minorHAnsi" w:cstheme="minorHAnsi"/>
        </w:rPr>
      </w:pPr>
      <w:proofErr w:type="spellStart"/>
      <w:r w:rsidRPr="00372F74">
        <w:rPr>
          <w:rFonts w:asciiTheme="minorHAnsi" w:hAnsiTheme="minorHAnsi" w:cstheme="minorHAnsi"/>
          <w:lang w:val="en-GB"/>
        </w:rPr>
        <w:t>Białystok</w:t>
      </w:r>
      <w:proofErr w:type="spellEnd"/>
      <w:r w:rsidRPr="00372F74">
        <w:rPr>
          <w:rFonts w:asciiTheme="minorHAnsi" w:hAnsiTheme="minorHAnsi" w:cstheme="minorHAnsi"/>
          <w:lang w:val="en-GB"/>
        </w:rPr>
        <w:t>, dated</w:t>
      </w:r>
      <w:r w:rsidRPr="00372F74">
        <w:rPr>
          <w:rFonts w:asciiTheme="minorHAnsi" w:hAnsiTheme="minorHAnsi" w:cstheme="minorHAnsi"/>
          <w:lang w:val="en-GB"/>
        </w:rPr>
        <w:tab/>
      </w:r>
    </w:p>
    <w:p w:rsidR="00417B56" w:rsidRPr="00372F74" w:rsidRDefault="00846CB7" w:rsidP="00372F74">
      <w:pPr>
        <w:pStyle w:val="Teksttreci0"/>
        <w:shd w:val="clear" w:color="auto" w:fill="auto"/>
        <w:spacing w:after="260"/>
        <w:rPr>
          <w:rFonts w:asciiTheme="minorHAnsi" w:hAnsiTheme="minorHAnsi" w:cstheme="minorHAnsi"/>
        </w:rPr>
      </w:pPr>
      <w:bookmarkStart w:id="0" w:name="_GoBack"/>
      <w:r w:rsidRPr="00372F74">
        <w:rPr>
          <w:rFonts w:asciiTheme="minorHAnsi" w:hAnsiTheme="minorHAnsi" w:cstheme="minorHAnsi"/>
          <w:b/>
          <w:bCs/>
          <w:lang w:val="en-GB"/>
        </w:rPr>
        <w:t>CERTIFICATE</w:t>
      </w:r>
    </w:p>
    <w:bookmarkEnd w:id="0"/>
    <w:p w:rsidR="00417B56" w:rsidRPr="00372F74" w:rsidRDefault="00846CB7" w:rsidP="00372F74">
      <w:pPr>
        <w:pStyle w:val="Teksttreci0"/>
        <w:shd w:val="clear" w:color="auto" w:fill="auto"/>
        <w:spacing w:after="260"/>
        <w:rPr>
          <w:rFonts w:asciiTheme="minorHAnsi" w:hAnsiTheme="minorHAnsi" w:cstheme="minorHAnsi"/>
        </w:rPr>
      </w:pPr>
      <w:r w:rsidRPr="00372F74">
        <w:rPr>
          <w:rFonts w:asciiTheme="minorHAnsi" w:hAnsiTheme="minorHAnsi" w:cstheme="minorHAnsi"/>
          <w:lang w:val="en-GB"/>
        </w:rPr>
        <w:t>The Main Library of the Medical University of Bialystok confirms that:</w:t>
      </w:r>
    </w:p>
    <w:p w:rsidR="00417B56" w:rsidRPr="00372F74" w:rsidRDefault="00846CB7" w:rsidP="00372F74">
      <w:pPr>
        <w:pStyle w:val="Teksttreci0"/>
        <w:shd w:val="clear" w:color="auto" w:fill="auto"/>
        <w:tabs>
          <w:tab w:val="left" w:leader="dot" w:pos="7253"/>
        </w:tabs>
        <w:rPr>
          <w:rFonts w:asciiTheme="minorHAnsi" w:hAnsiTheme="minorHAnsi" w:cstheme="minorHAnsi"/>
        </w:rPr>
      </w:pPr>
      <w:r w:rsidRPr="00372F74">
        <w:rPr>
          <w:rFonts w:asciiTheme="minorHAnsi" w:hAnsiTheme="minorHAnsi" w:cstheme="minorHAnsi"/>
          <w:lang w:val="en-GB"/>
        </w:rPr>
        <w:t>Mr/Ms</w:t>
      </w:r>
      <w:r w:rsidRPr="00372F74">
        <w:rPr>
          <w:rFonts w:asciiTheme="minorHAnsi" w:hAnsiTheme="minorHAnsi" w:cstheme="minorHAnsi"/>
          <w:lang w:val="en-GB"/>
        </w:rPr>
        <w:tab/>
        <w:t xml:space="preserve"> deposited:</w:t>
      </w:r>
    </w:p>
    <w:p w:rsidR="00417B56" w:rsidRPr="00372F74" w:rsidRDefault="00846CB7" w:rsidP="00372F74">
      <w:pPr>
        <w:pStyle w:val="Teksttreci0"/>
        <w:numPr>
          <w:ilvl w:val="0"/>
          <w:numId w:val="1"/>
        </w:numPr>
        <w:shd w:val="clear" w:color="auto" w:fill="auto"/>
        <w:tabs>
          <w:tab w:val="left" w:pos="382"/>
        </w:tabs>
        <w:ind w:left="284" w:hanging="284"/>
        <w:rPr>
          <w:rFonts w:asciiTheme="minorHAnsi" w:hAnsiTheme="minorHAnsi" w:cstheme="minorHAnsi"/>
        </w:rPr>
      </w:pPr>
      <w:r w:rsidRPr="00372F74">
        <w:rPr>
          <w:rFonts w:asciiTheme="minorHAnsi" w:hAnsiTheme="minorHAnsi" w:cstheme="minorHAnsi"/>
          <w:lang w:val="en-GB"/>
        </w:rPr>
        <w:t xml:space="preserve">doctoral dissertation: in </w:t>
      </w:r>
      <w:r w:rsidRPr="00372F74">
        <w:rPr>
          <w:rFonts w:asciiTheme="minorHAnsi" w:hAnsiTheme="minorHAnsi" w:cstheme="minorHAnsi"/>
          <w:lang w:val="en-GB"/>
        </w:rPr>
        <w:t>paper version and paper-compatible electronic version on CD/DVD;</w:t>
      </w:r>
    </w:p>
    <w:p w:rsidR="00417B56" w:rsidRPr="00372F74" w:rsidRDefault="00846CB7" w:rsidP="00372F74">
      <w:pPr>
        <w:pStyle w:val="Teksttreci0"/>
        <w:numPr>
          <w:ilvl w:val="0"/>
          <w:numId w:val="1"/>
        </w:numPr>
        <w:shd w:val="clear" w:color="auto" w:fill="auto"/>
        <w:tabs>
          <w:tab w:val="left" w:pos="382"/>
        </w:tabs>
        <w:ind w:left="284" w:hanging="284"/>
        <w:rPr>
          <w:rFonts w:asciiTheme="minorHAnsi" w:hAnsiTheme="minorHAnsi" w:cstheme="minorHAnsi"/>
        </w:rPr>
      </w:pPr>
      <w:r w:rsidRPr="00372F74">
        <w:rPr>
          <w:rFonts w:asciiTheme="minorHAnsi" w:hAnsiTheme="minorHAnsi" w:cstheme="minorHAnsi"/>
          <w:lang w:val="en-GB"/>
        </w:rPr>
        <w:t>signed licensing agreement (tick appropriate):</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lang w:val="en-GB"/>
          </w:rPr>
          <w:id w:val="-68893337"/>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asciiTheme="minorHAnsi" w:hAnsiTheme="minorHAnsi" w:cstheme="minorHAnsi"/>
          <w:lang w:val="en-GB"/>
        </w:rPr>
        <w:t xml:space="preserve"> </w:t>
      </w:r>
      <w:r w:rsidR="00846CB7" w:rsidRPr="00372F74">
        <w:rPr>
          <w:rFonts w:asciiTheme="minorHAnsi" w:hAnsiTheme="minorHAnsi" w:cstheme="minorHAnsi"/>
          <w:lang w:val="en-GB"/>
        </w:rPr>
        <w:t>Creative Commons Attribution 4.0 (CC-BY)</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180743096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Creative Commons Attribution-Non-commercial use 4.0 (CC-BY-</w:t>
      </w:r>
      <w:r w:rsidR="00846CB7" w:rsidRPr="00372F74">
        <w:rPr>
          <w:rFonts w:asciiTheme="minorHAnsi" w:hAnsiTheme="minorHAnsi" w:cstheme="minorHAnsi"/>
          <w:lang w:val="en-GB"/>
        </w:rPr>
        <w:t>NC)</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87607877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 xml:space="preserve">Creative Commons Attribution - </w:t>
      </w:r>
      <w:r w:rsidR="00846CB7" w:rsidRPr="00372F74">
        <w:rPr>
          <w:rFonts w:asciiTheme="minorHAnsi" w:hAnsiTheme="minorHAnsi" w:cstheme="minorHAnsi"/>
          <w:lang w:val="en-GB"/>
        </w:rPr>
        <w:t>Non-Commercial Use - No Derivative Works 4.0 (CC-BY-NC-ND)</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12679287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Creative Commons Attribution - Non-commercial use - Under the same conditions 4.0 (CC-BY-NC-SA)</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188990701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Creative Commons Attribution - No Derivative Works 4.0 (CC-BY-</w:t>
      </w:r>
      <w:r w:rsidR="00846CB7" w:rsidRPr="00372F74">
        <w:rPr>
          <w:rFonts w:asciiTheme="minorHAnsi" w:hAnsiTheme="minorHAnsi" w:cstheme="minorHAnsi"/>
          <w:lang w:val="en-GB"/>
        </w:rPr>
        <w:t>ND)</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157557898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Creative Commons Attribution - Und</w:t>
      </w:r>
      <w:r w:rsidR="00846CB7" w:rsidRPr="00372F74">
        <w:rPr>
          <w:rFonts w:asciiTheme="minorHAnsi" w:hAnsiTheme="minorHAnsi" w:cstheme="minorHAnsi"/>
          <w:lang w:val="en-GB"/>
        </w:rPr>
        <w:t>er the same conditions 4.0 (CC-BY-SA)</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12857016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Agreement on the free transfer of economic rights</w:t>
      </w:r>
    </w:p>
    <w:p w:rsidR="00417B56" w:rsidRDefault="00372F74" w:rsidP="00372F74">
      <w:pPr>
        <w:pStyle w:val="Teksttreci0"/>
        <w:shd w:val="clear" w:color="auto" w:fill="auto"/>
        <w:tabs>
          <w:tab w:val="left" w:pos="1433"/>
        </w:tabs>
        <w:spacing w:line="262" w:lineRule="auto"/>
        <w:ind w:left="284"/>
        <w:rPr>
          <w:rFonts w:asciiTheme="minorHAnsi" w:hAnsiTheme="minorHAnsi" w:cstheme="minorHAnsi"/>
          <w:lang w:val="en-GB"/>
        </w:rPr>
      </w:pPr>
      <w:sdt>
        <w:sdtPr>
          <w:rPr>
            <w:rFonts w:asciiTheme="minorHAnsi" w:hAnsiTheme="minorHAnsi" w:cstheme="minorHAnsi"/>
          </w:rPr>
          <w:id w:val="-133877161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Licensing agreement - exclusive agreement</w:t>
      </w:r>
    </w:p>
    <w:p w:rsidR="00417B56" w:rsidRPr="00372F74" w:rsidRDefault="00372F74" w:rsidP="00372F74">
      <w:pPr>
        <w:pStyle w:val="Teksttreci0"/>
        <w:shd w:val="clear" w:color="auto" w:fill="auto"/>
        <w:tabs>
          <w:tab w:val="left" w:pos="1433"/>
        </w:tabs>
        <w:spacing w:line="262" w:lineRule="auto"/>
        <w:ind w:left="284"/>
        <w:rPr>
          <w:rFonts w:asciiTheme="minorHAnsi" w:hAnsiTheme="minorHAnsi" w:cstheme="minorHAnsi"/>
        </w:rPr>
      </w:pPr>
      <w:sdt>
        <w:sdtPr>
          <w:rPr>
            <w:rFonts w:asciiTheme="minorHAnsi" w:hAnsiTheme="minorHAnsi" w:cstheme="minorHAnsi"/>
          </w:rPr>
          <w:id w:val="-20682587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846CB7" w:rsidRPr="00372F74">
        <w:rPr>
          <w:rFonts w:asciiTheme="minorHAnsi" w:hAnsiTheme="minorHAnsi" w:cstheme="minorHAnsi"/>
          <w:lang w:val="en-GB"/>
        </w:rPr>
        <w:t>Licensing agreement - limited access (narrow access to the work)</w:t>
      </w:r>
    </w:p>
    <w:p w:rsidR="00417B56" w:rsidRPr="00372F74" w:rsidRDefault="00846CB7" w:rsidP="00372F74">
      <w:pPr>
        <w:pStyle w:val="Teksttreci0"/>
        <w:numPr>
          <w:ilvl w:val="0"/>
          <w:numId w:val="1"/>
        </w:numPr>
        <w:shd w:val="clear" w:color="auto" w:fill="auto"/>
        <w:tabs>
          <w:tab w:val="left" w:pos="382"/>
        </w:tabs>
        <w:ind w:left="284" w:hanging="284"/>
        <w:rPr>
          <w:rFonts w:asciiTheme="minorHAnsi" w:hAnsiTheme="minorHAnsi" w:cstheme="minorHAnsi"/>
        </w:rPr>
      </w:pPr>
      <w:r w:rsidRPr="00372F74">
        <w:rPr>
          <w:rFonts w:asciiTheme="minorHAnsi" w:hAnsiTheme="minorHAnsi" w:cstheme="minorHAnsi"/>
          <w:lang w:val="en-GB"/>
        </w:rPr>
        <w:t>completed bibliographic description;</w:t>
      </w:r>
    </w:p>
    <w:p w:rsidR="00372F74" w:rsidRDefault="00846CB7" w:rsidP="00372F74">
      <w:pPr>
        <w:pStyle w:val="Teksttreci0"/>
        <w:numPr>
          <w:ilvl w:val="0"/>
          <w:numId w:val="1"/>
        </w:numPr>
        <w:shd w:val="clear" w:color="auto" w:fill="auto"/>
        <w:tabs>
          <w:tab w:val="left" w:pos="382"/>
        </w:tabs>
        <w:spacing w:after="840"/>
        <w:ind w:left="284" w:hanging="284"/>
        <w:rPr>
          <w:rFonts w:asciiTheme="minorHAnsi" w:hAnsiTheme="minorHAnsi" w:cstheme="minorHAnsi"/>
        </w:rPr>
      </w:pPr>
      <w:r w:rsidRPr="00372F74">
        <w:rPr>
          <w:rFonts w:asciiTheme="minorHAnsi" w:hAnsiTheme="minorHAnsi" w:cstheme="minorHAnsi"/>
          <w:lang w:val="en-GB"/>
        </w:rPr>
        <w:t>Abstract of the doctoral</w:t>
      </w:r>
      <w:r w:rsidRPr="00372F74">
        <w:rPr>
          <w:rFonts w:asciiTheme="minorHAnsi" w:hAnsiTheme="minorHAnsi" w:cstheme="minorHAnsi"/>
          <w:lang w:val="en-GB"/>
        </w:rPr>
        <w:t xml:space="preserve"> dissertation in an electronic version if there is no consent to place the full text of the doctoral dissertation on the platforms selected by the Medical University of Bialystok, including the Repository of the Medical University of Bialystok (PPM Local R</w:t>
      </w:r>
      <w:r w:rsidRPr="00372F74">
        <w:rPr>
          <w:rFonts w:asciiTheme="minorHAnsi" w:hAnsiTheme="minorHAnsi" w:cstheme="minorHAnsi"/>
          <w:lang w:val="en-GB"/>
        </w:rPr>
        <w:t>epository). * (* Delete as appropriate)</w:t>
      </w:r>
    </w:p>
    <w:p w:rsidR="00417B56" w:rsidRPr="00372F74" w:rsidRDefault="00372F74" w:rsidP="00372F74">
      <w:pPr>
        <w:pStyle w:val="Teksttreci0"/>
        <w:shd w:val="clear" w:color="auto" w:fill="auto"/>
        <w:tabs>
          <w:tab w:val="left" w:pos="382"/>
        </w:tabs>
        <w:spacing w:after="840"/>
        <w:ind w:left="284"/>
        <w:rPr>
          <w:rFonts w:asciiTheme="minorHAnsi" w:hAnsiTheme="minorHAnsi" w:cstheme="minorHAnsi"/>
        </w:rPr>
      </w:pPr>
      <w:r>
        <w:rPr>
          <w:rFonts w:asciiTheme="minorHAnsi" w:hAnsiTheme="minorHAnsi" w:cstheme="minorHAnsi"/>
          <w:lang w:val="en-GB"/>
        </w:rPr>
        <w:t xml:space="preserve">signature and stamp </w:t>
      </w:r>
      <w:r w:rsidR="00846CB7" w:rsidRPr="00372F74">
        <w:rPr>
          <w:rFonts w:asciiTheme="minorHAnsi" w:hAnsiTheme="minorHAnsi" w:cstheme="minorHAnsi"/>
          <w:lang w:val="en-GB"/>
        </w:rPr>
        <w:t xml:space="preserve">Director of the </w:t>
      </w:r>
      <w:r w:rsidR="00846CB7" w:rsidRPr="00372F74">
        <w:rPr>
          <w:rFonts w:asciiTheme="minorHAnsi" w:hAnsiTheme="minorHAnsi" w:cstheme="minorHAnsi"/>
          <w:lang w:val="en-GB"/>
        </w:rPr>
        <w:t>Main Library</w:t>
      </w:r>
      <w:r>
        <w:rPr>
          <w:rFonts w:asciiTheme="minorHAnsi" w:hAnsiTheme="minorHAnsi" w:cstheme="minorHAnsi"/>
        </w:rPr>
        <w:t xml:space="preserve"> </w:t>
      </w:r>
      <w:r w:rsidR="00846CB7" w:rsidRPr="00372F74">
        <w:rPr>
          <w:rFonts w:asciiTheme="minorHAnsi" w:hAnsiTheme="minorHAnsi" w:cstheme="minorHAnsi"/>
          <w:lang w:val="en-GB"/>
        </w:rPr>
        <w:t>of Medical University of Bialystok</w:t>
      </w:r>
    </w:p>
    <w:sectPr w:rsidR="00417B56" w:rsidRPr="00372F74">
      <w:headerReference w:type="default" r:id="rId7"/>
      <w:pgSz w:w="11900" w:h="16840"/>
      <w:pgMar w:top="682" w:right="1383" w:bottom="682" w:left="1383" w:header="254" w:footer="25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CB7" w:rsidRDefault="00846CB7" w:rsidP="00372F74">
      <w:r>
        <w:separator/>
      </w:r>
    </w:p>
  </w:endnote>
  <w:endnote w:type="continuationSeparator" w:id="0">
    <w:p w:rsidR="00846CB7" w:rsidRDefault="00846CB7" w:rsidP="0037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CB7" w:rsidRDefault="00846CB7" w:rsidP="00372F74">
      <w:r>
        <w:separator/>
      </w:r>
    </w:p>
  </w:footnote>
  <w:footnote w:type="continuationSeparator" w:id="0">
    <w:p w:rsidR="00846CB7" w:rsidRDefault="00846CB7" w:rsidP="0037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74" w:rsidRPr="00372F74" w:rsidRDefault="00372F74">
    <w:pPr>
      <w:pStyle w:val="Nagwek"/>
      <w:rPr>
        <w:rFonts w:ascii="Calibri" w:hAnsi="Calibri" w:cs="Calibri"/>
        <w:sz w:val="20"/>
      </w:rPr>
    </w:pPr>
    <w:r>
      <w:rPr>
        <w:rFonts w:ascii="Calibri" w:hAnsi="Calibri" w:cs="Calibri"/>
        <w:sz w:val="20"/>
        <w:lang w:val="en-GB"/>
      </w:rPr>
      <w:t>Appendix no. 3</w:t>
    </w:r>
    <w:r w:rsidRPr="005C12DF">
      <w:rPr>
        <w:rFonts w:ascii="Calibri" w:hAnsi="Calibri" w:cs="Calibri"/>
        <w:sz w:val="20"/>
        <w:lang w:val="en-GB"/>
      </w:rPr>
      <w:t xml:space="preserve"> to the Order no. 62/2020 of the Rector of the Medical University of Bialystok of 26.06.2020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4D1"/>
    <w:multiLevelType w:val="multilevel"/>
    <w:tmpl w:val="DB3E520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ED4E11"/>
    <w:multiLevelType w:val="multilevel"/>
    <w:tmpl w:val="3DFC5C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56"/>
    <w:rsid w:val="0005763E"/>
    <w:rsid w:val="002336BD"/>
    <w:rsid w:val="00372F74"/>
    <w:rsid w:val="00417B56"/>
    <w:rsid w:val="004536E5"/>
    <w:rsid w:val="004F3F65"/>
    <w:rsid w:val="0082691A"/>
    <w:rsid w:val="00846CB7"/>
    <w:rsid w:val="00880BC0"/>
    <w:rsid w:val="008B3445"/>
    <w:rsid w:val="00966C49"/>
    <w:rsid w:val="00A46C83"/>
    <w:rsid w:val="00CD5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6210"/>
  <w15:docId w15:val="{23FA5CA2-4568-46B5-9631-7A8B2839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color w:val="80808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paragraph" w:customStyle="1" w:styleId="Teksttreci20">
    <w:name w:val="Tekst treści (2)"/>
    <w:basedOn w:val="Normalny"/>
    <w:link w:val="Teksttreci2"/>
    <w:pPr>
      <w:shd w:val="clear" w:color="auto" w:fill="FFFFFF"/>
      <w:spacing w:after="280"/>
      <w:ind w:left="5280"/>
      <w:jc w:val="right"/>
    </w:pPr>
    <w:rPr>
      <w:rFonts w:ascii="Times New Roman" w:eastAsia="Times New Roman" w:hAnsi="Times New Roman" w:cs="Times New Roman"/>
      <w:color w:val="808080"/>
      <w:sz w:val="20"/>
      <w:szCs w:val="20"/>
    </w:rPr>
  </w:style>
  <w:style w:type="paragraph" w:customStyle="1" w:styleId="Teksttreci0">
    <w:name w:val="Tekst treści"/>
    <w:basedOn w:val="Normalny"/>
    <w:link w:val="Teksttreci"/>
    <w:pPr>
      <w:shd w:val="clear" w:color="auto" w:fill="FFFFFF"/>
    </w:pPr>
    <w:rPr>
      <w:rFonts w:ascii="Times New Roman" w:eastAsia="Times New Roman" w:hAnsi="Times New Roman" w:cs="Times New Roman"/>
    </w:rPr>
  </w:style>
  <w:style w:type="paragraph" w:styleId="Nagwek">
    <w:name w:val="header"/>
    <w:basedOn w:val="Normalny"/>
    <w:link w:val="NagwekZnak"/>
    <w:uiPriority w:val="99"/>
    <w:unhideWhenUsed/>
    <w:rsid w:val="00372F74"/>
    <w:pPr>
      <w:tabs>
        <w:tab w:val="center" w:pos="4536"/>
        <w:tab w:val="right" w:pos="9072"/>
      </w:tabs>
    </w:pPr>
  </w:style>
  <w:style w:type="character" w:customStyle="1" w:styleId="NagwekZnak">
    <w:name w:val="Nagłówek Znak"/>
    <w:basedOn w:val="Domylnaczcionkaakapitu"/>
    <w:link w:val="Nagwek"/>
    <w:uiPriority w:val="99"/>
    <w:rsid w:val="00372F74"/>
    <w:rPr>
      <w:color w:val="000000"/>
    </w:rPr>
  </w:style>
  <w:style w:type="paragraph" w:styleId="Stopka">
    <w:name w:val="footer"/>
    <w:basedOn w:val="Normalny"/>
    <w:link w:val="StopkaZnak"/>
    <w:uiPriority w:val="99"/>
    <w:unhideWhenUsed/>
    <w:rsid w:val="00372F74"/>
    <w:pPr>
      <w:tabs>
        <w:tab w:val="center" w:pos="4536"/>
        <w:tab w:val="right" w:pos="9072"/>
      </w:tabs>
    </w:pPr>
  </w:style>
  <w:style w:type="character" w:customStyle="1" w:styleId="StopkaZnak">
    <w:name w:val="Stopka Znak"/>
    <w:basedOn w:val="Domylnaczcionkaakapitu"/>
    <w:link w:val="Stopka"/>
    <w:uiPriority w:val="99"/>
    <w:rsid w:val="00372F7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1131</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4 CERTIFICATE</dc:title>
  <dc:creator>user</dc:creator>
  <cp:lastModifiedBy>Emilia Snarska</cp:lastModifiedBy>
  <cp:revision>5</cp:revision>
  <dcterms:created xsi:type="dcterms:W3CDTF">2020-09-18T08:24:00Z</dcterms:created>
  <dcterms:modified xsi:type="dcterms:W3CDTF">2022-05-10T06:46:00Z</dcterms:modified>
</cp:coreProperties>
</file>