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0" w:rsidRPr="00C377CC" w:rsidRDefault="007253B1" w:rsidP="00764B1C">
      <w:pPr>
        <w:rPr>
          <w:rFonts w:ascii="Calibri" w:hAnsi="Calibri" w:cs="Calibri"/>
          <w:b/>
          <w:sz w:val="24"/>
          <w:szCs w:val="24"/>
        </w:rPr>
      </w:pPr>
      <w:r w:rsidRPr="00C377CC">
        <w:rPr>
          <w:rFonts w:ascii="Calibri" w:hAnsi="Calibri" w:cs="Calibri"/>
          <w:b/>
          <w:sz w:val="24"/>
          <w:szCs w:val="24"/>
          <w:lang w:val="en-GB"/>
        </w:rPr>
        <w:t>ROYALTY-FREE NON-EXCLUSIVE LICENSING AGREEMENT</w:t>
      </w:r>
    </w:p>
    <w:p w:rsidR="00641C5D" w:rsidRPr="00C377CC" w:rsidRDefault="00641C5D" w:rsidP="00764B1C">
      <w:pPr>
        <w:spacing w:line="480" w:lineRule="auto"/>
        <w:rPr>
          <w:rFonts w:ascii="Calibri" w:hAnsi="Calibri" w:cs="Calibri"/>
          <w:b/>
          <w:sz w:val="24"/>
          <w:szCs w:val="24"/>
        </w:rPr>
      </w:pPr>
      <w:r w:rsidRPr="00C377CC">
        <w:rPr>
          <w:rFonts w:ascii="Calibri" w:hAnsi="Calibri" w:cs="Calibri"/>
          <w:b/>
          <w:sz w:val="24"/>
          <w:szCs w:val="24"/>
          <w:lang w:val="en-GB"/>
        </w:rPr>
        <w:t>(CC-BY-NC-ND)</w:t>
      </w:r>
    </w:p>
    <w:p w:rsidR="00F47AE8" w:rsidRPr="00C377CC" w:rsidRDefault="00F47AE8" w:rsidP="00764B1C">
      <w:pPr>
        <w:spacing w:line="480" w:lineRule="auto"/>
        <w:rPr>
          <w:rFonts w:ascii="Calibri" w:hAnsi="Calibri" w:cs="Calibri"/>
          <w:sz w:val="24"/>
          <w:szCs w:val="24"/>
        </w:rPr>
      </w:pPr>
      <w:r w:rsidRPr="00C377CC">
        <w:rPr>
          <w:rFonts w:ascii="Calibri" w:hAnsi="Calibri" w:cs="Calibri"/>
          <w:sz w:val="24"/>
          <w:szCs w:val="24"/>
          <w:lang w:val="en-GB"/>
        </w:rPr>
        <w:t xml:space="preserve">Agreement concluded on ....................... in </w:t>
      </w:r>
      <w:proofErr w:type="spellStart"/>
      <w:r w:rsidRPr="00C377CC">
        <w:rPr>
          <w:rFonts w:ascii="Calibri" w:hAnsi="Calibri" w:cs="Calibri"/>
          <w:sz w:val="24"/>
          <w:szCs w:val="24"/>
          <w:lang w:val="en-GB"/>
        </w:rPr>
        <w:t>Białystok</w:t>
      </w:r>
      <w:proofErr w:type="spellEnd"/>
    </w:p>
    <w:p w:rsidR="00F36DD1" w:rsidRPr="00C377CC" w:rsidRDefault="00F36DD1" w:rsidP="00764B1C">
      <w:pPr>
        <w:spacing w:line="276" w:lineRule="auto"/>
        <w:rPr>
          <w:rFonts w:ascii="Calibri" w:hAnsi="Calibri" w:cs="Calibri"/>
          <w:sz w:val="24"/>
          <w:szCs w:val="24"/>
        </w:rPr>
      </w:pPr>
      <w:r w:rsidRPr="00C377CC">
        <w:rPr>
          <w:rFonts w:ascii="Calibri" w:hAnsi="Calibri" w:cs="Calibri"/>
          <w:sz w:val="24"/>
          <w:szCs w:val="24"/>
          <w:lang w:val="en-GB"/>
        </w:rPr>
        <w:t>between:</w:t>
      </w:r>
    </w:p>
    <w:p w:rsidR="00E619B8" w:rsidRPr="00C377CC" w:rsidRDefault="00E619B8" w:rsidP="00764B1C">
      <w:pPr>
        <w:spacing w:line="276" w:lineRule="auto"/>
        <w:rPr>
          <w:rFonts w:ascii="Calibri" w:hAnsi="Calibri" w:cs="Calibri"/>
          <w:sz w:val="24"/>
          <w:szCs w:val="24"/>
        </w:rPr>
      </w:pPr>
      <w:r w:rsidRPr="00C377CC">
        <w:rPr>
          <w:rFonts w:ascii="Calibri" w:hAnsi="Calibri" w:cs="Calibri"/>
          <w:sz w:val="24"/>
          <w:szCs w:val="24"/>
          <w:lang w:val="en-GB"/>
        </w:rPr>
        <w:t xml:space="preserve">Medical University of Bialystok, </w:t>
      </w:r>
      <w:proofErr w:type="spellStart"/>
      <w:r w:rsidRPr="00C377CC">
        <w:rPr>
          <w:rFonts w:ascii="Calibri" w:hAnsi="Calibri" w:cs="Calibri"/>
          <w:sz w:val="24"/>
          <w:szCs w:val="24"/>
          <w:lang w:val="en-GB"/>
        </w:rPr>
        <w:t>ul</w:t>
      </w:r>
      <w:proofErr w:type="spellEnd"/>
      <w:r w:rsidRPr="00C377CC">
        <w:rPr>
          <w:rFonts w:ascii="Calibri" w:hAnsi="Calibri" w:cs="Calibri"/>
          <w:sz w:val="24"/>
          <w:szCs w:val="24"/>
          <w:lang w:val="en-GB"/>
        </w:rPr>
        <w:t xml:space="preserve">. Jana </w:t>
      </w:r>
      <w:proofErr w:type="spellStart"/>
      <w:r w:rsidRPr="00C377CC">
        <w:rPr>
          <w:rFonts w:ascii="Calibri" w:hAnsi="Calibri" w:cs="Calibri"/>
          <w:sz w:val="24"/>
          <w:szCs w:val="24"/>
          <w:lang w:val="en-GB"/>
        </w:rPr>
        <w:t>Kilińskiego</w:t>
      </w:r>
      <w:proofErr w:type="spellEnd"/>
      <w:r w:rsidRPr="00C377CC">
        <w:rPr>
          <w:rFonts w:ascii="Calibri" w:hAnsi="Calibri" w:cs="Calibri"/>
          <w:sz w:val="24"/>
          <w:szCs w:val="24"/>
          <w:lang w:val="en-GB"/>
        </w:rPr>
        <w:t xml:space="preserve"> 1, 15-089 </w:t>
      </w:r>
      <w:proofErr w:type="spellStart"/>
      <w:r w:rsidRPr="00C377CC">
        <w:rPr>
          <w:rFonts w:ascii="Calibri" w:hAnsi="Calibri" w:cs="Calibri"/>
          <w:sz w:val="24"/>
          <w:szCs w:val="24"/>
          <w:lang w:val="en-GB"/>
        </w:rPr>
        <w:t>Białystok</w:t>
      </w:r>
      <w:proofErr w:type="spellEnd"/>
      <w:r w:rsidRPr="00C377CC">
        <w:rPr>
          <w:rFonts w:ascii="Calibri" w:hAnsi="Calibri" w:cs="Calibri"/>
          <w:sz w:val="24"/>
          <w:szCs w:val="24"/>
          <w:lang w:val="en-GB"/>
        </w:rPr>
        <w:t>, NIP 542 021 17 17</w:t>
      </w:r>
    </w:p>
    <w:p w:rsidR="00E619B8" w:rsidRPr="00C377CC" w:rsidRDefault="00E619B8" w:rsidP="00764B1C">
      <w:pPr>
        <w:spacing w:line="276" w:lineRule="auto"/>
        <w:rPr>
          <w:rFonts w:ascii="Calibri" w:hAnsi="Calibri" w:cs="Calibri"/>
          <w:sz w:val="24"/>
          <w:szCs w:val="24"/>
        </w:rPr>
      </w:pPr>
      <w:r w:rsidRPr="00C377CC">
        <w:rPr>
          <w:rFonts w:ascii="Calibri" w:hAnsi="Calibri" w:cs="Calibri"/>
          <w:sz w:val="24"/>
          <w:szCs w:val="24"/>
          <w:lang w:val="en-GB"/>
        </w:rPr>
        <w:t>represented by:</w:t>
      </w:r>
    </w:p>
    <w:p w:rsidR="00F36DD1" w:rsidRPr="00C377CC" w:rsidRDefault="00E619B8" w:rsidP="00764B1C">
      <w:pPr>
        <w:spacing w:line="276" w:lineRule="auto"/>
        <w:rPr>
          <w:rFonts w:ascii="Calibri" w:hAnsi="Calibri" w:cs="Calibri"/>
          <w:sz w:val="24"/>
          <w:szCs w:val="24"/>
        </w:rPr>
      </w:pPr>
      <w:r w:rsidRPr="00C377CC">
        <w:rPr>
          <w:rFonts w:ascii="Calibri" w:hAnsi="Calibri" w:cs="Calibri"/>
          <w:sz w:val="24"/>
          <w:szCs w:val="24"/>
          <w:lang w:val="en-GB"/>
        </w:rPr>
        <w:t>…………………………………... - Director of the Main Library of the Medical University of Bialystok, acting on the basis of a special power of attorney dated ............... given by the Rector of the Medical University of Bialystok</w:t>
      </w:r>
    </w:p>
    <w:p w:rsidR="00F36DD1" w:rsidRPr="00C377CC" w:rsidRDefault="00F36DD1" w:rsidP="00764B1C">
      <w:pPr>
        <w:spacing w:line="276" w:lineRule="auto"/>
        <w:rPr>
          <w:rFonts w:ascii="Calibri" w:hAnsi="Calibri" w:cs="Calibri"/>
          <w:sz w:val="24"/>
          <w:szCs w:val="24"/>
        </w:rPr>
      </w:pPr>
      <w:r w:rsidRPr="00C377CC">
        <w:rPr>
          <w:rFonts w:ascii="Calibri" w:hAnsi="Calibri" w:cs="Calibri"/>
          <w:sz w:val="24"/>
          <w:szCs w:val="24"/>
          <w:lang w:val="en-GB"/>
        </w:rPr>
        <w:t xml:space="preserve">hereinafter referred to as </w:t>
      </w:r>
      <w:r w:rsidRPr="00C377CC">
        <w:rPr>
          <w:rFonts w:ascii="Calibri" w:hAnsi="Calibri" w:cs="Calibri"/>
          <w:b/>
          <w:sz w:val="24"/>
          <w:szCs w:val="24"/>
          <w:lang w:val="en-GB"/>
        </w:rPr>
        <w:t>Licensee</w:t>
      </w:r>
    </w:p>
    <w:p w:rsidR="00F47AE8" w:rsidRPr="00C377CC" w:rsidRDefault="00F47AE8" w:rsidP="00764B1C">
      <w:pPr>
        <w:rPr>
          <w:rFonts w:ascii="Calibri" w:hAnsi="Calibri" w:cs="Calibri"/>
          <w:sz w:val="24"/>
          <w:szCs w:val="24"/>
        </w:rPr>
      </w:pPr>
      <w:r w:rsidRPr="00C377CC">
        <w:rPr>
          <w:rFonts w:ascii="Calibri" w:hAnsi="Calibri" w:cs="Calibri"/>
          <w:sz w:val="24"/>
          <w:szCs w:val="24"/>
          <w:lang w:val="en-GB"/>
        </w:rPr>
        <w:t>and</w:t>
      </w:r>
    </w:p>
    <w:p w:rsidR="00F47AE8" w:rsidRPr="00C377CC" w:rsidRDefault="00F47AE8" w:rsidP="00764B1C">
      <w:pPr>
        <w:rPr>
          <w:rFonts w:ascii="Calibri" w:hAnsi="Calibri" w:cs="Calibri"/>
          <w:sz w:val="24"/>
          <w:szCs w:val="24"/>
        </w:rPr>
      </w:pPr>
    </w:p>
    <w:p w:rsidR="00F47AE8" w:rsidRPr="00C377CC" w:rsidRDefault="00F47AE8" w:rsidP="00764B1C">
      <w:pPr>
        <w:rPr>
          <w:rFonts w:ascii="Calibri" w:hAnsi="Calibri" w:cs="Calibri"/>
          <w:sz w:val="24"/>
          <w:szCs w:val="24"/>
        </w:rPr>
      </w:pPr>
      <w:r w:rsidRPr="00C377CC">
        <w:rPr>
          <w:rFonts w:ascii="Calibri" w:hAnsi="Calibri" w:cs="Calibri"/>
          <w:sz w:val="24"/>
          <w:szCs w:val="24"/>
          <w:lang w:val="en-GB"/>
        </w:rPr>
        <w:t>…………………………………………………………………………………………………...</w:t>
      </w:r>
    </w:p>
    <w:p w:rsidR="00F47AE8" w:rsidRPr="00C377CC" w:rsidRDefault="00F47AE8" w:rsidP="00764B1C">
      <w:pPr>
        <w:rPr>
          <w:rFonts w:ascii="Calibri" w:hAnsi="Calibri" w:cs="Calibri"/>
          <w:bCs/>
          <w:sz w:val="24"/>
          <w:szCs w:val="24"/>
        </w:rPr>
      </w:pPr>
      <w:r w:rsidRPr="00C377CC">
        <w:rPr>
          <w:rFonts w:ascii="Calibri" w:hAnsi="Calibri" w:cs="Calibri"/>
          <w:bCs/>
          <w:sz w:val="24"/>
          <w:szCs w:val="24"/>
          <w:lang w:val="en-GB"/>
        </w:rPr>
        <w:t>(name, surname, address of residence)</w:t>
      </w:r>
    </w:p>
    <w:p w:rsidR="00F47AE8" w:rsidRPr="00C377CC" w:rsidRDefault="00F47AE8" w:rsidP="00764B1C">
      <w:pPr>
        <w:rPr>
          <w:rFonts w:ascii="Calibri" w:hAnsi="Calibri" w:cs="Calibri"/>
          <w:bCs/>
          <w:sz w:val="24"/>
          <w:szCs w:val="24"/>
        </w:rPr>
      </w:pPr>
    </w:p>
    <w:p w:rsidR="00F47AE8" w:rsidRPr="00C377CC" w:rsidRDefault="00F47AE8" w:rsidP="00764B1C">
      <w:pPr>
        <w:rPr>
          <w:rFonts w:ascii="Calibri" w:hAnsi="Calibri" w:cs="Calibri"/>
          <w:sz w:val="24"/>
          <w:szCs w:val="24"/>
        </w:rPr>
      </w:pPr>
      <w:r w:rsidRPr="00C377CC">
        <w:rPr>
          <w:rFonts w:ascii="Calibri" w:hAnsi="Calibri" w:cs="Calibri"/>
          <w:sz w:val="24"/>
          <w:szCs w:val="24"/>
          <w:lang w:val="en-GB"/>
        </w:rPr>
        <w:t xml:space="preserve">hereinafter referred to as </w:t>
      </w:r>
      <w:r w:rsidRPr="00C377CC">
        <w:rPr>
          <w:rFonts w:ascii="Calibri" w:hAnsi="Calibri" w:cs="Calibri"/>
          <w:b/>
          <w:sz w:val="24"/>
          <w:szCs w:val="24"/>
          <w:lang w:val="en-GB"/>
        </w:rPr>
        <w:t>Licensor</w:t>
      </w:r>
    </w:p>
    <w:p w:rsidR="00A461F0" w:rsidRPr="00764B1C" w:rsidRDefault="00E8329B" w:rsidP="007D49AA">
      <w:pPr>
        <w:pStyle w:val="Nagwek1"/>
      </w:pPr>
      <w:bookmarkStart w:id="0" w:name="_GoBack"/>
      <w:bookmarkEnd w:id="0"/>
      <w:r>
        <w:t xml:space="preserve">§ </w:t>
      </w:r>
      <w:r w:rsidR="00A461F0" w:rsidRPr="00764B1C">
        <w:t>1</w:t>
      </w:r>
    </w:p>
    <w:p w:rsidR="00641C5D" w:rsidRPr="00C377CC" w:rsidRDefault="00641C5D" w:rsidP="00764B1C">
      <w:pPr>
        <w:rPr>
          <w:rFonts w:ascii="Calibri" w:hAnsi="Calibri" w:cs="Calibri"/>
          <w:b/>
          <w:sz w:val="24"/>
          <w:szCs w:val="24"/>
        </w:rPr>
      </w:pPr>
      <w:r w:rsidRPr="00C377CC">
        <w:rPr>
          <w:rFonts w:ascii="Calibri" w:hAnsi="Calibri" w:cs="Calibri"/>
          <w:b/>
          <w:sz w:val="24"/>
          <w:szCs w:val="24"/>
          <w:lang w:val="en-GB"/>
        </w:rPr>
        <w:t>(DEFINITIONS)</w:t>
      </w:r>
    </w:p>
    <w:p w:rsidR="00641C5D" w:rsidRPr="00C377CC" w:rsidRDefault="00641C5D" w:rsidP="00764B1C">
      <w:pPr>
        <w:rPr>
          <w:rFonts w:ascii="Calibri" w:hAnsi="Calibri" w:cs="Calibri"/>
          <w:sz w:val="24"/>
          <w:szCs w:val="24"/>
        </w:rPr>
      </w:pPr>
      <w:r w:rsidRPr="00C377CC">
        <w:rPr>
          <w:rFonts w:ascii="Calibri" w:hAnsi="Calibri" w:cs="Calibri"/>
          <w:sz w:val="24"/>
          <w:szCs w:val="24"/>
          <w:lang w:val="en-GB"/>
        </w:rPr>
        <w:t>The Parties agree that the expressions used in this Agreement shall have the following meanings:</w:t>
      </w:r>
    </w:p>
    <w:p w:rsidR="00F47AE8" w:rsidRPr="00C377CC" w:rsidRDefault="00F47AE8" w:rsidP="00764B1C">
      <w:pPr>
        <w:numPr>
          <w:ilvl w:val="0"/>
          <w:numId w:val="12"/>
        </w:numPr>
        <w:rPr>
          <w:rFonts w:ascii="Calibri" w:hAnsi="Calibri" w:cs="Calibri"/>
          <w:sz w:val="24"/>
          <w:szCs w:val="24"/>
        </w:rPr>
      </w:pPr>
      <w:r w:rsidRPr="00C377CC">
        <w:rPr>
          <w:rFonts w:ascii="Calibri" w:hAnsi="Calibri" w:cs="Calibri"/>
          <w:b/>
          <w:sz w:val="24"/>
          <w:szCs w:val="24"/>
          <w:lang w:val="en-GB"/>
        </w:rPr>
        <w:t>work</w:t>
      </w:r>
      <w:r w:rsidR="00641C5D" w:rsidRPr="00C377CC">
        <w:rPr>
          <w:rFonts w:ascii="Calibri" w:hAnsi="Calibri" w:cs="Calibri"/>
          <w:sz w:val="24"/>
          <w:szCs w:val="24"/>
          <w:lang w:val="en-GB"/>
        </w:rPr>
        <w:t xml:space="preserve"> – (</w:t>
      </w:r>
      <w:r w:rsidR="000820F1" w:rsidRPr="00C377CC">
        <w:rPr>
          <w:rFonts w:ascii="Calibri" w:hAnsi="Calibri" w:cs="Calibri"/>
          <w:i/>
          <w:sz w:val="24"/>
          <w:szCs w:val="24"/>
          <w:lang w:val="en-GB"/>
        </w:rPr>
        <w:t>title</w:t>
      </w:r>
      <w:r w:rsidR="000820F1" w:rsidRPr="00C377CC">
        <w:rPr>
          <w:rFonts w:ascii="Calibri" w:hAnsi="Calibri" w:cs="Calibri"/>
          <w:sz w:val="24"/>
          <w:szCs w:val="24"/>
          <w:lang w:val="en-GB"/>
        </w:rPr>
        <w:t>)</w:t>
      </w:r>
    </w:p>
    <w:p w:rsidR="00641C5D" w:rsidRPr="00C377CC" w:rsidRDefault="000820F1" w:rsidP="00764B1C">
      <w:pPr>
        <w:ind w:left="720"/>
        <w:rPr>
          <w:rFonts w:ascii="Calibri" w:hAnsi="Calibri" w:cs="Calibri"/>
          <w:sz w:val="24"/>
          <w:szCs w:val="24"/>
        </w:rPr>
      </w:pPr>
      <w:r w:rsidRPr="00C377CC">
        <w:rPr>
          <w:rFonts w:ascii="Calibri" w:hAnsi="Calibri" w:cs="Calibri"/>
          <w:sz w:val="24"/>
          <w:szCs w:val="24"/>
          <w:lang w:val="en-GB"/>
        </w:rPr>
        <w:t>………………………………………………………………………………………………………………………………………………………………………………………………………………………………………………………………………………………………………………………………………………………………………………………………………………………………………………………………….....</w:t>
      </w:r>
    </w:p>
    <w:p w:rsidR="00F976B4" w:rsidRPr="00C377CC" w:rsidRDefault="00F47AE8" w:rsidP="00764B1C">
      <w:pPr>
        <w:numPr>
          <w:ilvl w:val="0"/>
          <w:numId w:val="12"/>
        </w:numPr>
        <w:rPr>
          <w:rFonts w:ascii="Calibri" w:hAnsi="Calibri" w:cs="Calibri"/>
          <w:sz w:val="24"/>
          <w:szCs w:val="24"/>
        </w:rPr>
      </w:pPr>
      <w:r w:rsidRPr="00C377CC">
        <w:rPr>
          <w:rFonts w:ascii="Calibri" w:hAnsi="Calibri" w:cs="Calibri"/>
          <w:b/>
          <w:sz w:val="24"/>
          <w:szCs w:val="24"/>
          <w:lang w:val="en-GB"/>
        </w:rPr>
        <w:t xml:space="preserve">copyright </w:t>
      </w:r>
      <w:r w:rsidR="00F976B4" w:rsidRPr="00C377CC">
        <w:rPr>
          <w:rFonts w:ascii="Calibri" w:hAnsi="Calibri" w:cs="Calibri"/>
          <w:sz w:val="24"/>
          <w:szCs w:val="24"/>
          <w:lang w:val="en-GB"/>
        </w:rPr>
        <w:t xml:space="preserve">- means author's </w:t>
      </w:r>
      <w:r w:rsidR="00F30B77" w:rsidRPr="00C377CC">
        <w:rPr>
          <w:rFonts w:ascii="Calibri" w:hAnsi="Calibri" w:cs="Calibri"/>
          <w:sz w:val="24"/>
          <w:szCs w:val="24"/>
          <w:lang w:val="en-GB"/>
        </w:rPr>
        <w:t>property</w:t>
      </w:r>
      <w:r w:rsidR="00F976B4" w:rsidRPr="00C377CC">
        <w:rPr>
          <w:rFonts w:ascii="Calibri" w:hAnsi="Calibri" w:cs="Calibri"/>
          <w:sz w:val="24"/>
          <w:szCs w:val="24"/>
          <w:lang w:val="en-GB"/>
        </w:rPr>
        <w:t xml:space="preserve"> rights consisting in the exclusive right to use and dispose of the work in all fields of exploitation and to remuneration for the use of the work;</w:t>
      </w:r>
    </w:p>
    <w:p w:rsidR="00B76844" w:rsidRPr="00C377CC" w:rsidRDefault="00F47AE8" w:rsidP="00764B1C">
      <w:pPr>
        <w:numPr>
          <w:ilvl w:val="0"/>
          <w:numId w:val="12"/>
        </w:numPr>
        <w:rPr>
          <w:rFonts w:ascii="Calibri" w:hAnsi="Calibri" w:cs="Calibri"/>
          <w:sz w:val="24"/>
          <w:szCs w:val="24"/>
        </w:rPr>
      </w:pPr>
      <w:r w:rsidRPr="00C377CC">
        <w:rPr>
          <w:rFonts w:ascii="Calibri" w:hAnsi="Calibri" w:cs="Calibri"/>
          <w:b/>
          <w:sz w:val="24"/>
          <w:szCs w:val="24"/>
          <w:lang w:val="en-GB"/>
        </w:rPr>
        <w:t xml:space="preserve">related rights </w:t>
      </w:r>
      <w:r w:rsidRPr="00C377CC">
        <w:rPr>
          <w:rFonts w:ascii="Calibri" w:hAnsi="Calibri" w:cs="Calibri"/>
          <w:sz w:val="24"/>
          <w:szCs w:val="24"/>
          <w:lang w:val="en-GB"/>
        </w:rPr>
        <w:t>- the rights specified in chapter 11 of the law of 4 February 1994 on copyright and related rights (Journal of Laws of 2019 item 1231, as  amended);</w:t>
      </w:r>
    </w:p>
    <w:p w:rsidR="00EA6C82" w:rsidRPr="00C377CC" w:rsidRDefault="00F47AE8" w:rsidP="00764B1C">
      <w:pPr>
        <w:numPr>
          <w:ilvl w:val="0"/>
          <w:numId w:val="12"/>
        </w:numPr>
        <w:rPr>
          <w:rFonts w:ascii="Calibri" w:hAnsi="Calibri" w:cs="Calibri"/>
          <w:sz w:val="24"/>
          <w:szCs w:val="24"/>
        </w:rPr>
      </w:pPr>
      <w:r w:rsidRPr="00C377CC">
        <w:rPr>
          <w:rFonts w:ascii="Calibri" w:hAnsi="Calibri" w:cs="Calibri"/>
          <w:b/>
          <w:bCs/>
          <w:sz w:val="24"/>
          <w:szCs w:val="24"/>
          <w:lang w:val="en-GB"/>
        </w:rPr>
        <w:t>non-commercial use</w:t>
      </w:r>
      <w:r w:rsidR="00EA6C82" w:rsidRPr="00C377CC">
        <w:rPr>
          <w:rFonts w:ascii="Calibri" w:hAnsi="Calibri" w:cs="Calibri"/>
          <w:sz w:val="24"/>
          <w:szCs w:val="24"/>
          <w:lang w:val="en-GB"/>
        </w:rPr>
        <w:t xml:space="preserve"> – means use not aimed at obtaining any financial remuneration;</w:t>
      </w:r>
    </w:p>
    <w:p w:rsidR="002414A1" w:rsidRPr="00C377CC" w:rsidRDefault="00F47AE8" w:rsidP="00764B1C">
      <w:pPr>
        <w:numPr>
          <w:ilvl w:val="0"/>
          <w:numId w:val="12"/>
        </w:numPr>
        <w:rPr>
          <w:rFonts w:ascii="Calibri" w:hAnsi="Calibri" w:cs="Calibri"/>
          <w:sz w:val="24"/>
          <w:szCs w:val="24"/>
        </w:rPr>
      </w:pPr>
      <w:r w:rsidRPr="00C377CC">
        <w:rPr>
          <w:rFonts w:ascii="Calibri" w:hAnsi="Calibri" w:cs="Calibri"/>
          <w:b/>
          <w:sz w:val="24"/>
          <w:szCs w:val="24"/>
          <w:lang w:val="en-GB"/>
        </w:rPr>
        <w:t>repository –</w:t>
      </w:r>
      <w:r w:rsidR="002414A1" w:rsidRPr="00C377CC">
        <w:rPr>
          <w:rFonts w:ascii="Calibri" w:hAnsi="Calibri" w:cs="Calibri"/>
          <w:sz w:val="24"/>
          <w:szCs w:val="24"/>
          <w:lang w:val="en-GB"/>
        </w:rPr>
        <w:t xml:space="preserve"> an IT tool for depositing, storing and sharing works in such a way that everyone can access them at a place and time of their choice.</w:t>
      </w:r>
    </w:p>
    <w:p w:rsidR="00B76844" w:rsidRPr="00764B1C" w:rsidRDefault="00E8329B" w:rsidP="007D49AA">
      <w:pPr>
        <w:pStyle w:val="Nagwek1"/>
      </w:pPr>
      <w:r>
        <w:t xml:space="preserve">§ </w:t>
      </w:r>
      <w:r w:rsidR="00B76844" w:rsidRPr="00764B1C">
        <w:t>2</w:t>
      </w:r>
    </w:p>
    <w:p w:rsidR="00B76844" w:rsidRPr="00C377CC" w:rsidRDefault="00B76844" w:rsidP="00764B1C">
      <w:pPr>
        <w:rPr>
          <w:rFonts w:ascii="Calibri" w:hAnsi="Calibri" w:cs="Calibri"/>
          <w:b/>
          <w:sz w:val="24"/>
          <w:szCs w:val="24"/>
        </w:rPr>
      </w:pPr>
      <w:r w:rsidRPr="00C377CC">
        <w:rPr>
          <w:rFonts w:ascii="Calibri" w:hAnsi="Calibri" w:cs="Calibri"/>
          <w:b/>
          <w:sz w:val="24"/>
          <w:szCs w:val="24"/>
          <w:lang w:val="en-GB"/>
        </w:rPr>
        <w:t>(SUBJECT MATTER OF THE AGREEMENT)</w:t>
      </w:r>
    </w:p>
    <w:p w:rsidR="000820F1" w:rsidRPr="00C377CC" w:rsidRDefault="00A461F0" w:rsidP="00764B1C">
      <w:pPr>
        <w:rPr>
          <w:rFonts w:ascii="Calibri" w:hAnsi="Calibri" w:cs="Calibri"/>
          <w:sz w:val="24"/>
          <w:szCs w:val="24"/>
        </w:rPr>
      </w:pPr>
      <w:r w:rsidRPr="00C377CC">
        <w:rPr>
          <w:rFonts w:ascii="Calibri" w:hAnsi="Calibri" w:cs="Calibri"/>
          <w:sz w:val="24"/>
          <w:szCs w:val="24"/>
          <w:lang w:val="en-GB"/>
        </w:rPr>
        <w:t xml:space="preserve">The subject of this agreement is granting by the Licensor of a license for the use by the Licensee of the work in the fields of exploitation referred to in </w:t>
      </w:r>
      <w:r w:rsidR="00E8329B">
        <w:rPr>
          <w:rFonts w:ascii="Calibri" w:hAnsi="Calibri" w:cs="Calibri"/>
          <w:sz w:val="24"/>
          <w:szCs w:val="24"/>
          <w:lang w:val="en-GB"/>
        </w:rPr>
        <w:t xml:space="preserve">§ </w:t>
      </w:r>
      <w:r w:rsidRPr="00C377CC">
        <w:rPr>
          <w:rFonts w:ascii="Calibri" w:hAnsi="Calibri" w:cs="Calibri"/>
          <w:sz w:val="24"/>
          <w:szCs w:val="24"/>
          <w:lang w:val="en-GB"/>
        </w:rPr>
        <w:t>4, upon signing this License.</w:t>
      </w:r>
    </w:p>
    <w:p w:rsidR="00A461F0" w:rsidRPr="00764B1C" w:rsidRDefault="00E8329B" w:rsidP="007D49AA">
      <w:pPr>
        <w:pStyle w:val="Nagwek1"/>
      </w:pPr>
      <w:r>
        <w:t xml:space="preserve">§ </w:t>
      </w:r>
      <w:r w:rsidR="00B76844" w:rsidRPr="00764B1C">
        <w:t>3</w:t>
      </w:r>
    </w:p>
    <w:p w:rsidR="00A64EDC" w:rsidRPr="00C377CC" w:rsidRDefault="00A64EDC" w:rsidP="00764B1C">
      <w:pPr>
        <w:rPr>
          <w:rFonts w:ascii="Calibri" w:hAnsi="Calibri" w:cs="Calibri"/>
          <w:b/>
          <w:sz w:val="24"/>
          <w:szCs w:val="24"/>
        </w:rPr>
      </w:pPr>
      <w:r w:rsidRPr="00C377CC">
        <w:rPr>
          <w:rFonts w:ascii="Calibri" w:hAnsi="Calibri" w:cs="Calibri"/>
          <w:b/>
          <w:sz w:val="24"/>
          <w:szCs w:val="24"/>
          <w:lang w:val="en-GB"/>
        </w:rPr>
        <w:t>(LICENSOR'S STATEMENT)</w:t>
      </w:r>
    </w:p>
    <w:p w:rsidR="00A461F0" w:rsidRPr="00C377CC" w:rsidRDefault="00A461F0" w:rsidP="00764B1C">
      <w:pPr>
        <w:rPr>
          <w:rFonts w:ascii="Calibri" w:hAnsi="Calibri" w:cs="Calibri"/>
          <w:sz w:val="24"/>
          <w:szCs w:val="24"/>
        </w:rPr>
      </w:pPr>
      <w:r w:rsidRPr="00C377CC">
        <w:rPr>
          <w:rFonts w:ascii="Calibri" w:hAnsi="Calibri" w:cs="Calibri"/>
          <w:sz w:val="24"/>
          <w:szCs w:val="24"/>
          <w:lang w:val="en-GB"/>
        </w:rPr>
        <w:t>Licensor represents that it has the copyright and/or * (*select appropriate) related rights to the work within the scope of this agreement. The Licensor declares that the use of the work by the Licensee will not infringe the rights of third parties.</w:t>
      </w:r>
    </w:p>
    <w:p w:rsidR="00A461F0" w:rsidRPr="00764B1C" w:rsidRDefault="00E8329B" w:rsidP="007D49AA">
      <w:pPr>
        <w:pStyle w:val="Nagwek1"/>
      </w:pPr>
      <w:r>
        <w:lastRenderedPageBreak/>
        <w:t xml:space="preserve">§ </w:t>
      </w:r>
      <w:r w:rsidR="00B76844" w:rsidRPr="00764B1C">
        <w:t>4</w:t>
      </w:r>
    </w:p>
    <w:p w:rsidR="00A64EDC" w:rsidRPr="00C377CC" w:rsidRDefault="00A64EDC" w:rsidP="00764B1C">
      <w:pPr>
        <w:rPr>
          <w:rFonts w:ascii="Calibri" w:hAnsi="Calibri" w:cs="Calibri"/>
          <w:b/>
          <w:sz w:val="24"/>
          <w:szCs w:val="24"/>
        </w:rPr>
      </w:pPr>
      <w:r w:rsidRPr="00C377CC">
        <w:rPr>
          <w:rFonts w:ascii="Calibri" w:hAnsi="Calibri" w:cs="Calibri"/>
          <w:b/>
          <w:sz w:val="24"/>
          <w:szCs w:val="24"/>
          <w:lang w:val="en-GB"/>
        </w:rPr>
        <w:t xml:space="preserve">(FIELDS OF </w:t>
      </w:r>
      <w:r w:rsidR="00CC72D5" w:rsidRPr="00C377CC">
        <w:rPr>
          <w:rFonts w:ascii="Calibri" w:hAnsi="Calibri" w:cs="Calibri"/>
          <w:b/>
          <w:sz w:val="24"/>
          <w:szCs w:val="24"/>
          <w:lang w:val="en-GB"/>
        </w:rPr>
        <w:t>EXPLOITATION</w:t>
      </w:r>
      <w:r w:rsidRPr="00C377CC">
        <w:rPr>
          <w:rFonts w:ascii="Calibri" w:hAnsi="Calibri" w:cs="Calibri"/>
          <w:b/>
          <w:sz w:val="24"/>
          <w:szCs w:val="24"/>
          <w:lang w:val="en-GB"/>
        </w:rPr>
        <w:t>)</w:t>
      </w:r>
    </w:p>
    <w:p w:rsidR="00A461F0" w:rsidRPr="00C377CC" w:rsidRDefault="00A461F0" w:rsidP="00764B1C">
      <w:pPr>
        <w:rPr>
          <w:rFonts w:ascii="Calibri" w:hAnsi="Calibri" w:cs="Calibri"/>
          <w:sz w:val="24"/>
          <w:szCs w:val="24"/>
        </w:rPr>
      </w:pPr>
      <w:r w:rsidRPr="00C377CC">
        <w:rPr>
          <w:rFonts w:ascii="Calibri" w:hAnsi="Calibri" w:cs="Calibri"/>
          <w:sz w:val="24"/>
          <w:szCs w:val="24"/>
          <w:lang w:val="en-GB"/>
        </w:rPr>
        <w:t xml:space="preserve">Licensor grants the Licensee with the permission to use the work in the following fields of operation: </w:t>
      </w:r>
    </w:p>
    <w:p w:rsidR="004C4510" w:rsidRPr="00C377CC" w:rsidRDefault="004C4510" w:rsidP="00764B1C">
      <w:pPr>
        <w:numPr>
          <w:ilvl w:val="0"/>
          <w:numId w:val="10"/>
        </w:numPr>
        <w:rPr>
          <w:rFonts w:ascii="Calibri" w:hAnsi="Calibri" w:cs="Calibri"/>
          <w:sz w:val="24"/>
          <w:szCs w:val="24"/>
        </w:rPr>
      </w:pPr>
      <w:r w:rsidRPr="00C377CC">
        <w:rPr>
          <w:rFonts w:ascii="Calibri" w:hAnsi="Calibri" w:cs="Calibri"/>
          <w:sz w:val="24"/>
          <w:szCs w:val="24"/>
          <w:lang w:val="en-GB"/>
        </w:rPr>
        <w:t>use of a work in printed form, consisting in storing copies of the work, making them available in such a way that everyone has access to them at a place and time chosen by the Licensee, including in particular in the Licensee's library collections and in the framework of inter-library borrowing;</w:t>
      </w:r>
    </w:p>
    <w:p w:rsidR="002414A1" w:rsidRPr="00C377CC" w:rsidRDefault="00F557EA" w:rsidP="00764B1C">
      <w:pPr>
        <w:numPr>
          <w:ilvl w:val="0"/>
          <w:numId w:val="10"/>
        </w:numPr>
        <w:rPr>
          <w:rFonts w:ascii="Calibri" w:hAnsi="Calibri" w:cs="Calibri"/>
          <w:sz w:val="24"/>
          <w:szCs w:val="24"/>
        </w:rPr>
      </w:pPr>
      <w:r w:rsidRPr="00C377CC">
        <w:rPr>
          <w:rFonts w:ascii="Calibri" w:hAnsi="Calibri" w:cs="Calibri"/>
          <w:sz w:val="24"/>
          <w:szCs w:val="24"/>
          <w:lang w:val="en-GB"/>
        </w:rPr>
        <w:t>entering the work, as well as its parts into the memory of generally available IT platforms selected by the Licensee, including in particular the Repository of the Medical University of Bialystok (Local PPM Repository) and the Polish Medical Platform Repository and distributing it through above mentioned platforms;</w:t>
      </w:r>
    </w:p>
    <w:p w:rsidR="00A461F0" w:rsidRPr="00C377CC" w:rsidRDefault="004E5962" w:rsidP="00764B1C">
      <w:pPr>
        <w:numPr>
          <w:ilvl w:val="0"/>
          <w:numId w:val="10"/>
        </w:numPr>
        <w:rPr>
          <w:rFonts w:ascii="Calibri" w:hAnsi="Calibri" w:cs="Calibri"/>
          <w:sz w:val="24"/>
          <w:szCs w:val="24"/>
        </w:rPr>
      </w:pPr>
      <w:r w:rsidRPr="00C377CC">
        <w:rPr>
          <w:rFonts w:ascii="Calibri" w:hAnsi="Calibri" w:cs="Calibri"/>
          <w:sz w:val="24"/>
          <w:szCs w:val="24"/>
          <w:lang w:val="en-GB"/>
        </w:rPr>
        <w:t>digital reproduction of a work;</w:t>
      </w:r>
    </w:p>
    <w:p w:rsidR="00A461F0" w:rsidRPr="00C377CC" w:rsidRDefault="004E5962" w:rsidP="00764B1C">
      <w:pPr>
        <w:numPr>
          <w:ilvl w:val="0"/>
          <w:numId w:val="10"/>
        </w:numPr>
        <w:rPr>
          <w:rFonts w:ascii="Calibri" w:hAnsi="Calibri" w:cs="Calibri"/>
          <w:sz w:val="24"/>
          <w:szCs w:val="24"/>
        </w:rPr>
      </w:pPr>
      <w:r w:rsidRPr="00C377CC">
        <w:rPr>
          <w:rFonts w:ascii="Calibri" w:hAnsi="Calibri" w:cs="Calibri"/>
          <w:sz w:val="24"/>
          <w:szCs w:val="24"/>
          <w:lang w:val="en-GB"/>
        </w:rPr>
        <w:t>making the work available in electronic form via the IT terminals located on the premises of the Medical University of Bialystok in such a way that everyone has access to them at the time chosen by the Licensee;</w:t>
      </w:r>
    </w:p>
    <w:p w:rsidR="008B0A70" w:rsidRPr="00C377CC" w:rsidRDefault="004E5962" w:rsidP="00764B1C">
      <w:pPr>
        <w:numPr>
          <w:ilvl w:val="0"/>
          <w:numId w:val="10"/>
        </w:numPr>
        <w:rPr>
          <w:rFonts w:ascii="Calibri" w:hAnsi="Calibri" w:cs="Calibri"/>
          <w:sz w:val="24"/>
          <w:szCs w:val="24"/>
        </w:rPr>
      </w:pPr>
      <w:r w:rsidRPr="00C377CC">
        <w:rPr>
          <w:rFonts w:ascii="Calibri" w:hAnsi="Calibri" w:cs="Calibri"/>
          <w:sz w:val="24"/>
          <w:szCs w:val="24"/>
          <w:lang w:val="en-GB"/>
        </w:rPr>
        <w:t>sharing and distribution of the work on the internet for all without restrictions.</w:t>
      </w:r>
    </w:p>
    <w:p w:rsidR="00A461F0" w:rsidRPr="007D49AA" w:rsidRDefault="00E8329B" w:rsidP="007D49AA">
      <w:pPr>
        <w:pStyle w:val="Nagwek1"/>
      </w:pPr>
      <w:r>
        <w:t xml:space="preserve">§ </w:t>
      </w:r>
      <w:r w:rsidR="00B76844" w:rsidRPr="007D49AA">
        <w:t>5</w:t>
      </w:r>
    </w:p>
    <w:p w:rsidR="006E20D3" w:rsidRPr="00C377CC" w:rsidRDefault="006E20D3" w:rsidP="00764B1C">
      <w:pPr>
        <w:rPr>
          <w:rFonts w:ascii="Calibri" w:hAnsi="Calibri" w:cs="Calibri"/>
          <w:b/>
          <w:sz w:val="24"/>
          <w:szCs w:val="24"/>
        </w:rPr>
      </w:pPr>
      <w:r w:rsidRPr="00C377CC">
        <w:rPr>
          <w:rFonts w:ascii="Calibri" w:hAnsi="Calibri" w:cs="Calibri"/>
          <w:b/>
          <w:sz w:val="24"/>
          <w:szCs w:val="24"/>
          <w:lang w:val="en-GB"/>
        </w:rPr>
        <w:t>(NATURE OF THE LICENCE)</w:t>
      </w:r>
    </w:p>
    <w:p w:rsidR="00A461F0" w:rsidRPr="00C377CC" w:rsidRDefault="00A461F0" w:rsidP="00764B1C">
      <w:pPr>
        <w:rPr>
          <w:rFonts w:ascii="Calibri" w:hAnsi="Calibri" w:cs="Calibri"/>
          <w:sz w:val="24"/>
          <w:szCs w:val="24"/>
        </w:rPr>
      </w:pPr>
      <w:r w:rsidRPr="00C377CC">
        <w:rPr>
          <w:rFonts w:ascii="Calibri" w:hAnsi="Calibri" w:cs="Calibri"/>
          <w:sz w:val="24"/>
          <w:szCs w:val="24"/>
          <w:lang w:val="en-GB"/>
        </w:rPr>
        <w:t>This license is royalty-free, non-exclusive, unlimited in time and geographically unlimited.</w:t>
      </w:r>
    </w:p>
    <w:p w:rsidR="00A461F0" w:rsidRPr="00764B1C" w:rsidRDefault="00E8329B" w:rsidP="007D49AA">
      <w:pPr>
        <w:pStyle w:val="Nagwek1"/>
      </w:pPr>
      <w:r>
        <w:t xml:space="preserve">§ </w:t>
      </w:r>
      <w:r w:rsidR="00B76844" w:rsidRPr="00764B1C">
        <w:t>6</w:t>
      </w:r>
    </w:p>
    <w:p w:rsidR="006E20D3" w:rsidRPr="00C377CC" w:rsidRDefault="006E20D3" w:rsidP="00764B1C">
      <w:pPr>
        <w:rPr>
          <w:rFonts w:ascii="Calibri" w:hAnsi="Calibri" w:cs="Calibri"/>
          <w:b/>
          <w:sz w:val="24"/>
          <w:szCs w:val="24"/>
        </w:rPr>
      </w:pPr>
      <w:r w:rsidRPr="00C377CC">
        <w:rPr>
          <w:rFonts w:ascii="Calibri" w:hAnsi="Calibri" w:cs="Calibri"/>
          <w:b/>
          <w:sz w:val="24"/>
          <w:szCs w:val="24"/>
          <w:lang w:val="en-GB"/>
        </w:rPr>
        <w:t>(DURATION OF THE AGREEMENT)</w:t>
      </w:r>
    </w:p>
    <w:p w:rsidR="00A461F0" w:rsidRPr="00C377CC" w:rsidRDefault="00A461F0" w:rsidP="00764B1C">
      <w:pPr>
        <w:numPr>
          <w:ilvl w:val="0"/>
          <w:numId w:val="28"/>
        </w:numPr>
        <w:ind w:left="284" w:hanging="284"/>
        <w:rPr>
          <w:rFonts w:ascii="Calibri" w:hAnsi="Calibri" w:cs="Calibri"/>
          <w:sz w:val="24"/>
          <w:szCs w:val="24"/>
        </w:rPr>
      </w:pPr>
      <w:r w:rsidRPr="00C377CC">
        <w:rPr>
          <w:rFonts w:ascii="Calibri" w:hAnsi="Calibri" w:cs="Calibri"/>
          <w:sz w:val="24"/>
          <w:szCs w:val="24"/>
          <w:lang w:val="en-GB"/>
        </w:rPr>
        <w:t>This agreement is concluded for the duration of the copyright ownership of the work.</w:t>
      </w:r>
    </w:p>
    <w:p w:rsidR="0001327A" w:rsidRPr="00C377CC" w:rsidRDefault="00EB6D3A" w:rsidP="00764B1C">
      <w:pPr>
        <w:numPr>
          <w:ilvl w:val="0"/>
          <w:numId w:val="28"/>
        </w:numPr>
        <w:ind w:left="284" w:hanging="284"/>
        <w:rPr>
          <w:rFonts w:ascii="Calibri" w:hAnsi="Calibri" w:cs="Calibri"/>
          <w:sz w:val="24"/>
          <w:szCs w:val="24"/>
        </w:rPr>
      </w:pPr>
      <w:r w:rsidRPr="00C377CC">
        <w:rPr>
          <w:rFonts w:ascii="Calibri" w:hAnsi="Calibri" w:cs="Calibri"/>
          <w:sz w:val="24"/>
          <w:szCs w:val="24"/>
          <w:lang w:val="en-GB"/>
        </w:rPr>
        <w:t>The Licensor undertakes not to terminate the contract in application of the relevant provisions of the law of 4 February 1994 on copyright and related rights (Journal of Laws of 2019 item 1231, as  amended).</w:t>
      </w:r>
    </w:p>
    <w:p w:rsidR="00A461F0" w:rsidRPr="00764B1C" w:rsidRDefault="00E8329B" w:rsidP="007D49AA">
      <w:pPr>
        <w:pStyle w:val="Nagwek1"/>
      </w:pPr>
      <w:r>
        <w:t xml:space="preserve">§ </w:t>
      </w:r>
      <w:r w:rsidR="00B76844" w:rsidRPr="00764B1C">
        <w:t>7</w:t>
      </w:r>
    </w:p>
    <w:p w:rsidR="006E20D3" w:rsidRPr="00C377CC" w:rsidRDefault="006E20D3" w:rsidP="00764B1C">
      <w:pPr>
        <w:rPr>
          <w:rFonts w:ascii="Calibri" w:hAnsi="Calibri" w:cs="Calibri"/>
          <w:sz w:val="24"/>
          <w:szCs w:val="24"/>
        </w:rPr>
      </w:pPr>
      <w:r w:rsidRPr="00C377CC">
        <w:rPr>
          <w:rFonts w:ascii="Calibri" w:hAnsi="Calibri" w:cs="Calibri"/>
          <w:b/>
          <w:sz w:val="24"/>
          <w:szCs w:val="24"/>
          <w:lang w:val="en-GB"/>
        </w:rPr>
        <w:t>(WORK FORMAT</w:t>
      </w:r>
      <w:r w:rsidRPr="00C377CC">
        <w:rPr>
          <w:rFonts w:ascii="Calibri" w:hAnsi="Calibri" w:cs="Calibri"/>
          <w:sz w:val="24"/>
          <w:szCs w:val="24"/>
          <w:lang w:val="en-GB"/>
        </w:rPr>
        <w:t>)</w:t>
      </w:r>
    </w:p>
    <w:p w:rsidR="00A461F0" w:rsidRPr="00C377CC" w:rsidRDefault="00A461F0" w:rsidP="00764B1C">
      <w:pPr>
        <w:rPr>
          <w:rFonts w:ascii="Calibri" w:hAnsi="Calibri" w:cs="Calibri"/>
          <w:sz w:val="24"/>
          <w:szCs w:val="24"/>
        </w:rPr>
      </w:pPr>
      <w:r w:rsidRPr="00C377CC">
        <w:rPr>
          <w:rFonts w:ascii="Calibri" w:hAnsi="Calibri" w:cs="Calibri"/>
          <w:sz w:val="24"/>
          <w:szCs w:val="24"/>
          <w:lang w:val="en-GB"/>
        </w:rPr>
        <w:t>The Licensor agrees to change the format of the document in which the work was originally saved.</w:t>
      </w:r>
    </w:p>
    <w:p w:rsidR="007253B1" w:rsidRPr="00764B1C" w:rsidRDefault="00E8329B" w:rsidP="007D49AA">
      <w:pPr>
        <w:pStyle w:val="Nagwek1"/>
      </w:pPr>
      <w:r>
        <w:t xml:space="preserve">§ </w:t>
      </w:r>
      <w:r w:rsidR="007253B1" w:rsidRPr="00764B1C">
        <w:t>8</w:t>
      </w:r>
    </w:p>
    <w:p w:rsidR="007253B1" w:rsidRPr="00C377CC" w:rsidRDefault="007253B1" w:rsidP="00764B1C">
      <w:pPr>
        <w:rPr>
          <w:rFonts w:ascii="Calibri" w:hAnsi="Calibri" w:cs="Calibri"/>
          <w:b/>
          <w:sz w:val="24"/>
          <w:szCs w:val="24"/>
        </w:rPr>
      </w:pPr>
      <w:r w:rsidRPr="00C377CC">
        <w:rPr>
          <w:rFonts w:ascii="Calibri" w:hAnsi="Calibri" w:cs="Calibri"/>
          <w:b/>
          <w:sz w:val="24"/>
          <w:szCs w:val="24"/>
          <w:lang w:val="en-GB"/>
        </w:rPr>
        <w:t>(LICENSOR'S OBLIGATIONS)</w:t>
      </w:r>
    </w:p>
    <w:p w:rsidR="0001327A" w:rsidRPr="00C377CC" w:rsidRDefault="007253B1" w:rsidP="00764B1C">
      <w:pPr>
        <w:rPr>
          <w:rFonts w:ascii="Calibri" w:hAnsi="Calibri" w:cs="Calibri"/>
          <w:sz w:val="24"/>
          <w:szCs w:val="24"/>
        </w:rPr>
      </w:pPr>
      <w:r w:rsidRPr="00C377CC">
        <w:rPr>
          <w:rFonts w:ascii="Calibri" w:hAnsi="Calibri" w:cs="Calibri"/>
          <w:sz w:val="24"/>
          <w:szCs w:val="24"/>
          <w:lang w:val="en-GB"/>
        </w:rPr>
        <w:t>The Licensor waives the mediation of the collective management organization of intellectual property rights.</w:t>
      </w:r>
    </w:p>
    <w:p w:rsidR="00A461F0" w:rsidRPr="00764B1C" w:rsidRDefault="00E8329B" w:rsidP="007D49AA">
      <w:pPr>
        <w:pStyle w:val="Nagwek1"/>
      </w:pPr>
      <w:r>
        <w:t xml:space="preserve">§ </w:t>
      </w:r>
      <w:r w:rsidR="007253B1" w:rsidRPr="00764B1C">
        <w:t>9</w:t>
      </w:r>
    </w:p>
    <w:p w:rsidR="00D06638" w:rsidRPr="00C377CC" w:rsidRDefault="00D06638" w:rsidP="00764B1C">
      <w:pPr>
        <w:rPr>
          <w:rFonts w:ascii="Calibri" w:hAnsi="Calibri" w:cs="Calibri"/>
          <w:b/>
          <w:sz w:val="24"/>
          <w:szCs w:val="24"/>
        </w:rPr>
      </w:pPr>
      <w:r w:rsidRPr="00C377CC">
        <w:rPr>
          <w:rFonts w:ascii="Calibri" w:hAnsi="Calibri" w:cs="Calibri"/>
          <w:b/>
          <w:sz w:val="24"/>
          <w:szCs w:val="24"/>
          <w:lang w:val="en-GB"/>
        </w:rPr>
        <w:t>(LICENSEE'S OBLIGATIONS)</w:t>
      </w:r>
    </w:p>
    <w:p w:rsidR="0037586A" w:rsidRPr="00C377CC" w:rsidRDefault="00983EBF" w:rsidP="00764B1C">
      <w:pPr>
        <w:numPr>
          <w:ilvl w:val="0"/>
          <w:numId w:val="15"/>
        </w:numPr>
        <w:ind w:left="284" w:hanging="284"/>
        <w:rPr>
          <w:rFonts w:ascii="Calibri" w:hAnsi="Calibri" w:cs="Calibri"/>
          <w:sz w:val="24"/>
          <w:szCs w:val="24"/>
        </w:rPr>
      </w:pPr>
      <w:r w:rsidRPr="00C377CC">
        <w:rPr>
          <w:rFonts w:ascii="Calibri" w:hAnsi="Calibri" w:cs="Calibri"/>
          <w:sz w:val="24"/>
          <w:szCs w:val="24"/>
          <w:lang w:val="en-GB"/>
        </w:rPr>
        <w:t>The Licensee undertakes to indicate:</w:t>
      </w:r>
    </w:p>
    <w:p w:rsidR="001866E1" w:rsidRPr="00C377CC" w:rsidRDefault="001866E1" w:rsidP="00764B1C">
      <w:pPr>
        <w:numPr>
          <w:ilvl w:val="0"/>
          <w:numId w:val="16"/>
        </w:numPr>
        <w:ind w:left="709"/>
        <w:rPr>
          <w:rFonts w:ascii="Calibri" w:hAnsi="Calibri" w:cs="Calibri"/>
          <w:sz w:val="24"/>
          <w:szCs w:val="24"/>
        </w:rPr>
      </w:pPr>
      <w:r w:rsidRPr="00C377CC">
        <w:rPr>
          <w:rFonts w:ascii="Calibri" w:hAnsi="Calibri" w:cs="Calibri"/>
          <w:sz w:val="24"/>
          <w:szCs w:val="24"/>
          <w:lang w:val="en-GB"/>
        </w:rPr>
        <w:t>data identifying the creator of the work, in particular for marking the work with the name of its creator and/or* (select appropriate) other persons designated by the licensor who participated in the creation of the work;</w:t>
      </w:r>
    </w:p>
    <w:p w:rsidR="0037586A" w:rsidRPr="00C377CC" w:rsidRDefault="0037586A" w:rsidP="00764B1C">
      <w:pPr>
        <w:numPr>
          <w:ilvl w:val="0"/>
          <w:numId w:val="16"/>
        </w:numPr>
        <w:ind w:left="709"/>
        <w:rPr>
          <w:rFonts w:ascii="Calibri" w:hAnsi="Calibri" w:cs="Calibri"/>
          <w:sz w:val="24"/>
          <w:szCs w:val="24"/>
        </w:rPr>
      </w:pPr>
      <w:r w:rsidRPr="00C377CC">
        <w:rPr>
          <w:rFonts w:ascii="Calibri" w:hAnsi="Calibri" w:cs="Calibri"/>
          <w:sz w:val="24"/>
          <w:szCs w:val="24"/>
          <w:lang w:val="en-GB"/>
        </w:rPr>
        <w:t>information identifying the holder of copyright or related rights of the work.</w:t>
      </w:r>
    </w:p>
    <w:p w:rsidR="0001327A" w:rsidRPr="00C377CC" w:rsidRDefault="00EA6C82" w:rsidP="00764B1C">
      <w:pPr>
        <w:numPr>
          <w:ilvl w:val="0"/>
          <w:numId w:val="15"/>
        </w:numPr>
        <w:ind w:left="284" w:hanging="284"/>
        <w:rPr>
          <w:rFonts w:ascii="Calibri" w:hAnsi="Calibri" w:cs="Calibri"/>
          <w:sz w:val="24"/>
          <w:szCs w:val="24"/>
        </w:rPr>
      </w:pPr>
      <w:r w:rsidRPr="00C377CC">
        <w:rPr>
          <w:rFonts w:ascii="Calibri" w:hAnsi="Calibri" w:cs="Calibri"/>
          <w:sz w:val="24"/>
          <w:szCs w:val="24"/>
          <w:lang w:val="en-GB"/>
        </w:rPr>
        <w:t>Licensee is obliged to use the work only for non-commercial use.</w:t>
      </w:r>
    </w:p>
    <w:p w:rsidR="0037586A" w:rsidRPr="00764B1C" w:rsidRDefault="00E8329B" w:rsidP="007D49AA">
      <w:pPr>
        <w:pStyle w:val="Nagwek1"/>
      </w:pPr>
      <w:r>
        <w:lastRenderedPageBreak/>
        <w:t xml:space="preserve">§ </w:t>
      </w:r>
      <w:r w:rsidR="007253B1" w:rsidRPr="00764B1C">
        <w:t>10</w:t>
      </w:r>
    </w:p>
    <w:p w:rsidR="0037586A" w:rsidRPr="00C377CC" w:rsidRDefault="0037586A" w:rsidP="00764B1C">
      <w:pPr>
        <w:rPr>
          <w:rFonts w:ascii="Calibri" w:hAnsi="Calibri" w:cs="Calibri"/>
          <w:b/>
          <w:sz w:val="24"/>
          <w:szCs w:val="24"/>
        </w:rPr>
      </w:pPr>
      <w:r w:rsidRPr="00C377CC">
        <w:rPr>
          <w:rFonts w:ascii="Calibri" w:hAnsi="Calibri" w:cs="Calibri"/>
          <w:b/>
          <w:sz w:val="24"/>
          <w:szCs w:val="24"/>
          <w:lang w:val="en-GB"/>
        </w:rPr>
        <w:t>(SUBLICENCES)</w:t>
      </w:r>
    </w:p>
    <w:p w:rsidR="00D9468B" w:rsidRPr="00C377CC" w:rsidRDefault="0037586A" w:rsidP="00764B1C">
      <w:pPr>
        <w:rPr>
          <w:rFonts w:ascii="Calibri" w:hAnsi="Calibri" w:cs="Calibri"/>
          <w:sz w:val="24"/>
          <w:szCs w:val="24"/>
        </w:rPr>
      </w:pPr>
      <w:r w:rsidRPr="00C377CC">
        <w:rPr>
          <w:rFonts w:ascii="Calibri" w:hAnsi="Calibri" w:cs="Calibri"/>
          <w:sz w:val="24"/>
          <w:szCs w:val="24"/>
          <w:lang w:val="en-GB"/>
        </w:rPr>
        <w:t xml:space="preserve">Licensor grants Licensee the authority and authorizes Licensee to grant further </w:t>
      </w:r>
      <w:proofErr w:type="spellStart"/>
      <w:r w:rsidRPr="00C377CC">
        <w:rPr>
          <w:rFonts w:ascii="Calibri" w:hAnsi="Calibri" w:cs="Calibri"/>
          <w:sz w:val="24"/>
          <w:szCs w:val="24"/>
          <w:lang w:val="en-GB"/>
        </w:rPr>
        <w:t>sublicences</w:t>
      </w:r>
      <w:proofErr w:type="spellEnd"/>
      <w:r w:rsidRPr="00C377CC">
        <w:rPr>
          <w:rFonts w:ascii="Calibri" w:hAnsi="Calibri" w:cs="Calibri"/>
          <w:sz w:val="24"/>
          <w:szCs w:val="24"/>
          <w:lang w:val="en-GB"/>
        </w:rPr>
        <w:t xml:space="preserve"> only under the terms of the Creative Commons BY-NC-ND public license (Attribution of Authorship – Non-commercial use – Non-derivative works) which constitutes the Appendix to this agreement.</w:t>
      </w:r>
    </w:p>
    <w:p w:rsidR="00A461F0" w:rsidRPr="00764B1C" w:rsidRDefault="00E8329B" w:rsidP="007D49AA">
      <w:pPr>
        <w:pStyle w:val="Nagwek1"/>
      </w:pPr>
      <w:r>
        <w:t xml:space="preserve">§ </w:t>
      </w:r>
      <w:r w:rsidR="007253B1" w:rsidRPr="00764B1C">
        <w:t>11</w:t>
      </w:r>
    </w:p>
    <w:p w:rsidR="00D06638" w:rsidRPr="00C377CC" w:rsidRDefault="00D06638" w:rsidP="00764B1C">
      <w:pPr>
        <w:rPr>
          <w:rFonts w:ascii="Calibri" w:hAnsi="Calibri" w:cs="Calibri"/>
          <w:b/>
          <w:sz w:val="24"/>
          <w:szCs w:val="24"/>
        </w:rPr>
      </w:pPr>
      <w:r w:rsidRPr="00C377CC">
        <w:rPr>
          <w:rFonts w:ascii="Calibri" w:hAnsi="Calibri" w:cs="Calibri"/>
          <w:b/>
          <w:sz w:val="24"/>
          <w:szCs w:val="24"/>
          <w:lang w:val="en-GB"/>
        </w:rPr>
        <w:t>(FINAL PROVISIONS)</w:t>
      </w:r>
    </w:p>
    <w:p w:rsidR="00D06638" w:rsidRPr="00C377CC" w:rsidRDefault="00A461F0" w:rsidP="00764B1C">
      <w:pPr>
        <w:numPr>
          <w:ilvl w:val="0"/>
          <w:numId w:val="13"/>
        </w:numPr>
        <w:ind w:left="284" w:hanging="284"/>
        <w:rPr>
          <w:rFonts w:ascii="Calibri" w:hAnsi="Calibri" w:cs="Calibri"/>
          <w:sz w:val="24"/>
          <w:szCs w:val="24"/>
        </w:rPr>
      </w:pPr>
      <w:r w:rsidRPr="00C377CC">
        <w:rPr>
          <w:rFonts w:ascii="Calibri" w:hAnsi="Calibri" w:cs="Calibri"/>
          <w:sz w:val="24"/>
          <w:szCs w:val="24"/>
          <w:lang w:val="en-GB"/>
        </w:rPr>
        <w:t>In matters not governed by this agreement, the provisions of the act of 4 February 1994  on copyright and related rights shall apply (Journal of Laws of 2019 item 1231, as  amended).</w:t>
      </w:r>
    </w:p>
    <w:p w:rsidR="00D06638" w:rsidRPr="00C377CC" w:rsidRDefault="00A461F0" w:rsidP="00764B1C">
      <w:pPr>
        <w:numPr>
          <w:ilvl w:val="0"/>
          <w:numId w:val="13"/>
        </w:numPr>
        <w:ind w:left="284" w:hanging="284"/>
        <w:rPr>
          <w:rFonts w:ascii="Calibri" w:hAnsi="Calibri" w:cs="Calibri"/>
          <w:sz w:val="24"/>
          <w:szCs w:val="24"/>
        </w:rPr>
      </w:pPr>
      <w:r w:rsidRPr="00C377CC">
        <w:rPr>
          <w:rFonts w:ascii="Calibri" w:hAnsi="Calibri" w:cs="Calibri"/>
          <w:sz w:val="24"/>
          <w:szCs w:val="24"/>
          <w:lang w:val="en-GB"/>
        </w:rPr>
        <w:t>Any amendments to this agreement shall be made in writing under pain of nullity.</w:t>
      </w:r>
    </w:p>
    <w:p w:rsidR="00D06638" w:rsidRPr="00C377CC" w:rsidRDefault="00A461F0" w:rsidP="00764B1C">
      <w:pPr>
        <w:numPr>
          <w:ilvl w:val="0"/>
          <w:numId w:val="13"/>
        </w:numPr>
        <w:ind w:left="284" w:hanging="284"/>
        <w:rPr>
          <w:rFonts w:ascii="Calibri" w:hAnsi="Calibri" w:cs="Calibri"/>
          <w:sz w:val="24"/>
          <w:szCs w:val="24"/>
        </w:rPr>
      </w:pPr>
      <w:r w:rsidRPr="00C377CC">
        <w:rPr>
          <w:rFonts w:ascii="Calibri" w:hAnsi="Calibri" w:cs="Calibri"/>
          <w:sz w:val="24"/>
          <w:szCs w:val="24"/>
          <w:lang w:val="en-GB"/>
        </w:rPr>
        <w:t>Disputes arising out of the implementation of this agreement, after the possibility of an amicable settlement has been exhausted, will be settled by the court competent for the premises of Licensee.</w:t>
      </w:r>
    </w:p>
    <w:p w:rsidR="00FF42BD" w:rsidRPr="00C377CC" w:rsidRDefault="00A461F0" w:rsidP="00764B1C">
      <w:pPr>
        <w:numPr>
          <w:ilvl w:val="0"/>
          <w:numId w:val="13"/>
        </w:numPr>
        <w:ind w:left="284" w:hanging="284"/>
        <w:rPr>
          <w:rFonts w:ascii="Calibri" w:hAnsi="Calibri" w:cs="Calibri"/>
          <w:sz w:val="24"/>
          <w:szCs w:val="24"/>
        </w:rPr>
      </w:pPr>
      <w:r w:rsidRPr="00C377CC">
        <w:rPr>
          <w:rFonts w:ascii="Calibri" w:hAnsi="Calibri" w:cs="Calibri"/>
          <w:sz w:val="24"/>
          <w:szCs w:val="24"/>
          <w:lang w:val="en-GB"/>
        </w:rPr>
        <w:t>The agreement has been concluded in two identical copies, one for the Licensee and one for the Licensor.</w:t>
      </w:r>
    </w:p>
    <w:p w:rsidR="00FF42BD" w:rsidRPr="00C377CC" w:rsidRDefault="00FF42BD" w:rsidP="00764B1C">
      <w:pPr>
        <w:rPr>
          <w:rFonts w:ascii="Calibri" w:hAnsi="Calibri" w:cs="Calibri"/>
          <w:sz w:val="24"/>
          <w:szCs w:val="24"/>
        </w:rPr>
      </w:pPr>
    </w:p>
    <w:p w:rsidR="00FF42BD" w:rsidRPr="00C377CC" w:rsidRDefault="00FF42BD" w:rsidP="00764B1C">
      <w:pPr>
        <w:ind w:firstLine="708"/>
        <w:rPr>
          <w:rFonts w:ascii="Calibri" w:hAnsi="Calibri" w:cs="Calibri"/>
          <w:sz w:val="24"/>
          <w:szCs w:val="24"/>
        </w:rPr>
      </w:pPr>
      <w:r w:rsidRPr="00C377CC">
        <w:rPr>
          <w:rFonts w:ascii="Calibri" w:hAnsi="Calibri" w:cs="Calibri"/>
          <w:sz w:val="24"/>
          <w:szCs w:val="24"/>
          <w:lang w:val="en-GB"/>
        </w:rPr>
        <w:t>_____________________</w:t>
      </w:r>
      <w:r w:rsidRPr="00C377CC">
        <w:rPr>
          <w:rFonts w:ascii="Calibri" w:hAnsi="Calibri" w:cs="Calibri"/>
          <w:sz w:val="24"/>
          <w:szCs w:val="24"/>
          <w:lang w:val="en-GB"/>
        </w:rPr>
        <w:tab/>
      </w:r>
      <w:r w:rsidRPr="00C377CC">
        <w:rPr>
          <w:rFonts w:ascii="Calibri" w:hAnsi="Calibri" w:cs="Calibri"/>
          <w:sz w:val="24"/>
          <w:szCs w:val="24"/>
          <w:lang w:val="en-GB"/>
        </w:rPr>
        <w:tab/>
      </w:r>
      <w:r w:rsidRPr="00C377CC">
        <w:rPr>
          <w:rFonts w:ascii="Calibri" w:hAnsi="Calibri" w:cs="Calibri"/>
          <w:sz w:val="24"/>
          <w:szCs w:val="24"/>
          <w:lang w:val="en-GB"/>
        </w:rPr>
        <w:tab/>
      </w:r>
      <w:r w:rsidRPr="00C377CC">
        <w:rPr>
          <w:rFonts w:ascii="Calibri" w:hAnsi="Calibri" w:cs="Calibri"/>
          <w:sz w:val="24"/>
          <w:szCs w:val="24"/>
          <w:lang w:val="en-GB"/>
        </w:rPr>
        <w:tab/>
        <w:t>_______________________</w:t>
      </w:r>
    </w:p>
    <w:p w:rsidR="00FF42BD" w:rsidRPr="00C377CC" w:rsidRDefault="00FF42BD" w:rsidP="00764B1C">
      <w:pPr>
        <w:tabs>
          <w:tab w:val="left" w:pos="1276"/>
        </w:tabs>
        <w:rPr>
          <w:rFonts w:ascii="Calibri" w:hAnsi="Calibri" w:cs="Calibri"/>
          <w:i/>
          <w:sz w:val="24"/>
          <w:szCs w:val="24"/>
        </w:rPr>
      </w:pPr>
      <w:r w:rsidRPr="00C377CC">
        <w:rPr>
          <w:rFonts w:ascii="Calibri" w:hAnsi="Calibri" w:cs="Calibri"/>
          <w:i/>
          <w:sz w:val="24"/>
          <w:szCs w:val="24"/>
          <w:lang w:val="en-GB"/>
        </w:rPr>
        <w:tab/>
        <w:t>Licensee</w:t>
      </w:r>
      <w:r w:rsidRPr="00C377CC">
        <w:rPr>
          <w:rFonts w:ascii="Calibri" w:hAnsi="Calibri" w:cs="Calibri"/>
          <w:i/>
          <w:sz w:val="24"/>
          <w:szCs w:val="24"/>
          <w:lang w:val="en-GB"/>
        </w:rPr>
        <w:tab/>
      </w:r>
      <w:r w:rsidRPr="00C377CC">
        <w:rPr>
          <w:rFonts w:ascii="Calibri" w:hAnsi="Calibri" w:cs="Calibri"/>
          <w:i/>
          <w:sz w:val="24"/>
          <w:szCs w:val="24"/>
          <w:lang w:val="en-GB"/>
        </w:rPr>
        <w:tab/>
      </w:r>
      <w:r w:rsidRPr="00C377CC">
        <w:rPr>
          <w:rFonts w:ascii="Calibri" w:hAnsi="Calibri" w:cs="Calibri"/>
          <w:i/>
          <w:sz w:val="24"/>
          <w:szCs w:val="24"/>
          <w:lang w:val="en-GB"/>
        </w:rPr>
        <w:tab/>
      </w:r>
      <w:r w:rsidRPr="00C377CC">
        <w:rPr>
          <w:rFonts w:ascii="Calibri" w:hAnsi="Calibri" w:cs="Calibri"/>
          <w:i/>
          <w:sz w:val="24"/>
          <w:szCs w:val="24"/>
          <w:lang w:val="en-GB"/>
        </w:rPr>
        <w:tab/>
      </w:r>
      <w:r w:rsidRPr="00C377CC">
        <w:rPr>
          <w:rFonts w:ascii="Calibri" w:hAnsi="Calibri" w:cs="Calibri"/>
          <w:i/>
          <w:sz w:val="24"/>
          <w:szCs w:val="24"/>
          <w:lang w:val="en-GB"/>
        </w:rPr>
        <w:tab/>
      </w:r>
      <w:r w:rsidRPr="00C377CC">
        <w:rPr>
          <w:rFonts w:ascii="Calibri" w:hAnsi="Calibri" w:cs="Calibri"/>
          <w:i/>
          <w:sz w:val="24"/>
          <w:szCs w:val="24"/>
          <w:lang w:val="en-GB"/>
        </w:rPr>
        <w:tab/>
        <w:t>Licensor</w:t>
      </w:r>
    </w:p>
    <w:sectPr w:rsidR="00FF42BD" w:rsidRPr="00C377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70" w:rsidRDefault="003F1470" w:rsidP="00F47AE8">
      <w:r>
        <w:separator/>
      </w:r>
    </w:p>
  </w:endnote>
  <w:endnote w:type="continuationSeparator" w:id="0">
    <w:p w:rsidR="003F1470" w:rsidRDefault="003F1470" w:rsidP="00F4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69" w:rsidRDefault="00643869">
    <w:pPr>
      <w:pStyle w:val="Stopka"/>
      <w:jc w:val="right"/>
    </w:pPr>
    <w:r>
      <w:fldChar w:fldCharType="begin"/>
    </w:r>
    <w:r>
      <w:instrText>PAGE   \* MERGEFORMAT</w:instrText>
    </w:r>
    <w:r>
      <w:fldChar w:fldCharType="separate"/>
    </w:r>
    <w:r w:rsidR="00E8329B">
      <w:rPr>
        <w:noProof/>
      </w:rPr>
      <w:t>2</w:t>
    </w:r>
    <w:r>
      <w:fldChar w:fldCharType="end"/>
    </w:r>
  </w:p>
  <w:p w:rsidR="00643869" w:rsidRDefault="006438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70" w:rsidRDefault="003F1470" w:rsidP="00F47AE8">
      <w:r>
        <w:separator/>
      </w:r>
    </w:p>
  </w:footnote>
  <w:footnote w:type="continuationSeparator" w:id="0">
    <w:p w:rsidR="003F1470" w:rsidRDefault="003F1470" w:rsidP="00F4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9B8" w:rsidRPr="00C377CC" w:rsidRDefault="00E619B8" w:rsidP="00764B1C">
    <w:pPr>
      <w:pStyle w:val="Nagwek"/>
      <w:tabs>
        <w:tab w:val="clear" w:pos="4536"/>
      </w:tabs>
      <w:rPr>
        <w:rFonts w:ascii="Calibri" w:hAnsi="Calibri" w:cs="Calibri"/>
      </w:rPr>
    </w:pPr>
    <w:r w:rsidRPr="00C377CC">
      <w:rPr>
        <w:rFonts w:ascii="Calibri" w:hAnsi="Calibri" w:cs="Calibri"/>
        <w:lang w:val="en-GB"/>
      </w:rPr>
      <w:t>Appendix no. 1c to the Order no. 62/2020</w:t>
    </w:r>
    <w:r w:rsidR="00764B1C" w:rsidRPr="00C377CC">
      <w:rPr>
        <w:rFonts w:ascii="Calibri" w:hAnsi="Calibri" w:cs="Calibri"/>
        <w:lang w:val="en-GB"/>
      </w:rPr>
      <w:t xml:space="preserve"> </w:t>
    </w:r>
    <w:r w:rsidRPr="00C377CC">
      <w:rPr>
        <w:rFonts w:ascii="Calibri" w:hAnsi="Calibri" w:cs="Calibri"/>
        <w:lang w:val="en-GB"/>
      </w:rPr>
      <w:t>of the Rector of the Medical University of Bialystok</w:t>
    </w:r>
    <w:r w:rsidR="00764B1C" w:rsidRPr="00C377CC">
      <w:rPr>
        <w:rFonts w:ascii="Calibri" w:hAnsi="Calibri" w:cs="Calibri"/>
        <w:lang w:val="en-GB"/>
      </w:rPr>
      <w:t xml:space="preserve"> </w:t>
    </w:r>
    <w:r w:rsidR="0094404B" w:rsidRPr="00C377CC">
      <w:rPr>
        <w:rFonts w:ascii="Calibri" w:hAnsi="Calibri" w:cs="Calibri"/>
        <w:lang w:val="en-GB"/>
      </w:rPr>
      <w:t>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9C2CE1"/>
    <w:multiLevelType w:val="hybridMultilevel"/>
    <w:tmpl w:val="3EA8043E"/>
    <w:lvl w:ilvl="0" w:tplc="3912E07E">
      <w:start w:val="1"/>
      <w:numFmt w:val="decimal"/>
      <w:lvlText w:val="%1)"/>
      <w:lvlJc w:val="left"/>
      <w:pPr>
        <w:tabs>
          <w:tab w:val="num" w:pos="720"/>
        </w:tabs>
        <w:ind w:left="720" w:hanging="360"/>
      </w:pPr>
      <w:rPr>
        <w:rFonts w:hint="default"/>
      </w:rPr>
    </w:lvl>
    <w:lvl w:ilvl="1" w:tplc="EEC83260" w:tentative="1">
      <w:start w:val="1"/>
      <w:numFmt w:val="lowerLetter"/>
      <w:lvlText w:val="%2."/>
      <w:lvlJc w:val="left"/>
      <w:pPr>
        <w:tabs>
          <w:tab w:val="num" w:pos="1440"/>
        </w:tabs>
        <w:ind w:left="1440" w:hanging="360"/>
      </w:pPr>
    </w:lvl>
    <w:lvl w:ilvl="2" w:tplc="F51838D0" w:tentative="1">
      <w:start w:val="1"/>
      <w:numFmt w:val="lowerRoman"/>
      <w:lvlText w:val="%3."/>
      <w:lvlJc w:val="right"/>
      <w:pPr>
        <w:tabs>
          <w:tab w:val="num" w:pos="2160"/>
        </w:tabs>
        <w:ind w:left="2160" w:hanging="180"/>
      </w:pPr>
    </w:lvl>
    <w:lvl w:ilvl="3" w:tplc="DF542EC0" w:tentative="1">
      <w:start w:val="1"/>
      <w:numFmt w:val="decimal"/>
      <w:lvlText w:val="%4."/>
      <w:lvlJc w:val="left"/>
      <w:pPr>
        <w:tabs>
          <w:tab w:val="num" w:pos="2880"/>
        </w:tabs>
        <w:ind w:left="2880" w:hanging="360"/>
      </w:pPr>
    </w:lvl>
    <w:lvl w:ilvl="4" w:tplc="D452D1FC" w:tentative="1">
      <w:start w:val="1"/>
      <w:numFmt w:val="lowerLetter"/>
      <w:lvlText w:val="%5."/>
      <w:lvlJc w:val="left"/>
      <w:pPr>
        <w:tabs>
          <w:tab w:val="num" w:pos="3600"/>
        </w:tabs>
        <w:ind w:left="3600" w:hanging="360"/>
      </w:pPr>
    </w:lvl>
    <w:lvl w:ilvl="5" w:tplc="47ACEE66" w:tentative="1">
      <w:start w:val="1"/>
      <w:numFmt w:val="lowerRoman"/>
      <w:lvlText w:val="%6."/>
      <w:lvlJc w:val="right"/>
      <w:pPr>
        <w:tabs>
          <w:tab w:val="num" w:pos="4320"/>
        </w:tabs>
        <w:ind w:left="4320" w:hanging="180"/>
      </w:pPr>
    </w:lvl>
    <w:lvl w:ilvl="6" w:tplc="836059B2" w:tentative="1">
      <w:start w:val="1"/>
      <w:numFmt w:val="decimal"/>
      <w:lvlText w:val="%7."/>
      <w:lvlJc w:val="left"/>
      <w:pPr>
        <w:tabs>
          <w:tab w:val="num" w:pos="5040"/>
        </w:tabs>
        <w:ind w:left="5040" w:hanging="360"/>
      </w:pPr>
    </w:lvl>
    <w:lvl w:ilvl="7" w:tplc="6A1410D2" w:tentative="1">
      <w:start w:val="1"/>
      <w:numFmt w:val="lowerLetter"/>
      <w:lvlText w:val="%8."/>
      <w:lvlJc w:val="left"/>
      <w:pPr>
        <w:tabs>
          <w:tab w:val="num" w:pos="5760"/>
        </w:tabs>
        <w:ind w:left="5760" w:hanging="360"/>
      </w:pPr>
    </w:lvl>
    <w:lvl w:ilvl="8" w:tplc="969C484C" w:tentative="1">
      <w:start w:val="1"/>
      <w:numFmt w:val="lowerRoman"/>
      <w:lvlText w:val="%9."/>
      <w:lvlJc w:val="right"/>
      <w:pPr>
        <w:tabs>
          <w:tab w:val="num" w:pos="6480"/>
        </w:tabs>
        <w:ind w:left="6480" w:hanging="180"/>
      </w:pPr>
    </w:lvl>
  </w:abstractNum>
  <w:abstractNum w:abstractNumId="2" w15:restartNumberingAfterBreak="0">
    <w:nsid w:val="0A9952A6"/>
    <w:multiLevelType w:val="hybridMultilevel"/>
    <w:tmpl w:val="FF54E244"/>
    <w:lvl w:ilvl="0" w:tplc="249493C8">
      <w:start w:val="1"/>
      <w:numFmt w:val="decimal"/>
      <w:lvlText w:val="%1."/>
      <w:lvlJc w:val="left"/>
      <w:pPr>
        <w:ind w:left="720" w:hanging="360"/>
      </w:pPr>
      <w:rPr>
        <w:rFonts w:hint="default"/>
      </w:rPr>
    </w:lvl>
    <w:lvl w:ilvl="1" w:tplc="FCEEC784" w:tentative="1">
      <w:start w:val="1"/>
      <w:numFmt w:val="lowerLetter"/>
      <w:lvlText w:val="%2."/>
      <w:lvlJc w:val="left"/>
      <w:pPr>
        <w:ind w:left="1440" w:hanging="360"/>
      </w:pPr>
    </w:lvl>
    <w:lvl w:ilvl="2" w:tplc="9B56CFE6" w:tentative="1">
      <w:start w:val="1"/>
      <w:numFmt w:val="lowerRoman"/>
      <w:lvlText w:val="%3."/>
      <w:lvlJc w:val="right"/>
      <w:pPr>
        <w:ind w:left="2160" w:hanging="180"/>
      </w:pPr>
    </w:lvl>
    <w:lvl w:ilvl="3" w:tplc="5B72A026" w:tentative="1">
      <w:start w:val="1"/>
      <w:numFmt w:val="decimal"/>
      <w:lvlText w:val="%4."/>
      <w:lvlJc w:val="left"/>
      <w:pPr>
        <w:ind w:left="2880" w:hanging="360"/>
      </w:pPr>
    </w:lvl>
    <w:lvl w:ilvl="4" w:tplc="476C9134" w:tentative="1">
      <w:start w:val="1"/>
      <w:numFmt w:val="lowerLetter"/>
      <w:lvlText w:val="%5."/>
      <w:lvlJc w:val="left"/>
      <w:pPr>
        <w:ind w:left="3600" w:hanging="360"/>
      </w:pPr>
    </w:lvl>
    <w:lvl w:ilvl="5" w:tplc="01C09172" w:tentative="1">
      <w:start w:val="1"/>
      <w:numFmt w:val="lowerRoman"/>
      <w:lvlText w:val="%6."/>
      <w:lvlJc w:val="right"/>
      <w:pPr>
        <w:ind w:left="4320" w:hanging="180"/>
      </w:pPr>
    </w:lvl>
    <w:lvl w:ilvl="6" w:tplc="2DC08908" w:tentative="1">
      <w:start w:val="1"/>
      <w:numFmt w:val="decimal"/>
      <w:lvlText w:val="%7."/>
      <w:lvlJc w:val="left"/>
      <w:pPr>
        <w:ind w:left="5040" w:hanging="360"/>
      </w:pPr>
    </w:lvl>
    <w:lvl w:ilvl="7" w:tplc="7EB09F2C" w:tentative="1">
      <w:start w:val="1"/>
      <w:numFmt w:val="lowerLetter"/>
      <w:lvlText w:val="%8."/>
      <w:lvlJc w:val="left"/>
      <w:pPr>
        <w:ind w:left="5760" w:hanging="360"/>
      </w:pPr>
    </w:lvl>
    <w:lvl w:ilvl="8" w:tplc="FA7C114C" w:tentative="1">
      <w:start w:val="1"/>
      <w:numFmt w:val="lowerRoman"/>
      <w:lvlText w:val="%9."/>
      <w:lvlJc w:val="right"/>
      <w:pPr>
        <w:ind w:left="6480" w:hanging="180"/>
      </w:pPr>
    </w:lvl>
  </w:abstractNum>
  <w:abstractNum w:abstractNumId="3" w15:restartNumberingAfterBreak="0">
    <w:nsid w:val="0BC82A6D"/>
    <w:multiLevelType w:val="hybridMultilevel"/>
    <w:tmpl w:val="8D06A01E"/>
    <w:lvl w:ilvl="0" w:tplc="C3FC10C8">
      <w:start w:val="1"/>
      <w:numFmt w:val="bullet"/>
      <w:lvlText w:val=""/>
      <w:lvlJc w:val="left"/>
      <w:pPr>
        <w:tabs>
          <w:tab w:val="num" w:pos="720"/>
        </w:tabs>
        <w:ind w:left="720" w:hanging="360"/>
      </w:pPr>
      <w:rPr>
        <w:rFonts w:ascii="Symbol" w:hAnsi="Symbol" w:hint="default"/>
      </w:rPr>
    </w:lvl>
    <w:lvl w:ilvl="1" w:tplc="28C8D15E" w:tentative="1">
      <w:start w:val="1"/>
      <w:numFmt w:val="bullet"/>
      <w:lvlText w:val="o"/>
      <w:lvlJc w:val="left"/>
      <w:pPr>
        <w:tabs>
          <w:tab w:val="num" w:pos="1440"/>
        </w:tabs>
        <w:ind w:left="1440" w:hanging="360"/>
      </w:pPr>
      <w:rPr>
        <w:rFonts w:ascii="Courier New" w:hAnsi="Courier New" w:cs="Courier New" w:hint="default"/>
      </w:rPr>
    </w:lvl>
    <w:lvl w:ilvl="2" w:tplc="A386FD10" w:tentative="1">
      <w:start w:val="1"/>
      <w:numFmt w:val="bullet"/>
      <w:lvlText w:val=""/>
      <w:lvlJc w:val="left"/>
      <w:pPr>
        <w:tabs>
          <w:tab w:val="num" w:pos="2160"/>
        </w:tabs>
        <w:ind w:left="2160" w:hanging="360"/>
      </w:pPr>
      <w:rPr>
        <w:rFonts w:ascii="Wingdings" w:hAnsi="Wingdings" w:hint="default"/>
      </w:rPr>
    </w:lvl>
    <w:lvl w:ilvl="3" w:tplc="EE68D44C" w:tentative="1">
      <w:start w:val="1"/>
      <w:numFmt w:val="bullet"/>
      <w:lvlText w:val=""/>
      <w:lvlJc w:val="left"/>
      <w:pPr>
        <w:tabs>
          <w:tab w:val="num" w:pos="2880"/>
        </w:tabs>
        <w:ind w:left="2880" w:hanging="360"/>
      </w:pPr>
      <w:rPr>
        <w:rFonts w:ascii="Symbol" w:hAnsi="Symbol" w:hint="default"/>
      </w:rPr>
    </w:lvl>
    <w:lvl w:ilvl="4" w:tplc="FA202C68" w:tentative="1">
      <w:start w:val="1"/>
      <w:numFmt w:val="bullet"/>
      <w:lvlText w:val="o"/>
      <w:lvlJc w:val="left"/>
      <w:pPr>
        <w:tabs>
          <w:tab w:val="num" w:pos="3600"/>
        </w:tabs>
        <w:ind w:left="3600" w:hanging="360"/>
      </w:pPr>
      <w:rPr>
        <w:rFonts w:ascii="Courier New" w:hAnsi="Courier New" w:cs="Courier New" w:hint="default"/>
      </w:rPr>
    </w:lvl>
    <w:lvl w:ilvl="5" w:tplc="06BEE112" w:tentative="1">
      <w:start w:val="1"/>
      <w:numFmt w:val="bullet"/>
      <w:lvlText w:val=""/>
      <w:lvlJc w:val="left"/>
      <w:pPr>
        <w:tabs>
          <w:tab w:val="num" w:pos="4320"/>
        </w:tabs>
        <w:ind w:left="4320" w:hanging="360"/>
      </w:pPr>
      <w:rPr>
        <w:rFonts w:ascii="Wingdings" w:hAnsi="Wingdings" w:hint="default"/>
      </w:rPr>
    </w:lvl>
    <w:lvl w:ilvl="6" w:tplc="256E3522" w:tentative="1">
      <w:start w:val="1"/>
      <w:numFmt w:val="bullet"/>
      <w:lvlText w:val=""/>
      <w:lvlJc w:val="left"/>
      <w:pPr>
        <w:tabs>
          <w:tab w:val="num" w:pos="5040"/>
        </w:tabs>
        <w:ind w:left="5040" w:hanging="360"/>
      </w:pPr>
      <w:rPr>
        <w:rFonts w:ascii="Symbol" w:hAnsi="Symbol" w:hint="default"/>
      </w:rPr>
    </w:lvl>
    <w:lvl w:ilvl="7" w:tplc="AA6469C6" w:tentative="1">
      <w:start w:val="1"/>
      <w:numFmt w:val="bullet"/>
      <w:lvlText w:val="o"/>
      <w:lvlJc w:val="left"/>
      <w:pPr>
        <w:tabs>
          <w:tab w:val="num" w:pos="5760"/>
        </w:tabs>
        <w:ind w:left="5760" w:hanging="360"/>
      </w:pPr>
      <w:rPr>
        <w:rFonts w:ascii="Courier New" w:hAnsi="Courier New" w:cs="Courier New" w:hint="default"/>
      </w:rPr>
    </w:lvl>
    <w:lvl w:ilvl="8" w:tplc="5CAA54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F4F58"/>
    <w:multiLevelType w:val="hybridMultilevel"/>
    <w:tmpl w:val="23ECA0B2"/>
    <w:lvl w:ilvl="0" w:tplc="AC06DDE0">
      <w:start w:val="1"/>
      <w:numFmt w:val="bullet"/>
      <w:lvlText w:val=""/>
      <w:lvlJc w:val="left"/>
      <w:pPr>
        <w:tabs>
          <w:tab w:val="num" w:pos="720"/>
        </w:tabs>
        <w:ind w:left="720" w:hanging="360"/>
      </w:pPr>
      <w:rPr>
        <w:rFonts w:ascii="Symbol" w:hAnsi="Symbol" w:cs="Symbol" w:hint="default"/>
      </w:rPr>
    </w:lvl>
    <w:lvl w:ilvl="1" w:tplc="9BB86996">
      <w:start w:val="1"/>
      <w:numFmt w:val="bullet"/>
      <w:lvlText w:val="o"/>
      <w:lvlJc w:val="left"/>
      <w:pPr>
        <w:tabs>
          <w:tab w:val="num" w:pos="1440"/>
        </w:tabs>
        <w:ind w:left="1440" w:hanging="360"/>
      </w:pPr>
      <w:rPr>
        <w:rFonts w:ascii="Courier New" w:hAnsi="Courier New" w:cs="Courier New" w:hint="default"/>
      </w:rPr>
    </w:lvl>
    <w:lvl w:ilvl="2" w:tplc="0E1ED996">
      <w:start w:val="1"/>
      <w:numFmt w:val="bullet"/>
      <w:lvlText w:val=""/>
      <w:lvlJc w:val="left"/>
      <w:pPr>
        <w:tabs>
          <w:tab w:val="num" w:pos="2160"/>
        </w:tabs>
        <w:ind w:left="2160" w:hanging="360"/>
      </w:pPr>
      <w:rPr>
        <w:rFonts w:ascii="Wingdings" w:hAnsi="Wingdings" w:cs="Wingdings" w:hint="default"/>
      </w:rPr>
    </w:lvl>
    <w:lvl w:ilvl="3" w:tplc="1242B86C">
      <w:start w:val="1"/>
      <w:numFmt w:val="bullet"/>
      <w:lvlText w:val=""/>
      <w:lvlJc w:val="left"/>
      <w:pPr>
        <w:tabs>
          <w:tab w:val="num" w:pos="2880"/>
        </w:tabs>
        <w:ind w:left="2880" w:hanging="360"/>
      </w:pPr>
      <w:rPr>
        <w:rFonts w:ascii="Symbol" w:hAnsi="Symbol" w:cs="Symbol" w:hint="default"/>
      </w:rPr>
    </w:lvl>
    <w:lvl w:ilvl="4" w:tplc="AF365858">
      <w:start w:val="1"/>
      <w:numFmt w:val="bullet"/>
      <w:lvlText w:val="o"/>
      <w:lvlJc w:val="left"/>
      <w:pPr>
        <w:tabs>
          <w:tab w:val="num" w:pos="3600"/>
        </w:tabs>
        <w:ind w:left="3600" w:hanging="360"/>
      </w:pPr>
      <w:rPr>
        <w:rFonts w:ascii="Courier New" w:hAnsi="Courier New" w:cs="Courier New" w:hint="default"/>
      </w:rPr>
    </w:lvl>
    <w:lvl w:ilvl="5" w:tplc="7FC07836">
      <w:start w:val="1"/>
      <w:numFmt w:val="bullet"/>
      <w:lvlText w:val=""/>
      <w:lvlJc w:val="left"/>
      <w:pPr>
        <w:tabs>
          <w:tab w:val="num" w:pos="4320"/>
        </w:tabs>
        <w:ind w:left="4320" w:hanging="360"/>
      </w:pPr>
      <w:rPr>
        <w:rFonts w:ascii="Wingdings" w:hAnsi="Wingdings" w:cs="Wingdings" w:hint="default"/>
      </w:rPr>
    </w:lvl>
    <w:lvl w:ilvl="6" w:tplc="42AE96B6">
      <w:start w:val="1"/>
      <w:numFmt w:val="bullet"/>
      <w:lvlText w:val=""/>
      <w:lvlJc w:val="left"/>
      <w:pPr>
        <w:tabs>
          <w:tab w:val="num" w:pos="5040"/>
        </w:tabs>
        <w:ind w:left="5040" w:hanging="360"/>
      </w:pPr>
      <w:rPr>
        <w:rFonts w:ascii="Symbol" w:hAnsi="Symbol" w:cs="Symbol" w:hint="default"/>
      </w:rPr>
    </w:lvl>
    <w:lvl w:ilvl="7" w:tplc="599C22C6">
      <w:start w:val="1"/>
      <w:numFmt w:val="bullet"/>
      <w:lvlText w:val="o"/>
      <w:lvlJc w:val="left"/>
      <w:pPr>
        <w:tabs>
          <w:tab w:val="num" w:pos="5760"/>
        </w:tabs>
        <w:ind w:left="5760" w:hanging="360"/>
      </w:pPr>
      <w:rPr>
        <w:rFonts w:ascii="Courier New" w:hAnsi="Courier New" w:cs="Courier New" w:hint="default"/>
      </w:rPr>
    </w:lvl>
    <w:lvl w:ilvl="8" w:tplc="7D105C9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B37392"/>
    <w:multiLevelType w:val="multilevel"/>
    <w:tmpl w:val="16E6B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DE2BDF"/>
    <w:multiLevelType w:val="hybridMultilevel"/>
    <w:tmpl w:val="7EBED61E"/>
    <w:lvl w:ilvl="0" w:tplc="9E884998">
      <w:start w:val="1"/>
      <w:numFmt w:val="decimal"/>
      <w:lvlText w:val="%1."/>
      <w:lvlJc w:val="left"/>
      <w:pPr>
        <w:ind w:left="720" w:hanging="360"/>
      </w:pPr>
    </w:lvl>
    <w:lvl w:ilvl="1" w:tplc="D2B4DFFE" w:tentative="1">
      <w:start w:val="1"/>
      <w:numFmt w:val="lowerLetter"/>
      <w:lvlText w:val="%2."/>
      <w:lvlJc w:val="left"/>
      <w:pPr>
        <w:ind w:left="1440" w:hanging="360"/>
      </w:pPr>
    </w:lvl>
    <w:lvl w:ilvl="2" w:tplc="A2D684F0" w:tentative="1">
      <w:start w:val="1"/>
      <w:numFmt w:val="lowerRoman"/>
      <w:lvlText w:val="%3."/>
      <w:lvlJc w:val="right"/>
      <w:pPr>
        <w:ind w:left="2160" w:hanging="180"/>
      </w:pPr>
    </w:lvl>
    <w:lvl w:ilvl="3" w:tplc="8BA257B4" w:tentative="1">
      <w:start w:val="1"/>
      <w:numFmt w:val="decimal"/>
      <w:lvlText w:val="%4."/>
      <w:lvlJc w:val="left"/>
      <w:pPr>
        <w:ind w:left="2880" w:hanging="360"/>
      </w:pPr>
    </w:lvl>
    <w:lvl w:ilvl="4" w:tplc="EB2449EA" w:tentative="1">
      <w:start w:val="1"/>
      <w:numFmt w:val="lowerLetter"/>
      <w:lvlText w:val="%5."/>
      <w:lvlJc w:val="left"/>
      <w:pPr>
        <w:ind w:left="3600" w:hanging="360"/>
      </w:pPr>
    </w:lvl>
    <w:lvl w:ilvl="5" w:tplc="06649D54" w:tentative="1">
      <w:start w:val="1"/>
      <w:numFmt w:val="lowerRoman"/>
      <w:lvlText w:val="%6."/>
      <w:lvlJc w:val="right"/>
      <w:pPr>
        <w:ind w:left="4320" w:hanging="180"/>
      </w:pPr>
    </w:lvl>
    <w:lvl w:ilvl="6" w:tplc="145C5252" w:tentative="1">
      <w:start w:val="1"/>
      <w:numFmt w:val="decimal"/>
      <w:lvlText w:val="%7."/>
      <w:lvlJc w:val="left"/>
      <w:pPr>
        <w:ind w:left="5040" w:hanging="360"/>
      </w:pPr>
    </w:lvl>
    <w:lvl w:ilvl="7" w:tplc="A238C81C" w:tentative="1">
      <w:start w:val="1"/>
      <w:numFmt w:val="lowerLetter"/>
      <w:lvlText w:val="%8."/>
      <w:lvlJc w:val="left"/>
      <w:pPr>
        <w:ind w:left="5760" w:hanging="360"/>
      </w:pPr>
    </w:lvl>
    <w:lvl w:ilvl="8" w:tplc="96BAEC3A" w:tentative="1">
      <w:start w:val="1"/>
      <w:numFmt w:val="lowerRoman"/>
      <w:lvlText w:val="%9."/>
      <w:lvlJc w:val="right"/>
      <w:pPr>
        <w:ind w:left="6480" w:hanging="180"/>
      </w:pPr>
    </w:lvl>
  </w:abstractNum>
  <w:abstractNum w:abstractNumId="7" w15:restartNumberingAfterBreak="0">
    <w:nsid w:val="1EB40979"/>
    <w:multiLevelType w:val="hybridMultilevel"/>
    <w:tmpl w:val="5ACE1670"/>
    <w:lvl w:ilvl="0" w:tplc="D77EB740">
      <w:start w:val="1"/>
      <w:numFmt w:val="decimal"/>
      <w:lvlText w:val="%1."/>
      <w:lvlJc w:val="left"/>
      <w:pPr>
        <w:ind w:left="1429" w:hanging="360"/>
      </w:pPr>
    </w:lvl>
    <w:lvl w:ilvl="1" w:tplc="C5F4AFD4" w:tentative="1">
      <w:start w:val="1"/>
      <w:numFmt w:val="lowerLetter"/>
      <w:lvlText w:val="%2."/>
      <w:lvlJc w:val="left"/>
      <w:pPr>
        <w:ind w:left="2149" w:hanging="360"/>
      </w:pPr>
    </w:lvl>
    <w:lvl w:ilvl="2" w:tplc="F230E27C" w:tentative="1">
      <w:start w:val="1"/>
      <w:numFmt w:val="lowerRoman"/>
      <w:lvlText w:val="%3."/>
      <w:lvlJc w:val="right"/>
      <w:pPr>
        <w:ind w:left="2869" w:hanging="180"/>
      </w:pPr>
    </w:lvl>
    <w:lvl w:ilvl="3" w:tplc="4B0A3276" w:tentative="1">
      <w:start w:val="1"/>
      <w:numFmt w:val="decimal"/>
      <w:lvlText w:val="%4."/>
      <w:lvlJc w:val="left"/>
      <w:pPr>
        <w:ind w:left="3589" w:hanging="360"/>
      </w:pPr>
    </w:lvl>
    <w:lvl w:ilvl="4" w:tplc="4BDA527C" w:tentative="1">
      <w:start w:val="1"/>
      <w:numFmt w:val="lowerLetter"/>
      <w:lvlText w:val="%5."/>
      <w:lvlJc w:val="left"/>
      <w:pPr>
        <w:ind w:left="4309" w:hanging="360"/>
      </w:pPr>
    </w:lvl>
    <w:lvl w:ilvl="5" w:tplc="DC485CEE" w:tentative="1">
      <w:start w:val="1"/>
      <w:numFmt w:val="lowerRoman"/>
      <w:lvlText w:val="%6."/>
      <w:lvlJc w:val="right"/>
      <w:pPr>
        <w:ind w:left="5029" w:hanging="180"/>
      </w:pPr>
    </w:lvl>
    <w:lvl w:ilvl="6" w:tplc="875089E2" w:tentative="1">
      <w:start w:val="1"/>
      <w:numFmt w:val="decimal"/>
      <w:lvlText w:val="%7."/>
      <w:lvlJc w:val="left"/>
      <w:pPr>
        <w:ind w:left="5749" w:hanging="360"/>
      </w:pPr>
    </w:lvl>
    <w:lvl w:ilvl="7" w:tplc="20247832" w:tentative="1">
      <w:start w:val="1"/>
      <w:numFmt w:val="lowerLetter"/>
      <w:lvlText w:val="%8."/>
      <w:lvlJc w:val="left"/>
      <w:pPr>
        <w:ind w:left="6469" w:hanging="360"/>
      </w:pPr>
    </w:lvl>
    <w:lvl w:ilvl="8" w:tplc="BBB6B4A8" w:tentative="1">
      <w:start w:val="1"/>
      <w:numFmt w:val="lowerRoman"/>
      <w:lvlText w:val="%9."/>
      <w:lvlJc w:val="right"/>
      <w:pPr>
        <w:ind w:left="7189" w:hanging="180"/>
      </w:pPr>
    </w:lvl>
  </w:abstractNum>
  <w:abstractNum w:abstractNumId="8" w15:restartNumberingAfterBreak="0">
    <w:nsid w:val="2117145E"/>
    <w:multiLevelType w:val="hybridMultilevel"/>
    <w:tmpl w:val="6F6882F8"/>
    <w:lvl w:ilvl="0" w:tplc="85FC9304">
      <w:start w:val="1"/>
      <w:numFmt w:val="decimal"/>
      <w:lvlText w:val="%1."/>
      <w:lvlJc w:val="left"/>
      <w:pPr>
        <w:ind w:left="1068" w:hanging="360"/>
      </w:pPr>
      <w:rPr>
        <w:rFonts w:hint="default"/>
      </w:rPr>
    </w:lvl>
    <w:lvl w:ilvl="1" w:tplc="AF1C520E" w:tentative="1">
      <w:start w:val="1"/>
      <w:numFmt w:val="lowerLetter"/>
      <w:lvlText w:val="%2."/>
      <w:lvlJc w:val="left"/>
      <w:pPr>
        <w:ind w:left="1788" w:hanging="360"/>
      </w:pPr>
    </w:lvl>
    <w:lvl w:ilvl="2" w:tplc="6BCC08E8" w:tentative="1">
      <w:start w:val="1"/>
      <w:numFmt w:val="lowerRoman"/>
      <w:lvlText w:val="%3."/>
      <w:lvlJc w:val="right"/>
      <w:pPr>
        <w:ind w:left="2508" w:hanging="180"/>
      </w:pPr>
    </w:lvl>
    <w:lvl w:ilvl="3" w:tplc="1B34EDC4" w:tentative="1">
      <w:start w:val="1"/>
      <w:numFmt w:val="decimal"/>
      <w:lvlText w:val="%4."/>
      <w:lvlJc w:val="left"/>
      <w:pPr>
        <w:ind w:left="3228" w:hanging="360"/>
      </w:pPr>
    </w:lvl>
    <w:lvl w:ilvl="4" w:tplc="239C7A54" w:tentative="1">
      <w:start w:val="1"/>
      <w:numFmt w:val="lowerLetter"/>
      <w:lvlText w:val="%5."/>
      <w:lvlJc w:val="left"/>
      <w:pPr>
        <w:ind w:left="3948" w:hanging="360"/>
      </w:pPr>
    </w:lvl>
    <w:lvl w:ilvl="5" w:tplc="81AADC22" w:tentative="1">
      <w:start w:val="1"/>
      <w:numFmt w:val="lowerRoman"/>
      <w:lvlText w:val="%6."/>
      <w:lvlJc w:val="right"/>
      <w:pPr>
        <w:ind w:left="4668" w:hanging="180"/>
      </w:pPr>
    </w:lvl>
    <w:lvl w:ilvl="6" w:tplc="9D18488A" w:tentative="1">
      <w:start w:val="1"/>
      <w:numFmt w:val="decimal"/>
      <w:lvlText w:val="%7."/>
      <w:lvlJc w:val="left"/>
      <w:pPr>
        <w:ind w:left="5388" w:hanging="360"/>
      </w:pPr>
    </w:lvl>
    <w:lvl w:ilvl="7" w:tplc="5BA8A534" w:tentative="1">
      <w:start w:val="1"/>
      <w:numFmt w:val="lowerLetter"/>
      <w:lvlText w:val="%8."/>
      <w:lvlJc w:val="left"/>
      <w:pPr>
        <w:ind w:left="6108" w:hanging="360"/>
      </w:pPr>
    </w:lvl>
    <w:lvl w:ilvl="8" w:tplc="47F4E5F2" w:tentative="1">
      <w:start w:val="1"/>
      <w:numFmt w:val="lowerRoman"/>
      <w:lvlText w:val="%9."/>
      <w:lvlJc w:val="right"/>
      <w:pPr>
        <w:ind w:left="6828" w:hanging="180"/>
      </w:pPr>
    </w:lvl>
  </w:abstractNum>
  <w:abstractNum w:abstractNumId="9" w15:restartNumberingAfterBreak="0">
    <w:nsid w:val="25A26969"/>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6AC41F5"/>
    <w:multiLevelType w:val="multilevel"/>
    <w:tmpl w:val="4FC495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E1586D"/>
    <w:multiLevelType w:val="multilevel"/>
    <w:tmpl w:val="36DCF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675796"/>
    <w:multiLevelType w:val="hybridMultilevel"/>
    <w:tmpl w:val="1A8CB712"/>
    <w:lvl w:ilvl="0" w:tplc="77FA2CFC">
      <w:start w:val="1"/>
      <w:numFmt w:val="decimal"/>
      <w:lvlText w:val="%1)"/>
      <w:lvlJc w:val="left"/>
      <w:pPr>
        <w:ind w:left="720" w:hanging="360"/>
      </w:pPr>
      <w:rPr>
        <w:rFonts w:hint="default"/>
      </w:rPr>
    </w:lvl>
    <w:lvl w:ilvl="1" w:tplc="4C002826" w:tentative="1">
      <w:start w:val="1"/>
      <w:numFmt w:val="lowerLetter"/>
      <w:lvlText w:val="%2."/>
      <w:lvlJc w:val="left"/>
      <w:pPr>
        <w:ind w:left="1440" w:hanging="360"/>
      </w:pPr>
    </w:lvl>
    <w:lvl w:ilvl="2" w:tplc="C6461904" w:tentative="1">
      <w:start w:val="1"/>
      <w:numFmt w:val="lowerRoman"/>
      <w:lvlText w:val="%3."/>
      <w:lvlJc w:val="right"/>
      <w:pPr>
        <w:ind w:left="2160" w:hanging="180"/>
      </w:pPr>
    </w:lvl>
    <w:lvl w:ilvl="3" w:tplc="181679DC" w:tentative="1">
      <w:start w:val="1"/>
      <w:numFmt w:val="decimal"/>
      <w:lvlText w:val="%4."/>
      <w:lvlJc w:val="left"/>
      <w:pPr>
        <w:ind w:left="2880" w:hanging="360"/>
      </w:pPr>
    </w:lvl>
    <w:lvl w:ilvl="4" w:tplc="672A398C" w:tentative="1">
      <w:start w:val="1"/>
      <w:numFmt w:val="lowerLetter"/>
      <w:lvlText w:val="%5."/>
      <w:lvlJc w:val="left"/>
      <w:pPr>
        <w:ind w:left="3600" w:hanging="360"/>
      </w:pPr>
    </w:lvl>
    <w:lvl w:ilvl="5" w:tplc="28BAC61C" w:tentative="1">
      <w:start w:val="1"/>
      <w:numFmt w:val="lowerRoman"/>
      <w:lvlText w:val="%6."/>
      <w:lvlJc w:val="right"/>
      <w:pPr>
        <w:ind w:left="4320" w:hanging="180"/>
      </w:pPr>
    </w:lvl>
    <w:lvl w:ilvl="6" w:tplc="B40806B2" w:tentative="1">
      <w:start w:val="1"/>
      <w:numFmt w:val="decimal"/>
      <w:lvlText w:val="%7."/>
      <w:lvlJc w:val="left"/>
      <w:pPr>
        <w:ind w:left="5040" w:hanging="360"/>
      </w:pPr>
    </w:lvl>
    <w:lvl w:ilvl="7" w:tplc="25822D98" w:tentative="1">
      <w:start w:val="1"/>
      <w:numFmt w:val="lowerLetter"/>
      <w:lvlText w:val="%8."/>
      <w:lvlJc w:val="left"/>
      <w:pPr>
        <w:ind w:left="5760" w:hanging="360"/>
      </w:pPr>
    </w:lvl>
    <w:lvl w:ilvl="8" w:tplc="66F41636" w:tentative="1">
      <w:start w:val="1"/>
      <w:numFmt w:val="lowerRoman"/>
      <w:lvlText w:val="%9."/>
      <w:lvlJc w:val="right"/>
      <w:pPr>
        <w:ind w:left="6480" w:hanging="180"/>
      </w:pPr>
    </w:lvl>
  </w:abstractNum>
  <w:abstractNum w:abstractNumId="13" w15:restartNumberingAfterBreak="0">
    <w:nsid w:val="30C36F0F"/>
    <w:multiLevelType w:val="multilevel"/>
    <w:tmpl w:val="A3D8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EA4BB6"/>
    <w:multiLevelType w:val="hybridMultilevel"/>
    <w:tmpl w:val="B218B5FC"/>
    <w:lvl w:ilvl="0" w:tplc="76C6FBA4">
      <w:start w:val="1"/>
      <w:numFmt w:val="decimal"/>
      <w:lvlText w:val="%1)"/>
      <w:lvlJc w:val="left"/>
      <w:pPr>
        <w:ind w:left="720" w:hanging="360"/>
      </w:pPr>
    </w:lvl>
    <w:lvl w:ilvl="1" w:tplc="6694AEF4" w:tentative="1">
      <w:start w:val="1"/>
      <w:numFmt w:val="lowerLetter"/>
      <w:lvlText w:val="%2."/>
      <w:lvlJc w:val="left"/>
      <w:pPr>
        <w:ind w:left="1440" w:hanging="360"/>
      </w:pPr>
    </w:lvl>
    <w:lvl w:ilvl="2" w:tplc="5F8E66EA" w:tentative="1">
      <w:start w:val="1"/>
      <w:numFmt w:val="lowerRoman"/>
      <w:lvlText w:val="%3."/>
      <w:lvlJc w:val="right"/>
      <w:pPr>
        <w:ind w:left="2160" w:hanging="180"/>
      </w:pPr>
    </w:lvl>
    <w:lvl w:ilvl="3" w:tplc="A59CF36A" w:tentative="1">
      <w:start w:val="1"/>
      <w:numFmt w:val="decimal"/>
      <w:lvlText w:val="%4."/>
      <w:lvlJc w:val="left"/>
      <w:pPr>
        <w:ind w:left="2880" w:hanging="360"/>
      </w:pPr>
    </w:lvl>
    <w:lvl w:ilvl="4" w:tplc="CBD2D9F2" w:tentative="1">
      <w:start w:val="1"/>
      <w:numFmt w:val="lowerLetter"/>
      <w:lvlText w:val="%5."/>
      <w:lvlJc w:val="left"/>
      <w:pPr>
        <w:ind w:left="3600" w:hanging="360"/>
      </w:pPr>
    </w:lvl>
    <w:lvl w:ilvl="5" w:tplc="9E709472" w:tentative="1">
      <w:start w:val="1"/>
      <w:numFmt w:val="lowerRoman"/>
      <w:lvlText w:val="%6."/>
      <w:lvlJc w:val="right"/>
      <w:pPr>
        <w:ind w:left="4320" w:hanging="180"/>
      </w:pPr>
    </w:lvl>
    <w:lvl w:ilvl="6" w:tplc="6B6A4256" w:tentative="1">
      <w:start w:val="1"/>
      <w:numFmt w:val="decimal"/>
      <w:lvlText w:val="%7."/>
      <w:lvlJc w:val="left"/>
      <w:pPr>
        <w:ind w:left="5040" w:hanging="360"/>
      </w:pPr>
    </w:lvl>
    <w:lvl w:ilvl="7" w:tplc="470AD1A4" w:tentative="1">
      <w:start w:val="1"/>
      <w:numFmt w:val="lowerLetter"/>
      <w:lvlText w:val="%8."/>
      <w:lvlJc w:val="left"/>
      <w:pPr>
        <w:ind w:left="5760" w:hanging="360"/>
      </w:pPr>
    </w:lvl>
    <w:lvl w:ilvl="8" w:tplc="171852F8" w:tentative="1">
      <w:start w:val="1"/>
      <w:numFmt w:val="lowerRoman"/>
      <w:lvlText w:val="%9."/>
      <w:lvlJc w:val="right"/>
      <w:pPr>
        <w:ind w:left="6480" w:hanging="180"/>
      </w:pPr>
    </w:lvl>
  </w:abstractNum>
  <w:abstractNum w:abstractNumId="15" w15:restartNumberingAfterBreak="0">
    <w:nsid w:val="412F659D"/>
    <w:multiLevelType w:val="hybridMultilevel"/>
    <w:tmpl w:val="F942E9AE"/>
    <w:lvl w:ilvl="0" w:tplc="D0F8636C">
      <w:start w:val="1"/>
      <w:numFmt w:val="decimal"/>
      <w:lvlText w:val="%1."/>
      <w:lvlJc w:val="left"/>
      <w:pPr>
        <w:tabs>
          <w:tab w:val="num" w:pos="720"/>
        </w:tabs>
        <w:ind w:left="720" w:hanging="360"/>
      </w:pPr>
    </w:lvl>
    <w:lvl w:ilvl="1" w:tplc="950EDA34" w:tentative="1">
      <w:start w:val="1"/>
      <w:numFmt w:val="lowerLetter"/>
      <w:lvlText w:val="%2."/>
      <w:lvlJc w:val="left"/>
      <w:pPr>
        <w:tabs>
          <w:tab w:val="num" w:pos="1440"/>
        </w:tabs>
        <w:ind w:left="1440" w:hanging="360"/>
      </w:pPr>
    </w:lvl>
    <w:lvl w:ilvl="2" w:tplc="7644857A" w:tentative="1">
      <w:start w:val="1"/>
      <w:numFmt w:val="lowerRoman"/>
      <w:lvlText w:val="%3."/>
      <w:lvlJc w:val="right"/>
      <w:pPr>
        <w:tabs>
          <w:tab w:val="num" w:pos="2160"/>
        </w:tabs>
        <w:ind w:left="2160" w:hanging="180"/>
      </w:pPr>
    </w:lvl>
    <w:lvl w:ilvl="3" w:tplc="08087B36" w:tentative="1">
      <w:start w:val="1"/>
      <w:numFmt w:val="decimal"/>
      <w:lvlText w:val="%4."/>
      <w:lvlJc w:val="left"/>
      <w:pPr>
        <w:tabs>
          <w:tab w:val="num" w:pos="2880"/>
        </w:tabs>
        <w:ind w:left="2880" w:hanging="360"/>
      </w:pPr>
    </w:lvl>
    <w:lvl w:ilvl="4" w:tplc="34724530" w:tentative="1">
      <w:start w:val="1"/>
      <w:numFmt w:val="lowerLetter"/>
      <w:lvlText w:val="%5."/>
      <w:lvlJc w:val="left"/>
      <w:pPr>
        <w:tabs>
          <w:tab w:val="num" w:pos="3600"/>
        </w:tabs>
        <w:ind w:left="3600" w:hanging="360"/>
      </w:pPr>
    </w:lvl>
    <w:lvl w:ilvl="5" w:tplc="C362312A" w:tentative="1">
      <w:start w:val="1"/>
      <w:numFmt w:val="lowerRoman"/>
      <w:lvlText w:val="%6."/>
      <w:lvlJc w:val="right"/>
      <w:pPr>
        <w:tabs>
          <w:tab w:val="num" w:pos="4320"/>
        </w:tabs>
        <w:ind w:left="4320" w:hanging="180"/>
      </w:pPr>
    </w:lvl>
    <w:lvl w:ilvl="6" w:tplc="A16C5BB4" w:tentative="1">
      <w:start w:val="1"/>
      <w:numFmt w:val="decimal"/>
      <w:lvlText w:val="%7."/>
      <w:lvlJc w:val="left"/>
      <w:pPr>
        <w:tabs>
          <w:tab w:val="num" w:pos="5040"/>
        </w:tabs>
        <w:ind w:left="5040" w:hanging="360"/>
      </w:pPr>
    </w:lvl>
    <w:lvl w:ilvl="7" w:tplc="89527254" w:tentative="1">
      <w:start w:val="1"/>
      <w:numFmt w:val="lowerLetter"/>
      <w:lvlText w:val="%8."/>
      <w:lvlJc w:val="left"/>
      <w:pPr>
        <w:tabs>
          <w:tab w:val="num" w:pos="5760"/>
        </w:tabs>
        <w:ind w:left="5760" w:hanging="360"/>
      </w:pPr>
    </w:lvl>
    <w:lvl w:ilvl="8" w:tplc="672449E2" w:tentative="1">
      <w:start w:val="1"/>
      <w:numFmt w:val="lowerRoman"/>
      <w:lvlText w:val="%9."/>
      <w:lvlJc w:val="right"/>
      <w:pPr>
        <w:tabs>
          <w:tab w:val="num" w:pos="6480"/>
        </w:tabs>
        <w:ind w:left="6480" w:hanging="180"/>
      </w:pPr>
    </w:lvl>
  </w:abstractNum>
  <w:abstractNum w:abstractNumId="16" w15:restartNumberingAfterBreak="0">
    <w:nsid w:val="437A566F"/>
    <w:multiLevelType w:val="multilevel"/>
    <w:tmpl w:val="3EAC9B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3845F08"/>
    <w:multiLevelType w:val="multilevel"/>
    <w:tmpl w:val="18920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E44A3B"/>
    <w:multiLevelType w:val="multilevel"/>
    <w:tmpl w:val="1550F0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C06F66"/>
    <w:multiLevelType w:val="hybridMultilevel"/>
    <w:tmpl w:val="674EBBB8"/>
    <w:lvl w:ilvl="0" w:tplc="3BDA787C">
      <w:start w:val="1"/>
      <w:numFmt w:val="decimal"/>
      <w:lvlText w:val="%1."/>
      <w:lvlJc w:val="left"/>
      <w:pPr>
        <w:tabs>
          <w:tab w:val="num" w:pos="720"/>
        </w:tabs>
        <w:ind w:left="720" w:hanging="360"/>
      </w:pPr>
    </w:lvl>
    <w:lvl w:ilvl="1" w:tplc="B05654A4" w:tentative="1">
      <w:start w:val="1"/>
      <w:numFmt w:val="lowerLetter"/>
      <w:lvlText w:val="%2."/>
      <w:lvlJc w:val="left"/>
      <w:pPr>
        <w:tabs>
          <w:tab w:val="num" w:pos="1440"/>
        </w:tabs>
        <w:ind w:left="1440" w:hanging="360"/>
      </w:pPr>
    </w:lvl>
    <w:lvl w:ilvl="2" w:tplc="8DC0A088" w:tentative="1">
      <w:start w:val="1"/>
      <w:numFmt w:val="lowerRoman"/>
      <w:lvlText w:val="%3."/>
      <w:lvlJc w:val="right"/>
      <w:pPr>
        <w:tabs>
          <w:tab w:val="num" w:pos="2160"/>
        </w:tabs>
        <w:ind w:left="2160" w:hanging="180"/>
      </w:pPr>
    </w:lvl>
    <w:lvl w:ilvl="3" w:tplc="F51A661A" w:tentative="1">
      <w:start w:val="1"/>
      <w:numFmt w:val="decimal"/>
      <w:lvlText w:val="%4."/>
      <w:lvlJc w:val="left"/>
      <w:pPr>
        <w:tabs>
          <w:tab w:val="num" w:pos="2880"/>
        </w:tabs>
        <w:ind w:left="2880" w:hanging="360"/>
      </w:pPr>
    </w:lvl>
    <w:lvl w:ilvl="4" w:tplc="4CEC5210" w:tentative="1">
      <w:start w:val="1"/>
      <w:numFmt w:val="lowerLetter"/>
      <w:lvlText w:val="%5."/>
      <w:lvlJc w:val="left"/>
      <w:pPr>
        <w:tabs>
          <w:tab w:val="num" w:pos="3600"/>
        </w:tabs>
        <w:ind w:left="3600" w:hanging="360"/>
      </w:pPr>
    </w:lvl>
    <w:lvl w:ilvl="5" w:tplc="8F0AE084" w:tentative="1">
      <w:start w:val="1"/>
      <w:numFmt w:val="lowerRoman"/>
      <w:lvlText w:val="%6."/>
      <w:lvlJc w:val="right"/>
      <w:pPr>
        <w:tabs>
          <w:tab w:val="num" w:pos="4320"/>
        </w:tabs>
        <w:ind w:left="4320" w:hanging="180"/>
      </w:pPr>
    </w:lvl>
    <w:lvl w:ilvl="6" w:tplc="CEB8DFE8" w:tentative="1">
      <w:start w:val="1"/>
      <w:numFmt w:val="decimal"/>
      <w:lvlText w:val="%7."/>
      <w:lvlJc w:val="left"/>
      <w:pPr>
        <w:tabs>
          <w:tab w:val="num" w:pos="5040"/>
        </w:tabs>
        <w:ind w:left="5040" w:hanging="360"/>
      </w:pPr>
    </w:lvl>
    <w:lvl w:ilvl="7" w:tplc="4FB8D110" w:tentative="1">
      <w:start w:val="1"/>
      <w:numFmt w:val="lowerLetter"/>
      <w:lvlText w:val="%8."/>
      <w:lvlJc w:val="left"/>
      <w:pPr>
        <w:tabs>
          <w:tab w:val="num" w:pos="5760"/>
        </w:tabs>
        <w:ind w:left="5760" w:hanging="360"/>
      </w:pPr>
    </w:lvl>
    <w:lvl w:ilvl="8" w:tplc="DA269212" w:tentative="1">
      <w:start w:val="1"/>
      <w:numFmt w:val="lowerRoman"/>
      <w:lvlText w:val="%9."/>
      <w:lvlJc w:val="right"/>
      <w:pPr>
        <w:tabs>
          <w:tab w:val="num" w:pos="6480"/>
        </w:tabs>
        <w:ind w:left="6480" w:hanging="180"/>
      </w:pPr>
    </w:lvl>
  </w:abstractNum>
  <w:abstractNum w:abstractNumId="20" w15:restartNumberingAfterBreak="0">
    <w:nsid w:val="4B7E5F17"/>
    <w:multiLevelType w:val="multilevel"/>
    <w:tmpl w:val="A65A3F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8D0147"/>
    <w:multiLevelType w:val="hybridMultilevel"/>
    <w:tmpl w:val="4A32CC12"/>
    <w:lvl w:ilvl="0" w:tplc="79925C84">
      <w:start w:val="1"/>
      <w:numFmt w:val="decimal"/>
      <w:lvlText w:val="%1."/>
      <w:lvlJc w:val="left"/>
      <w:pPr>
        <w:ind w:left="720" w:hanging="360"/>
      </w:pPr>
    </w:lvl>
    <w:lvl w:ilvl="1" w:tplc="A5F2BF74" w:tentative="1">
      <w:start w:val="1"/>
      <w:numFmt w:val="lowerLetter"/>
      <w:lvlText w:val="%2."/>
      <w:lvlJc w:val="left"/>
      <w:pPr>
        <w:ind w:left="1440" w:hanging="360"/>
      </w:pPr>
    </w:lvl>
    <w:lvl w:ilvl="2" w:tplc="59DA60A8" w:tentative="1">
      <w:start w:val="1"/>
      <w:numFmt w:val="lowerRoman"/>
      <w:lvlText w:val="%3."/>
      <w:lvlJc w:val="right"/>
      <w:pPr>
        <w:ind w:left="2160" w:hanging="180"/>
      </w:pPr>
    </w:lvl>
    <w:lvl w:ilvl="3" w:tplc="71AC372E" w:tentative="1">
      <w:start w:val="1"/>
      <w:numFmt w:val="decimal"/>
      <w:lvlText w:val="%4."/>
      <w:lvlJc w:val="left"/>
      <w:pPr>
        <w:ind w:left="2880" w:hanging="360"/>
      </w:pPr>
    </w:lvl>
    <w:lvl w:ilvl="4" w:tplc="2F5E72C2" w:tentative="1">
      <w:start w:val="1"/>
      <w:numFmt w:val="lowerLetter"/>
      <w:lvlText w:val="%5."/>
      <w:lvlJc w:val="left"/>
      <w:pPr>
        <w:ind w:left="3600" w:hanging="360"/>
      </w:pPr>
    </w:lvl>
    <w:lvl w:ilvl="5" w:tplc="E7C2A534" w:tentative="1">
      <w:start w:val="1"/>
      <w:numFmt w:val="lowerRoman"/>
      <w:lvlText w:val="%6."/>
      <w:lvlJc w:val="right"/>
      <w:pPr>
        <w:ind w:left="4320" w:hanging="180"/>
      </w:pPr>
    </w:lvl>
    <w:lvl w:ilvl="6" w:tplc="4E8E35E8" w:tentative="1">
      <w:start w:val="1"/>
      <w:numFmt w:val="decimal"/>
      <w:lvlText w:val="%7."/>
      <w:lvlJc w:val="left"/>
      <w:pPr>
        <w:ind w:left="5040" w:hanging="360"/>
      </w:pPr>
    </w:lvl>
    <w:lvl w:ilvl="7" w:tplc="533A59FE" w:tentative="1">
      <w:start w:val="1"/>
      <w:numFmt w:val="lowerLetter"/>
      <w:lvlText w:val="%8."/>
      <w:lvlJc w:val="left"/>
      <w:pPr>
        <w:ind w:left="5760" w:hanging="360"/>
      </w:pPr>
    </w:lvl>
    <w:lvl w:ilvl="8" w:tplc="BB8EB7D0" w:tentative="1">
      <w:start w:val="1"/>
      <w:numFmt w:val="lowerRoman"/>
      <w:lvlText w:val="%9."/>
      <w:lvlJc w:val="right"/>
      <w:pPr>
        <w:ind w:left="6480" w:hanging="180"/>
      </w:pPr>
    </w:lvl>
  </w:abstractNum>
  <w:abstractNum w:abstractNumId="22" w15:restartNumberingAfterBreak="0">
    <w:nsid w:val="558E71D5"/>
    <w:multiLevelType w:val="hybridMultilevel"/>
    <w:tmpl w:val="9F8C2962"/>
    <w:lvl w:ilvl="0" w:tplc="A85EB26C">
      <w:start w:val="1"/>
      <w:numFmt w:val="decimal"/>
      <w:lvlText w:val="%1."/>
      <w:lvlJc w:val="left"/>
      <w:pPr>
        <w:tabs>
          <w:tab w:val="num" w:pos="720"/>
        </w:tabs>
        <w:ind w:left="720" w:hanging="360"/>
      </w:pPr>
      <w:rPr>
        <w:rFonts w:hint="default"/>
      </w:rPr>
    </w:lvl>
    <w:lvl w:ilvl="1" w:tplc="4C3057A6" w:tentative="1">
      <w:start w:val="1"/>
      <w:numFmt w:val="lowerLetter"/>
      <w:lvlText w:val="%2."/>
      <w:lvlJc w:val="left"/>
      <w:pPr>
        <w:tabs>
          <w:tab w:val="num" w:pos="1440"/>
        </w:tabs>
        <w:ind w:left="1440" w:hanging="360"/>
      </w:pPr>
    </w:lvl>
    <w:lvl w:ilvl="2" w:tplc="DCFE9762" w:tentative="1">
      <w:start w:val="1"/>
      <w:numFmt w:val="lowerRoman"/>
      <w:lvlText w:val="%3."/>
      <w:lvlJc w:val="right"/>
      <w:pPr>
        <w:tabs>
          <w:tab w:val="num" w:pos="2160"/>
        </w:tabs>
        <w:ind w:left="2160" w:hanging="180"/>
      </w:pPr>
    </w:lvl>
    <w:lvl w:ilvl="3" w:tplc="2B2A3946" w:tentative="1">
      <w:start w:val="1"/>
      <w:numFmt w:val="decimal"/>
      <w:lvlText w:val="%4."/>
      <w:lvlJc w:val="left"/>
      <w:pPr>
        <w:tabs>
          <w:tab w:val="num" w:pos="2880"/>
        </w:tabs>
        <w:ind w:left="2880" w:hanging="360"/>
      </w:pPr>
    </w:lvl>
    <w:lvl w:ilvl="4" w:tplc="AEA8093C" w:tentative="1">
      <w:start w:val="1"/>
      <w:numFmt w:val="lowerLetter"/>
      <w:lvlText w:val="%5."/>
      <w:lvlJc w:val="left"/>
      <w:pPr>
        <w:tabs>
          <w:tab w:val="num" w:pos="3600"/>
        </w:tabs>
        <w:ind w:left="3600" w:hanging="360"/>
      </w:pPr>
    </w:lvl>
    <w:lvl w:ilvl="5" w:tplc="9074408C" w:tentative="1">
      <w:start w:val="1"/>
      <w:numFmt w:val="lowerRoman"/>
      <w:lvlText w:val="%6."/>
      <w:lvlJc w:val="right"/>
      <w:pPr>
        <w:tabs>
          <w:tab w:val="num" w:pos="4320"/>
        </w:tabs>
        <w:ind w:left="4320" w:hanging="180"/>
      </w:pPr>
    </w:lvl>
    <w:lvl w:ilvl="6" w:tplc="D0E2232A" w:tentative="1">
      <w:start w:val="1"/>
      <w:numFmt w:val="decimal"/>
      <w:lvlText w:val="%7."/>
      <w:lvlJc w:val="left"/>
      <w:pPr>
        <w:tabs>
          <w:tab w:val="num" w:pos="5040"/>
        </w:tabs>
        <w:ind w:left="5040" w:hanging="360"/>
      </w:pPr>
    </w:lvl>
    <w:lvl w:ilvl="7" w:tplc="4A7CF480" w:tentative="1">
      <w:start w:val="1"/>
      <w:numFmt w:val="lowerLetter"/>
      <w:lvlText w:val="%8."/>
      <w:lvlJc w:val="left"/>
      <w:pPr>
        <w:tabs>
          <w:tab w:val="num" w:pos="5760"/>
        </w:tabs>
        <w:ind w:left="5760" w:hanging="360"/>
      </w:pPr>
    </w:lvl>
    <w:lvl w:ilvl="8" w:tplc="8AE85916" w:tentative="1">
      <w:start w:val="1"/>
      <w:numFmt w:val="lowerRoman"/>
      <w:lvlText w:val="%9."/>
      <w:lvlJc w:val="right"/>
      <w:pPr>
        <w:tabs>
          <w:tab w:val="num" w:pos="6480"/>
        </w:tabs>
        <w:ind w:left="6480" w:hanging="180"/>
      </w:pPr>
    </w:lvl>
  </w:abstractNum>
  <w:abstractNum w:abstractNumId="23" w15:restartNumberingAfterBreak="0">
    <w:nsid w:val="5D555BFF"/>
    <w:multiLevelType w:val="multilevel"/>
    <w:tmpl w:val="390A9C4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DA303CB"/>
    <w:multiLevelType w:val="hybridMultilevel"/>
    <w:tmpl w:val="5ACE1670"/>
    <w:lvl w:ilvl="0" w:tplc="7C622C98">
      <w:start w:val="1"/>
      <w:numFmt w:val="decimal"/>
      <w:lvlText w:val="%1."/>
      <w:lvlJc w:val="left"/>
      <w:pPr>
        <w:ind w:left="1429" w:hanging="360"/>
      </w:pPr>
    </w:lvl>
    <w:lvl w:ilvl="1" w:tplc="075C9D44" w:tentative="1">
      <w:start w:val="1"/>
      <w:numFmt w:val="lowerLetter"/>
      <w:lvlText w:val="%2."/>
      <w:lvlJc w:val="left"/>
      <w:pPr>
        <w:ind w:left="2149" w:hanging="360"/>
      </w:pPr>
    </w:lvl>
    <w:lvl w:ilvl="2" w:tplc="A5B46C40" w:tentative="1">
      <w:start w:val="1"/>
      <w:numFmt w:val="lowerRoman"/>
      <w:lvlText w:val="%3."/>
      <w:lvlJc w:val="right"/>
      <w:pPr>
        <w:ind w:left="2869" w:hanging="180"/>
      </w:pPr>
    </w:lvl>
    <w:lvl w:ilvl="3" w:tplc="60F4D9CC" w:tentative="1">
      <w:start w:val="1"/>
      <w:numFmt w:val="decimal"/>
      <w:lvlText w:val="%4."/>
      <w:lvlJc w:val="left"/>
      <w:pPr>
        <w:ind w:left="3589" w:hanging="360"/>
      </w:pPr>
    </w:lvl>
    <w:lvl w:ilvl="4" w:tplc="109451A6" w:tentative="1">
      <w:start w:val="1"/>
      <w:numFmt w:val="lowerLetter"/>
      <w:lvlText w:val="%5."/>
      <w:lvlJc w:val="left"/>
      <w:pPr>
        <w:ind w:left="4309" w:hanging="360"/>
      </w:pPr>
    </w:lvl>
    <w:lvl w:ilvl="5" w:tplc="AD38A776" w:tentative="1">
      <w:start w:val="1"/>
      <w:numFmt w:val="lowerRoman"/>
      <w:lvlText w:val="%6."/>
      <w:lvlJc w:val="right"/>
      <w:pPr>
        <w:ind w:left="5029" w:hanging="180"/>
      </w:pPr>
    </w:lvl>
    <w:lvl w:ilvl="6" w:tplc="DFCE8292" w:tentative="1">
      <w:start w:val="1"/>
      <w:numFmt w:val="decimal"/>
      <w:lvlText w:val="%7."/>
      <w:lvlJc w:val="left"/>
      <w:pPr>
        <w:ind w:left="5749" w:hanging="360"/>
      </w:pPr>
    </w:lvl>
    <w:lvl w:ilvl="7" w:tplc="A8D0DF18" w:tentative="1">
      <w:start w:val="1"/>
      <w:numFmt w:val="lowerLetter"/>
      <w:lvlText w:val="%8."/>
      <w:lvlJc w:val="left"/>
      <w:pPr>
        <w:ind w:left="6469" w:hanging="360"/>
      </w:pPr>
    </w:lvl>
    <w:lvl w:ilvl="8" w:tplc="3984FD6E" w:tentative="1">
      <w:start w:val="1"/>
      <w:numFmt w:val="lowerRoman"/>
      <w:lvlText w:val="%9."/>
      <w:lvlJc w:val="right"/>
      <w:pPr>
        <w:ind w:left="7189" w:hanging="180"/>
      </w:pPr>
    </w:lvl>
  </w:abstractNum>
  <w:abstractNum w:abstractNumId="25" w15:restartNumberingAfterBreak="0">
    <w:nsid w:val="5DAC47C4"/>
    <w:multiLevelType w:val="hybridMultilevel"/>
    <w:tmpl w:val="67CA2500"/>
    <w:lvl w:ilvl="0" w:tplc="C730EF18">
      <w:start w:val="1"/>
      <w:numFmt w:val="decimal"/>
      <w:lvlText w:val="%1)"/>
      <w:lvlJc w:val="left"/>
      <w:pPr>
        <w:ind w:left="1440" w:hanging="360"/>
      </w:pPr>
      <w:rPr>
        <w:b w:val="0"/>
      </w:rPr>
    </w:lvl>
    <w:lvl w:ilvl="1" w:tplc="EA0A24F0" w:tentative="1">
      <w:start w:val="1"/>
      <w:numFmt w:val="lowerLetter"/>
      <w:lvlText w:val="%2."/>
      <w:lvlJc w:val="left"/>
      <w:pPr>
        <w:ind w:left="2160" w:hanging="360"/>
      </w:pPr>
    </w:lvl>
    <w:lvl w:ilvl="2" w:tplc="7F1CB262" w:tentative="1">
      <w:start w:val="1"/>
      <w:numFmt w:val="lowerRoman"/>
      <w:lvlText w:val="%3."/>
      <w:lvlJc w:val="right"/>
      <w:pPr>
        <w:ind w:left="2880" w:hanging="180"/>
      </w:pPr>
    </w:lvl>
    <w:lvl w:ilvl="3" w:tplc="10BEB8D8" w:tentative="1">
      <w:start w:val="1"/>
      <w:numFmt w:val="decimal"/>
      <w:lvlText w:val="%4."/>
      <w:lvlJc w:val="left"/>
      <w:pPr>
        <w:ind w:left="3600" w:hanging="360"/>
      </w:pPr>
    </w:lvl>
    <w:lvl w:ilvl="4" w:tplc="E3747B6A" w:tentative="1">
      <w:start w:val="1"/>
      <w:numFmt w:val="lowerLetter"/>
      <w:lvlText w:val="%5."/>
      <w:lvlJc w:val="left"/>
      <w:pPr>
        <w:ind w:left="4320" w:hanging="360"/>
      </w:pPr>
    </w:lvl>
    <w:lvl w:ilvl="5" w:tplc="11289780" w:tentative="1">
      <w:start w:val="1"/>
      <w:numFmt w:val="lowerRoman"/>
      <w:lvlText w:val="%6."/>
      <w:lvlJc w:val="right"/>
      <w:pPr>
        <w:ind w:left="5040" w:hanging="180"/>
      </w:pPr>
    </w:lvl>
    <w:lvl w:ilvl="6" w:tplc="83329668" w:tentative="1">
      <w:start w:val="1"/>
      <w:numFmt w:val="decimal"/>
      <w:lvlText w:val="%7."/>
      <w:lvlJc w:val="left"/>
      <w:pPr>
        <w:ind w:left="5760" w:hanging="360"/>
      </w:pPr>
    </w:lvl>
    <w:lvl w:ilvl="7" w:tplc="B24A44F0" w:tentative="1">
      <w:start w:val="1"/>
      <w:numFmt w:val="lowerLetter"/>
      <w:lvlText w:val="%8."/>
      <w:lvlJc w:val="left"/>
      <w:pPr>
        <w:ind w:left="6480" w:hanging="360"/>
      </w:pPr>
    </w:lvl>
    <w:lvl w:ilvl="8" w:tplc="3A1CB476" w:tentative="1">
      <w:start w:val="1"/>
      <w:numFmt w:val="lowerRoman"/>
      <w:lvlText w:val="%9."/>
      <w:lvlJc w:val="right"/>
      <w:pPr>
        <w:ind w:left="7200" w:hanging="180"/>
      </w:pPr>
    </w:lvl>
  </w:abstractNum>
  <w:abstractNum w:abstractNumId="26" w15:restartNumberingAfterBreak="0">
    <w:nsid w:val="628137CB"/>
    <w:multiLevelType w:val="hybridMultilevel"/>
    <w:tmpl w:val="67CA2500"/>
    <w:lvl w:ilvl="0" w:tplc="07165496">
      <w:start w:val="1"/>
      <w:numFmt w:val="decimal"/>
      <w:lvlText w:val="%1)"/>
      <w:lvlJc w:val="left"/>
      <w:pPr>
        <w:ind w:left="1440" w:hanging="360"/>
      </w:pPr>
      <w:rPr>
        <w:b w:val="0"/>
      </w:rPr>
    </w:lvl>
    <w:lvl w:ilvl="1" w:tplc="60D4FA88" w:tentative="1">
      <w:start w:val="1"/>
      <w:numFmt w:val="lowerLetter"/>
      <w:lvlText w:val="%2."/>
      <w:lvlJc w:val="left"/>
      <w:pPr>
        <w:ind w:left="2160" w:hanging="360"/>
      </w:pPr>
    </w:lvl>
    <w:lvl w:ilvl="2" w:tplc="F52C3818" w:tentative="1">
      <w:start w:val="1"/>
      <w:numFmt w:val="lowerRoman"/>
      <w:lvlText w:val="%3."/>
      <w:lvlJc w:val="right"/>
      <w:pPr>
        <w:ind w:left="2880" w:hanging="180"/>
      </w:pPr>
    </w:lvl>
    <w:lvl w:ilvl="3" w:tplc="6A88520A" w:tentative="1">
      <w:start w:val="1"/>
      <w:numFmt w:val="decimal"/>
      <w:lvlText w:val="%4."/>
      <w:lvlJc w:val="left"/>
      <w:pPr>
        <w:ind w:left="3600" w:hanging="360"/>
      </w:pPr>
    </w:lvl>
    <w:lvl w:ilvl="4" w:tplc="9DA0AD50" w:tentative="1">
      <w:start w:val="1"/>
      <w:numFmt w:val="lowerLetter"/>
      <w:lvlText w:val="%5."/>
      <w:lvlJc w:val="left"/>
      <w:pPr>
        <w:ind w:left="4320" w:hanging="360"/>
      </w:pPr>
    </w:lvl>
    <w:lvl w:ilvl="5" w:tplc="73367CB0" w:tentative="1">
      <w:start w:val="1"/>
      <w:numFmt w:val="lowerRoman"/>
      <w:lvlText w:val="%6."/>
      <w:lvlJc w:val="right"/>
      <w:pPr>
        <w:ind w:left="5040" w:hanging="180"/>
      </w:pPr>
    </w:lvl>
    <w:lvl w:ilvl="6" w:tplc="F9EEC5F2" w:tentative="1">
      <w:start w:val="1"/>
      <w:numFmt w:val="decimal"/>
      <w:lvlText w:val="%7."/>
      <w:lvlJc w:val="left"/>
      <w:pPr>
        <w:ind w:left="5760" w:hanging="360"/>
      </w:pPr>
    </w:lvl>
    <w:lvl w:ilvl="7" w:tplc="62446710" w:tentative="1">
      <w:start w:val="1"/>
      <w:numFmt w:val="lowerLetter"/>
      <w:lvlText w:val="%8."/>
      <w:lvlJc w:val="left"/>
      <w:pPr>
        <w:ind w:left="6480" w:hanging="360"/>
      </w:pPr>
    </w:lvl>
    <w:lvl w:ilvl="8" w:tplc="721067B4" w:tentative="1">
      <w:start w:val="1"/>
      <w:numFmt w:val="lowerRoman"/>
      <w:lvlText w:val="%9."/>
      <w:lvlJc w:val="right"/>
      <w:pPr>
        <w:ind w:left="7200" w:hanging="180"/>
      </w:pPr>
    </w:lvl>
  </w:abstractNum>
  <w:abstractNum w:abstractNumId="27" w15:restartNumberingAfterBreak="0">
    <w:nsid w:val="62854489"/>
    <w:multiLevelType w:val="multilevel"/>
    <w:tmpl w:val="F50683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821DB9"/>
    <w:multiLevelType w:val="multilevel"/>
    <w:tmpl w:val="D1D2E6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2E4F8B"/>
    <w:multiLevelType w:val="multilevel"/>
    <w:tmpl w:val="85906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A57E39"/>
    <w:multiLevelType w:val="multilevel"/>
    <w:tmpl w:val="7E5892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3"/>
  </w:num>
  <w:num w:numId="3">
    <w:abstractNumId w:val="27"/>
  </w:num>
  <w:num w:numId="4">
    <w:abstractNumId w:val="16"/>
  </w:num>
  <w:num w:numId="5">
    <w:abstractNumId w:val="30"/>
  </w:num>
  <w:num w:numId="6">
    <w:abstractNumId w:val="4"/>
  </w:num>
  <w:num w:numId="7">
    <w:abstractNumId w:val="22"/>
  </w:num>
  <w:num w:numId="8">
    <w:abstractNumId w:val="15"/>
  </w:num>
  <w:num w:numId="9">
    <w:abstractNumId w:val="3"/>
  </w:num>
  <w:num w:numId="10">
    <w:abstractNumId w:val="1"/>
  </w:num>
  <w:num w:numId="11">
    <w:abstractNumId w:val="19"/>
  </w:num>
  <w:num w:numId="12">
    <w:abstractNumId w:val="12"/>
  </w:num>
  <w:num w:numId="13">
    <w:abstractNumId w:val="2"/>
  </w:num>
  <w:num w:numId="14">
    <w:abstractNumId w:val="0"/>
  </w:num>
  <w:num w:numId="15">
    <w:abstractNumId w:val="6"/>
  </w:num>
  <w:num w:numId="16">
    <w:abstractNumId w:val="26"/>
  </w:num>
  <w:num w:numId="17">
    <w:abstractNumId w:val="13"/>
  </w:num>
  <w:num w:numId="18">
    <w:abstractNumId w:val="10"/>
  </w:num>
  <w:num w:numId="19">
    <w:abstractNumId w:val="18"/>
  </w:num>
  <w:num w:numId="20">
    <w:abstractNumId w:val="17"/>
  </w:num>
  <w:num w:numId="21">
    <w:abstractNumId w:val="5"/>
  </w:num>
  <w:num w:numId="22">
    <w:abstractNumId w:val="28"/>
  </w:num>
  <w:num w:numId="23">
    <w:abstractNumId w:val="20"/>
  </w:num>
  <w:num w:numId="24">
    <w:abstractNumId w:val="11"/>
  </w:num>
  <w:num w:numId="25">
    <w:abstractNumId w:val="29"/>
  </w:num>
  <w:num w:numId="26">
    <w:abstractNumId w:val="24"/>
  </w:num>
  <w:num w:numId="27">
    <w:abstractNumId w:val="14"/>
  </w:num>
  <w:num w:numId="28">
    <w:abstractNumId w:val="21"/>
  </w:num>
  <w:num w:numId="29">
    <w:abstractNumId w:val="7"/>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03"/>
    <w:rsid w:val="0001327A"/>
    <w:rsid w:val="00034AAF"/>
    <w:rsid w:val="000820F1"/>
    <w:rsid w:val="000A185A"/>
    <w:rsid w:val="000A7984"/>
    <w:rsid w:val="000C4FEA"/>
    <w:rsid w:val="000D77E5"/>
    <w:rsid w:val="000E0662"/>
    <w:rsid w:val="00103CF9"/>
    <w:rsid w:val="00114F19"/>
    <w:rsid w:val="00155FDC"/>
    <w:rsid w:val="001866E1"/>
    <w:rsid w:val="00195622"/>
    <w:rsid w:val="001A0E43"/>
    <w:rsid w:val="001D0B09"/>
    <w:rsid w:val="0021201C"/>
    <w:rsid w:val="00216416"/>
    <w:rsid w:val="00237732"/>
    <w:rsid w:val="002414A1"/>
    <w:rsid w:val="00296611"/>
    <w:rsid w:val="002D106C"/>
    <w:rsid w:val="002D14D9"/>
    <w:rsid w:val="002D6C8B"/>
    <w:rsid w:val="002E1D8E"/>
    <w:rsid w:val="0031458D"/>
    <w:rsid w:val="003224EB"/>
    <w:rsid w:val="00354A4D"/>
    <w:rsid w:val="0037586A"/>
    <w:rsid w:val="003912B0"/>
    <w:rsid w:val="003933BB"/>
    <w:rsid w:val="003C386D"/>
    <w:rsid w:val="003D43E9"/>
    <w:rsid w:val="003F1470"/>
    <w:rsid w:val="00403567"/>
    <w:rsid w:val="0040787A"/>
    <w:rsid w:val="004177AD"/>
    <w:rsid w:val="00452EB3"/>
    <w:rsid w:val="004640A1"/>
    <w:rsid w:val="00483B88"/>
    <w:rsid w:val="004944D1"/>
    <w:rsid w:val="004C3253"/>
    <w:rsid w:val="004C4510"/>
    <w:rsid w:val="004D041C"/>
    <w:rsid w:val="004E5962"/>
    <w:rsid w:val="00513F5E"/>
    <w:rsid w:val="0053757D"/>
    <w:rsid w:val="00567765"/>
    <w:rsid w:val="005733CC"/>
    <w:rsid w:val="00573944"/>
    <w:rsid w:val="005B685D"/>
    <w:rsid w:val="005D3051"/>
    <w:rsid w:val="005D37ED"/>
    <w:rsid w:val="005F1ED0"/>
    <w:rsid w:val="006005B9"/>
    <w:rsid w:val="0062595A"/>
    <w:rsid w:val="00641C5D"/>
    <w:rsid w:val="00643869"/>
    <w:rsid w:val="00676C42"/>
    <w:rsid w:val="00676E1D"/>
    <w:rsid w:val="006E1486"/>
    <w:rsid w:val="006E20D3"/>
    <w:rsid w:val="006E5AD7"/>
    <w:rsid w:val="00702F87"/>
    <w:rsid w:val="00720475"/>
    <w:rsid w:val="007253B1"/>
    <w:rsid w:val="00733EE9"/>
    <w:rsid w:val="00753EFD"/>
    <w:rsid w:val="00764B1C"/>
    <w:rsid w:val="007753CB"/>
    <w:rsid w:val="007B6C03"/>
    <w:rsid w:val="007D49AA"/>
    <w:rsid w:val="008207BF"/>
    <w:rsid w:val="008335F3"/>
    <w:rsid w:val="00862B16"/>
    <w:rsid w:val="0087212F"/>
    <w:rsid w:val="008829FB"/>
    <w:rsid w:val="00886E32"/>
    <w:rsid w:val="008B0A70"/>
    <w:rsid w:val="008D1A92"/>
    <w:rsid w:val="00911F5F"/>
    <w:rsid w:val="00912543"/>
    <w:rsid w:val="0091443B"/>
    <w:rsid w:val="00926EE3"/>
    <w:rsid w:val="00930922"/>
    <w:rsid w:val="0094404B"/>
    <w:rsid w:val="00983EBF"/>
    <w:rsid w:val="00987AC1"/>
    <w:rsid w:val="009B3F92"/>
    <w:rsid w:val="009B52EA"/>
    <w:rsid w:val="009D4CE6"/>
    <w:rsid w:val="009E583C"/>
    <w:rsid w:val="00A07E2A"/>
    <w:rsid w:val="00A461F0"/>
    <w:rsid w:val="00A56A8C"/>
    <w:rsid w:val="00A64EDC"/>
    <w:rsid w:val="00A65E3E"/>
    <w:rsid w:val="00AD473A"/>
    <w:rsid w:val="00AE6B41"/>
    <w:rsid w:val="00B1751D"/>
    <w:rsid w:val="00B62D8E"/>
    <w:rsid w:val="00B76844"/>
    <w:rsid w:val="00B94852"/>
    <w:rsid w:val="00BE7949"/>
    <w:rsid w:val="00C377CC"/>
    <w:rsid w:val="00C4698D"/>
    <w:rsid w:val="00C54689"/>
    <w:rsid w:val="00C600D9"/>
    <w:rsid w:val="00C82339"/>
    <w:rsid w:val="00CC72D5"/>
    <w:rsid w:val="00CE6421"/>
    <w:rsid w:val="00D06638"/>
    <w:rsid w:val="00D22D6E"/>
    <w:rsid w:val="00D374AE"/>
    <w:rsid w:val="00D513A3"/>
    <w:rsid w:val="00D6291A"/>
    <w:rsid w:val="00D85424"/>
    <w:rsid w:val="00D90FED"/>
    <w:rsid w:val="00D9468B"/>
    <w:rsid w:val="00D9551E"/>
    <w:rsid w:val="00DA6EFD"/>
    <w:rsid w:val="00DA784D"/>
    <w:rsid w:val="00DB061E"/>
    <w:rsid w:val="00DB3567"/>
    <w:rsid w:val="00E00A52"/>
    <w:rsid w:val="00E02F03"/>
    <w:rsid w:val="00E030BB"/>
    <w:rsid w:val="00E042AD"/>
    <w:rsid w:val="00E5122F"/>
    <w:rsid w:val="00E619B8"/>
    <w:rsid w:val="00E8329B"/>
    <w:rsid w:val="00E9666D"/>
    <w:rsid w:val="00EA6C82"/>
    <w:rsid w:val="00EB0D42"/>
    <w:rsid w:val="00EB6D3A"/>
    <w:rsid w:val="00EB7C83"/>
    <w:rsid w:val="00EC3475"/>
    <w:rsid w:val="00EC353F"/>
    <w:rsid w:val="00ED3B57"/>
    <w:rsid w:val="00ED78D4"/>
    <w:rsid w:val="00F30B77"/>
    <w:rsid w:val="00F36DD1"/>
    <w:rsid w:val="00F47AE8"/>
    <w:rsid w:val="00F557EA"/>
    <w:rsid w:val="00F61E43"/>
    <w:rsid w:val="00F758BA"/>
    <w:rsid w:val="00F87723"/>
    <w:rsid w:val="00F938C5"/>
    <w:rsid w:val="00F976B4"/>
    <w:rsid w:val="00FB6EF6"/>
    <w:rsid w:val="00FC71BB"/>
    <w:rsid w:val="00FE2FAB"/>
    <w:rsid w:val="00FF42BD"/>
    <w:rsid w:val="00FF6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76362-D134-48DB-A44F-741C7F6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844"/>
    <w:pPr>
      <w:autoSpaceDE w:val="0"/>
      <w:autoSpaceDN w:val="0"/>
    </w:pPr>
  </w:style>
  <w:style w:type="paragraph" w:styleId="Nagwek1">
    <w:name w:val="heading 1"/>
    <w:basedOn w:val="Normalny"/>
    <w:next w:val="Normalny"/>
    <w:qFormat/>
    <w:rsid w:val="007D49AA"/>
    <w:pPr>
      <w:spacing w:before="240"/>
      <w:outlineLvl w:val="0"/>
    </w:pPr>
    <w:rPr>
      <w:rFonts w:ascii="Calibri" w:hAnsi="Calibri" w:cs="Calibri"/>
      <w:b/>
      <w:sz w:val="24"/>
      <w:szCs w:val="24"/>
      <w:lang w:val="en-GB"/>
    </w:rPr>
  </w:style>
  <w:style w:type="paragraph" w:styleId="Nagwek2">
    <w:name w:val="heading 2"/>
    <w:basedOn w:val="Normalny"/>
    <w:next w:val="Normalny"/>
    <w:qFormat/>
    <w:pPr>
      <w:keepNext/>
      <w:outlineLvl w:val="1"/>
    </w:pPr>
    <w:rPr>
      <w:sz w:val="24"/>
      <w:szCs w:val="24"/>
    </w:rPr>
  </w:style>
  <w:style w:type="paragraph" w:styleId="Nagwek3">
    <w:name w:val="heading 3"/>
    <w:basedOn w:val="Normalny"/>
    <w:next w:val="Normalny"/>
    <w:link w:val="Nagwek3Znak"/>
    <w:uiPriority w:val="9"/>
    <w:qFormat/>
    <w:rsid w:val="005F1ED0"/>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jc w:val="right"/>
    </w:pPr>
  </w:style>
  <w:style w:type="paragraph" w:styleId="Tekstdymka">
    <w:name w:val="Balloon Text"/>
    <w:basedOn w:val="Normalny"/>
    <w:semiHidden/>
    <w:rsid w:val="00862B16"/>
    <w:rPr>
      <w:rFonts w:ascii="Tahoma" w:hAnsi="Tahoma" w:cs="Tahoma"/>
      <w:sz w:val="16"/>
      <w:szCs w:val="16"/>
    </w:rPr>
  </w:style>
  <w:style w:type="paragraph" w:customStyle="1" w:styleId="punktumowybold">
    <w:name w:val="punkt umowy bold"/>
    <w:basedOn w:val="Normalny"/>
    <w:rsid w:val="00D06638"/>
    <w:pPr>
      <w:suppressAutoHyphens/>
      <w:autoSpaceDN/>
      <w:spacing w:line="288" w:lineRule="auto"/>
      <w:ind w:left="567" w:hanging="510"/>
      <w:jc w:val="both"/>
      <w:textAlignment w:val="center"/>
    </w:pPr>
    <w:rPr>
      <w:rFonts w:ascii="MyriadPro-Regular" w:hAnsi="MyriadPro-Regular" w:cs="MyriadPro-Regular"/>
      <w:b/>
      <w:bCs/>
      <w:color w:val="000000"/>
      <w:sz w:val="15"/>
      <w:szCs w:val="15"/>
      <w:lang w:eastAsia="zh-CN"/>
    </w:rPr>
  </w:style>
  <w:style w:type="character" w:customStyle="1" w:styleId="Nagwek3Znak">
    <w:name w:val="Nagłówek 3 Znak"/>
    <w:link w:val="Nagwek3"/>
    <w:uiPriority w:val="9"/>
    <w:semiHidden/>
    <w:rsid w:val="005F1ED0"/>
    <w:rPr>
      <w:rFonts w:ascii="Cambria" w:eastAsia="Times New Roman" w:hAnsi="Cambria" w:cs="Times New Roman"/>
      <w:b/>
      <w:bCs/>
      <w:sz w:val="26"/>
      <w:szCs w:val="26"/>
    </w:rPr>
  </w:style>
  <w:style w:type="paragraph" w:styleId="Nagwek">
    <w:name w:val="header"/>
    <w:basedOn w:val="Normalny"/>
    <w:link w:val="NagwekZnak"/>
    <w:uiPriority w:val="99"/>
    <w:unhideWhenUsed/>
    <w:rsid w:val="00F47AE8"/>
    <w:pPr>
      <w:tabs>
        <w:tab w:val="center" w:pos="4536"/>
        <w:tab w:val="right" w:pos="9072"/>
      </w:tabs>
    </w:pPr>
  </w:style>
  <w:style w:type="character" w:customStyle="1" w:styleId="NagwekZnak">
    <w:name w:val="Nagłówek Znak"/>
    <w:basedOn w:val="Domylnaczcionkaakapitu"/>
    <w:link w:val="Nagwek"/>
    <w:uiPriority w:val="99"/>
    <w:rsid w:val="00F47AE8"/>
  </w:style>
  <w:style w:type="paragraph" w:styleId="Stopka">
    <w:name w:val="footer"/>
    <w:basedOn w:val="Normalny"/>
    <w:link w:val="StopkaZnak"/>
    <w:uiPriority w:val="99"/>
    <w:unhideWhenUsed/>
    <w:rsid w:val="00F47AE8"/>
    <w:pPr>
      <w:tabs>
        <w:tab w:val="center" w:pos="4536"/>
        <w:tab w:val="right" w:pos="9072"/>
      </w:tabs>
    </w:pPr>
  </w:style>
  <w:style w:type="character" w:customStyle="1" w:styleId="StopkaZnak">
    <w:name w:val="Stopka Znak"/>
    <w:basedOn w:val="Domylnaczcionkaakapitu"/>
    <w:link w:val="Stopka"/>
    <w:uiPriority w:val="99"/>
    <w:rsid w:val="00F47AE8"/>
  </w:style>
  <w:style w:type="character" w:styleId="Odwoaniedokomentarza">
    <w:name w:val="annotation reference"/>
    <w:uiPriority w:val="99"/>
    <w:semiHidden/>
    <w:unhideWhenUsed/>
    <w:rsid w:val="00F557EA"/>
    <w:rPr>
      <w:sz w:val="16"/>
      <w:szCs w:val="16"/>
    </w:rPr>
  </w:style>
  <w:style w:type="paragraph" w:styleId="Tekstkomentarza">
    <w:name w:val="annotation text"/>
    <w:basedOn w:val="Normalny"/>
    <w:link w:val="TekstkomentarzaZnak"/>
    <w:uiPriority w:val="99"/>
    <w:semiHidden/>
    <w:unhideWhenUsed/>
    <w:rsid w:val="00F557EA"/>
  </w:style>
  <w:style w:type="character" w:customStyle="1" w:styleId="TekstkomentarzaZnak">
    <w:name w:val="Tekst komentarza Znak"/>
    <w:basedOn w:val="Domylnaczcionkaakapitu"/>
    <w:link w:val="Tekstkomentarza"/>
    <w:uiPriority w:val="99"/>
    <w:semiHidden/>
    <w:rsid w:val="00F557EA"/>
  </w:style>
  <w:style w:type="paragraph" w:styleId="Tematkomentarza">
    <w:name w:val="annotation subject"/>
    <w:basedOn w:val="Tekstkomentarza"/>
    <w:next w:val="Tekstkomentarza"/>
    <w:link w:val="TematkomentarzaZnak"/>
    <w:uiPriority w:val="99"/>
    <w:semiHidden/>
    <w:unhideWhenUsed/>
    <w:rsid w:val="00F557EA"/>
    <w:rPr>
      <w:b/>
      <w:bCs/>
    </w:rPr>
  </w:style>
  <w:style w:type="character" w:customStyle="1" w:styleId="TematkomentarzaZnak">
    <w:name w:val="Temat komentarza Znak"/>
    <w:link w:val="Tematkomentarza"/>
    <w:uiPriority w:val="99"/>
    <w:semiHidden/>
    <w:rsid w:val="00F55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8439">
      <w:bodyDiv w:val="1"/>
      <w:marLeft w:val="0"/>
      <w:marRight w:val="0"/>
      <w:marTop w:val="0"/>
      <w:marBottom w:val="0"/>
      <w:divBdr>
        <w:top w:val="none" w:sz="0" w:space="0" w:color="auto"/>
        <w:left w:val="none" w:sz="0" w:space="0" w:color="auto"/>
        <w:bottom w:val="none" w:sz="0" w:space="0" w:color="auto"/>
        <w:right w:val="none" w:sz="0" w:space="0" w:color="auto"/>
      </w:divBdr>
      <w:divsChild>
        <w:div w:id="93329735">
          <w:marLeft w:val="0"/>
          <w:marRight w:val="0"/>
          <w:marTop w:val="0"/>
          <w:marBottom w:val="0"/>
          <w:divBdr>
            <w:top w:val="none" w:sz="0" w:space="0" w:color="auto"/>
            <w:left w:val="none" w:sz="0" w:space="0" w:color="auto"/>
            <w:bottom w:val="none" w:sz="0" w:space="0" w:color="auto"/>
            <w:right w:val="none" w:sz="0" w:space="0" w:color="auto"/>
          </w:divBdr>
        </w:div>
      </w:divsChild>
    </w:div>
    <w:div w:id="1369187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4434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62.2020 1c ROYALTY-FREE NON-EXCLUSIVE LICENSING AGREEMENT</vt:lpstr>
    </vt:vector>
  </TitlesOfParts>
  <Company>BN</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1c ROYALTY-FREE NON-EXCLUSIVE LICENSING AGREEMENT</dc:title>
  <dc:subject/>
  <dc:creator>j.potega</dc:creator>
  <cp:keywords/>
  <cp:lastModifiedBy>Emilia Snarska</cp:lastModifiedBy>
  <cp:revision>5</cp:revision>
  <cp:lastPrinted>2020-06-17T07:10:00Z</cp:lastPrinted>
  <dcterms:created xsi:type="dcterms:W3CDTF">2022-04-29T12:55:00Z</dcterms:created>
  <dcterms:modified xsi:type="dcterms:W3CDTF">2022-04-29T13:07:00Z</dcterms:modified>
</cp:coreProperties>
</file>