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11BE7" w14:textId="77777777" w:rsidR="004E56C9" w:rsidRDefault="00483C88" w:rsidP="004E56C9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4E56C9">
        <w:rPr>
          <w:rFonts w:asciiTheme="minorHAnsi" w:hAnsiTheme="minorHAnsi" w:cstheme="minorHAnsi"/>
          <w:sz w:val="20"/>
          <w:szCs w:val="20"/>
          <w:lang w:val="en-GB"/>
        </w:rPr>
        <w:t>Appendix to the Regulations on the rules, procedure and qualification criteria for awarding Rector's awards to academic teachers of the MUB</w:t>
      </w:r>
    </w:p>
    <w:p w14:paraId="7C58403C" w14:textId="490759B1" w:rsidR="00306DC8" w:rsidRPr="004E56C9" w:rsidRDefault="00483C88" w:rsidP="00A24EC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4E56C9">
        <w:rPr>
          <w:rFonts w:asciiTheme="minorHAnsi" w:hAnsiTheme="minorHAnsi" w:cstheme="minorHAnsi"/>
          <w:b/>
          <w:sz w:val="28"/>
          <w:szCs w:val="28"/>
          <w:lang w:val="en-GB"/>
        </w:rPr>
        <w:t>APPLICATION FOR THE SCIENTIFIC AWARD OF THE RECTOR OF THE MEDICAL UNIVERSITY OF BIALYSTOK</w:t>
      </w:r>
      <w:r w:rsidR="0066331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4E56C9">
        <w:rPr>
          <w:rFonts w:asciiTheme="minorHAnsi" w:hAnsiTheme="minorHAnsi" w:cstheme="minorHAnsi"/>
          <w:b/>
          <w:sz w:val="28"/>
          <w:szCs w:val="28"/>
          <w:lang w:val="en-GB"/>
        </w:rPr>
        <w:t xml:space="preserve">FOR OBTAINING FINANCIAL FUNDS FROM EXTERNAL INSTITUTIONS </w:t>
      </w:r>
    </w:p>
    <w:bookmarkEnd w:id="0"/>
    <w:p w14:paraId="60A53D66" w14:textId="77777777" w:rsidR="00A613B6" w:rsidRPr="004E56C9" w:rsidRDefault="00483C88" w:rsidP="004E56C9">
      <w:pPr>
        <w:spacing w:after="240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>Head/Coordinator/Promoter or Supervisor of doctoral students:</w:t>
      </w:r>
    </w:p>
    <w:p w14:paraId="3E3158C8" w14:textId="77777777" w:rsidR="00A613B6" w:rsidRDefault="00483C88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Academic degree, name and surname: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0627CBA0" w14:textId="77777777" w:rsidR="00A613B6" w:rsidRPr="004E56C9" w:rsidRDefault="00483C88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MUB organisational unit: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3FBB59DE" w14:textId="77777777" w:rsidR="004E56C9" w:rsidRDefault="00483C88" w:rsidP="004E56C9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Telephone number: </w:t>
      </w:r>
      <w:r>
        <w:rPr>
          <w:rFonts w:asciiTheme="minorHAnsi" w:hAnsiTheme="minorHAnsi" w:cstheme="minorHAnsi"/>
          <w:lang w:val="en-GB"/>
        </w:rPr>
        <w:tab/>
      </w:r>
    </w:p>
    <w:p w14:paraId="117381F4" w14:textId="77777777" w:rsidR="00A613B6" w:rsidRDefault="00483C88" w:rsidP="004E56C9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email address: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174D1B20" w14:textId="77777777" w:rsidR="004E56C9" w:rsidRDefault="00483C88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Project title: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041657EC" w14:textId="77777777" w:rsidR="004E56C9" w:rsidRDefault="00483C88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Data of the funding institution: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68379C2C" w14:textId="77777777" w:rsidR="004E56C9" w:rsidRDefault="00483C88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>Numbers and dates of conclusion of project-related contracts:</w:t>
      </w:r>
      <w:r w:rsidRPr="004E56C9">
        <w:rPr>
          <w:rFonts w:asciiTheme="minorHAnsi" w:hAnsiTheme="minorHAnsi" w:cstheme="minorHAnsi"/>
          <w:lang w:val="en-GB"/>
        </w:rPr>
        <w:tab/>
      </w:r>
    </w:p>
    <w:p w14:paraId="386F40F7" w14:textId="77777777" w:rsidR="004E56C9" w:rsidRPr="004E56C9" w:rsidRDefault="00483C88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The amount of obtained financing (confirmation of the relevant substantive unit)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1F1C1CAC" w14:textId="77777777" w:rsidR="004E56C9" w:rsidRDefault="00483C88" w:rsidP="004E56C9">
      <w:pPr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>Requested degree of award:</w:t>
      </w:r>
      <w:r w:rsidRPr="004E56C9">
        <w:rPr>
          <w:rFonts w:asciiTheme="minorHAnsi" w:hAnsiTheme="minorHAnsi" w:cstheme="minorHAnsi"/>
          <w:lang w:val="en-GB"/>
        </w:rPr>
        <w:br/>
      </w:r>
      <w:sdt>
        <w:sdtPr>
          <w:rPr>
            <w:rFonts w:asciiTheme="minorHAnsi" w:hAnsiTheme="minorHAnsi" w:cstheme="minorHAnsi"/>
          </w:rPr>
          <w:id w:val="69696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4E56C9">
        <w:rPr>
          <w:rFonts w:asciiTheme="minorHAnsi" w:hAnsiTheme="minorHAnsi" w:cstheme="minorHAnsi"/>
          <w:lang w:val="en-GB"/>
        </w:rPr>
        <w:t xml:space="preserve"> 1st</w:t>
      </w:r>
    </w:p>
    <w:p w14:paraId="1484BD44" w14:textId="77777777" w:rsidR="004E56C9" w:rsidRDefault="00663315" w:rsidP="004E56C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4217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C8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83C88">
        <w:rPr>
          <w:rFonts w:asciiTheme="minorHAnsi" w:hAnsiTheme="minorHAnsi" w:cstheme="minorHAnsi"/>
          <w:lang w:val="en-GB"/>
        </w:rPr>
        <w:t xml:space="preserve"> 2nd</w:t>
      </w:r>
    </w:p>
    <w:p w14:paraId="435D97D2" w14:textId="77777777" w:rsidR="003941D3" w:rsidRPr="004E56C9" w:rsidRDefault="00663315" w:rsidP="00A24ECE">
      <w:pPr>
        <w:spacing w:after="240" w:line="48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514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E56C9">
        <w:rPr>
          <w:rFonts w:asciiTheme="minorHAnsi" w:hAnsiTheme="minorHAnsi" w:cstheme="minorHAnsi"/>
          <w:lang w:val="en-GB"/>
        </w:rPr>
        <w:t xml:space="preserve"> 3rd</w:t>
      </w:r>
    </w:p>
    <w:p w14:paraId="78961D04" w14:textId="77777777" w:rsidR="004E56C9" w:rsidRDefault="00483C88" w:rsidP="004E56C9">
      <w:pPr>
        <w:tabs>
          <w:tab w:val="right" w:leader="dot" w:pos="9072"/>
        </w:tabs>
        <w:spacing w:after="240" w:line="600" w:lineRule="auto"/>
        <w:rPr>
          <w:rFonts w:asciiTheme="minorHAnsi" w:hAnsiTheme="minorHAnsi" w:cstheme="minorHAnsi"/>
          <w:b/>
        </w:rPr>
      </w:pPr>
      <w:r w:rsidRPr="004E56C9">
        <w:rPr>
          <w:rFonts w:asciiTheme="minorHAnsi" w:hAnsiTheme="minorHAnsi" w:cstheme="minorHAnsi"/>
          <w:b/>
          <w:lang w:val="en-GB"/>
        </w:rPr>
        <w:t xml:space="preserve">Date and signature of the Applicant: </w:t>
      </w:r>
      <w:r w:rsidRPr="004E56C9">
        <w:rPr>
          <w:rFonts w:asciiTheme="minorHAnsi" w:hAnsiTheme="minorHAnsi" w:cstheme="minorHAnsi"/>
          <w:b/>
          <w:lang w:val="en-GB"/>
        </w:rPr>
        <w:tab/>
      </w:r>
    </w:p>
    <w:p w14:paraId="31E41877" w14:textId="77777777" w:rsidR="00136FFC" w:rsidRPr="004E56C9" w:rsidRDefault="00483C88" w:rsidP="004E56C9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b/>
          <w:lang w:val="en-GB"/>
        </w:rPr>
        <w:t>I accept: date and signature of the Vice-Rector for  Science and Development</w:t>
      </w:r>
      <w:r w:rsidR="004E56C9">
        <w:rPr>
          <w:rFonts w:asciiTheme="minorHAnsi" w:hAnsiTheme="minorHAnsi" w:cstheme="minorHAnsi"/>
          <w:lang w:val="en-GB"/>
        </w:rPr>
        <w:t xml:space="preserve">: </w:t>
      </w:r>
      <w:r w:rsidR="004E56C9">
        <w:rPr>
          <w:rFonts w:asciiTheme="minorHAnsi" w:hAnsiTheme="minorHAnsi" w:cstheme="minorHAnsi"/>
          <w:lang w:val="en-GB"/>
        </w:rPr>
        <w:tab/>
      </w:r>
    </w:p>
    <w:sectPr w:rsidR="00136FFC" w:rsidRPr="004E56C9" w:rsidSect="00A613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305A"/>
    <w:multiLevelType w:val="hybridMultilevel"/>
    <w:tmpl w:val="4FE0DE14"/>
    <w:lvl w:ilvl="0" w:tplc="CF28E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E557E">
      <w:start w:val="1"/>
      <w:numFmt w:val="lowerLetter"/>
      <w:lvlText w:val="%2."/>
      <w:lvlJc w:val="left"/>
      <w:pPr>
        <w:ind w:left="1440" w:hanging="360"/>
      </w:pPr>
    </w:lvl>
    <w:lvl w:ilvl="2" w:tplc="16AC0900" w:tentative="1">
      <w:start w:val="1"/>
      <w:numFmt w:val="lowerRoman"/>
      <w:lvlText w:val="%3."/>
      <w:lvlJc w:val="right"/>
      <w:pPr>
        <w:ind w:left="2160" w:hanging="180"/>
      </w:pPr>
    </w:lvl>
    <w:lvl w:ilvl="3" w:tplc="8BC8E94C" w:tentative="1">
      <w:start w:val="1"/>
      <w:numFmt w:val="decimal"/>
      <w:lvlText w:val="%4."/>
      <w:lvlJc w:val="left"/>
      <w:pPr>
        <w:ind w:left="2880" w:hanging="360"/>
      </w:pPr>
    </w:lvl>
    <w:lvl w:ilvl="4" w:tplc="D05857FE" w:tentative="1">
      <w:start w:val="1"/>
      <w:numFmt w:val="lowerLetter"/>
      <w:lvlText w:val="%5."/>
      <w:lvlJc w:val="left"/>
      <w:pPr>
        <w:ind w:left="3600" w:hanging="360"/>
      </w:pPr>
    </w:lvl>
    <w:lvl w:ilvl="5" w:tplc="0838B186" w:tentative="1">
      <w:start w:val="1"/>
      <w:numFmt w:val="lowerRoman"/>
      <w:lvlText w:val="%6."/>
      <w:lvlJc w:val="right"/>
      <w:pPr>
        <w:ind w:left="4320" w:hanging="180"/>
      </w:pPr>
    </w:lvl>
    <w:lvl w:ilvl="6" w:tplc="E6CCB524" w:tentative="1">
      <w:start w:val="1"/>
      <w:numFmt w:val="decimal"/>
      <w:lvlText w:val="%7."/>
      <w:lvlJc w:val="left"/>
      <w:pPr>
        <w:ind w:left="5040" w:hanging="360"/>
      </w:pPr>
    </w:lvl>
    <w:lvl w:ilvl="7" w:tplc="D9A895D4" w:tentative="1">
      <w:start w:val="1"/>
      <w:numFmt w:val="lowerLetter"/>
      <w:lvlText w:val="%8."/>
      <w:lvlJc w:val="left"/>
      <w:pPr>
        <w:ind w:left="5760" w:hanging="360"/>
      </w:pPr>
    </w:lvl>
    <w:lvl w:ilvl="8" w:tplc="590ECA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6"/>
    <w:rsid w:val="000114BC"/>
    <w:rsid w:val="000A6621"/>
    <w:rsid w:val="00136FFC"/>
    <w:rsid w:val="00306DC8"/>
    <w:rsid w:val="00353D5F"/>
    <w:rsid w:val="003941D3"/>
    <w:rsid w:val="00421E3C"/>
    <w:rsid w:val="00483C88"/>
    <w:rsid w:val="004A55A9"/>
    <w:rsid w:val="004D3265"/>
    <w:rsid w:val="004E56C9"/>
    <w:rsid w:val="00611451"/>
    <w:rsid w:val="006340DC"/>
    <w:rsid w:val="00663315"/>
    <w:rsid w:val="009D0A86"/>
    <w:rsid w:val="00A24ECE"/>
    <w:rsid w:val="00A613B6"/>
    <w:rsid w:val="00DA3C6D"/>
    <w:rsid w:val="00E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6984"/>
  <w15:docId w15:val="{A3551669-E490-4292-A802-60131B5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za pozyskanie środków finansowych z instytucji zewnętrznych</vt:lpstr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18.2022 APPLICATION FOR THE SCIENTIFIC AWARD OF THE RECTOR OF THE MEDICAL UNIVERSITY OF BIALYSTOK FOR OBTAINING FINANCIAL FUNDS FROM EXTERNAL INSTITUTIONS</dc:title>
  <dc:creator>UMB</dc:creator>
  <cp:lastModifiedBy>Emilia Snarska</cp:lastModifiedBy>
  <cp:revision>14</cp:revision>
  <dcterms:created xsi:type="dcterms:W3CDTF">2022-02-15T14:00:00Z</dcterms:created>
  <dcterms:modified xsi:type="dcterms:W3CDTF">2023-06-16T10:08:00Z</dcterms:modified>
</cp:coreProperties>
</file>