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5BF54" w14:textId="101ED1DD" w:rsidR="00621DAB" w:rsidRPr="0073120A" w:rsidRDefault="00621DAB" w:rsidP="006E108D">
      <w:pPr>
        <w:spacing w:line="336" w:lineRule="auto"/>
        <w:ind w:left="5664" w:hanging="5664"/>
        <w:rPr>
          <w:rFonts w:eastAsia="Times New Roman" w:cstheme="minorHAnsi"/>
          <w:sz w:val="20"/>
          <w:szCs w:val="20"/>
          <w:lang w:val="en-US"/>
        </w:rPr>
      </w:pPr>
      <w:r>
        <w:rPr>
          <w:rFonts w:eastAsia="Times New Roman" w:cstheme="minorHAnsi"/>
          <w:sz w:val="20"/>
          <w:szCs w:val="20"/>
          <w:lang w:val="en-GB"/>
        </w:rPr>
        <w:t xml:space="preserve">Appendix No. 1 to the Order No. 47/2023 of the Rector of the MUB of 22.05.2023 </w:t>
      </w:r>
    </w:p>
    <w:p w14:paraId="58ED2C02" w14:textId="074E2DF8" w:rsidR="00621DAB" w:rsidRPr="0073120A" w:rsidRDefault="00621DAB" w:rsidP="00C22E96">
      <w:pPr>
        <w:pStyle w:val="Tytu"/>
        <w:spacing w:after="240" w:line="336" w:lineRule="auto"/>
        <w:rPr>
          <w:rFonts w:eastAsia="Times New Roman"/>
          <w:sz w:val="28"/>
          <w:szCs w:val="28"/>
          <w:lang w:val="en-US"/>
        </w:rPr>
      </w:pPr>
      <w:bookmarkStart w:id="0" w:name="_GoBack"/>
      <w:r>
        <w:rPr>
          <w:rFonts w:eastAsia="Times New Roman"/>
          <w:bCs/>
          <w:sz w:val="28"/>
          <w:szCs w:val="28"/>
          <w:lang w:val="en-GB"/>
        </w:rPr>
        <w:t>Agreement for practical training corresponding to the scope of the clinical part of the postgraduate internship program</w:t>
      </w:r>
    </w:p>
    <w:bookmarkEnd w:id="0"/>
    <w:p w14:paraId="1DBE29D6" w14:textId="7A0E95AD" w:rsidR="00621DAB" w:rsidRPr="0073120A" w:rsidRDefault="00AD0013" w:rsidP="006E108D">
      <w:pPr>
        <w:tabs>
          <w:tab w:val="left" w:pos="2835"/>
          <w:tab w:val="right" w:leader="dot" w:pos="5812"/>
        </w:tabs>
        <w:spacing w:after="0" w:line="336" w:lineRule="auto"/>
        <w:rPr>
          <w:rFonts w:eastAsia="Times New Roman" w:cstheme="minorHAnsi"/>
          <w:sz w:val="24"/>
          <w:szCs w:val="24"/>
          <w:lang w:val="en-US"/>
        </w:rPr>
      </w:pPr>
      <w:r>
        <w:rPr>
          <w:rFonts w:eastAsia="Times New Roman" w:cstheme="minorHAnsi"/>
          <w:sz w:val="24"/>
          <w:szCs w:val="24"/>
          <w:lang w:val="en-GB"/>
        </w:rPr>
        <w:t xml:space="preserve">concluded in Bialystok on ……………………………. </w:t>
      </w:r>
      <w:r w:rsidR="00621DAB">
        <w:rPr>
          <w:rFonts w:eastAsia="Times New Roman" w:cstheme="minorHAnsi"/>
          <w:sz w:val="24"/>
          <w:szCs w:val="24"/>
          <w:lang w:val="en-GB"/>
        </w:rPr>
        <w:t>between:</w:t>
      </w:r>
    </w:p>
    <w:p w14:paraId="2357B9CE" w14:textId="77777777" w:rsidR="00621DAB" w:rsidRPr="00910528" w:rsidRDefault="00621DAB" w:rsidP="006E108D">
      <w:pPr>
        <w:pStyle w:val="NormalnyWeb"/>
        <w:spacing w:after="0" w:afterAutospacing="0" w:line="336" w:lineRule="auto"/>
        <w:rPr>
          <w:rFonts w:asciiTheme="minorHAnsi" w:hAnsiTheme="minorHAnsi" w:cstheme="minorHAnsi"/>
        </w:rPr>
      </w:pPr>
      <w:r>
        <w:rPr>
          <w:rFonts w:asciiTheme="minorHAnsi" w:hAnsiTheme="minorHAnsi" w:cstheme="minorHAnsi"/>
          <w:lang w:val="en-GB"/>
        </w:rPr>
        <w:t xml:space="preserve">Medical University of Bialystok, ul. </w:t>
      </w:r>
      <w:r w:rsidRPr="0073120A">
        <w:rPr>
          <w:rFonts w:asciiTheme="minorHAnsi" w:hAnsiTheme="minorHAnsi" w:cstheme="minorHAnsi"/>
        </w:rPr>
        <w:t xml:space="preserve">Kilińskiego 1, 15-089 Białystok, </w:t>
      </w:r>
      <w:r w:rsidRPr="0073120A">
        <w:rPr>
          <w:rFonts w:asciiTheme="minorHAnsi" w:hAnsiTheme="minorHAnsi" w:cstheme="minorHAnsi"/>
        </w:rPr>
        <w:br/>
      </w:r>
      <w:r w:rsidRPr="0073120A">
        <w:rPr>
          <w:rStyle w:val="Pogrubienie"/>
          <w:rFonts w:asciiTheme="minorHAnsi" w:hAnsiTheme="minorHAnsi" w:cstheme="minorHAnsi"/>
        </w:rPr>
        <w:t>NIP</w:t>
      </w:r>
      <w:r w:rsidRPr="0073120A">
        <w:rPr>
          <w:rFonts w:asciiTheme="minorHAnsi" w:hAnsiTheme="minorHAnsi" w:cstheme="minorHAnsi"/>
        </w:rPr>
        <w:t xml:space="preserve"> 542 021 17 17, </w:t>
      </w:r>
      <w:r w:rsidRPr="0073120A">
        <w:rPr>
          <w:rStyle w:val="Pogrubienie"/>
          <w:rFonts w:asciiTheme="minorHAnsi" w:hAnsiTheme="minorHAnsi" w:cstheme="minorHAnsi"/>
        </w:rPr>
        <w:t>REGON</w:t>
      </w:r>
      <w:r w:rsidRPr="0073120A">
        <w:rPr>
          <w:rFonts w:asciiTheme="minorHAnsi" w:hAnsiTheme="minorHAnsi" w:cstheme="minorHAnsi"/>
        </w:rPr>
        <w:t xml:space="preserve"> 000288604, represented by: </w:t>
      </w:r>
    </w:p>
    <w:p w14:paraId="7A7A0B58" w14:textId="6D29848C" w:rsidR="00B80A01" w:rsidRPr="0073120A" w:rsidRDefault="005E575E" w:rsidP="00B80A01">
      <w:pPr>
        <w:pStyle w:val="Default"/>
        <w:rPr>
          <w:lang w:val="en-US"/>
        </w:rPr>
      </w:pPr>
      <w:r>
        <w:rPr>
          <w:rFonts w:asciiTheme="minorHAnsi" w:hAnsiTheme="minorHAnsi" w:cstheme="minorHAnsi"/>
          <w:lang w:val="en-GB"/>
        </w:rPr>
        <w:t>…………………………………………………………….</w:t>
      </w:r>
    </w:p>
    <w:p w14:paraId="7F529419" w14:textId="77777777" w:rsidR="00621DAB" w:rsidRPr="0073120A" w:rsidRDefault="00621DAB" w:rsidP="006E108D">
      <w:pPr>
        <w:pStyle w:val="NormalnyWeb"/>
        <w:spacing w:line="336" w:lineRule="auto"/>
        <w:rPr>
          <w:rFonts w:asciiTheme="minorHAnsi" w:hAnsiTheme="minorHAnsi" w:cstheme="minorHAnsi"/>
          <w:lang w:val="en-US"/>
        </w:rPr>
      </w:pPr>
      <w:r>
        <w:rPr>
          <w:rFonts w:asciiTheme="minorHAnsi" w:hAnsiTheme="minorHAnsi" w:cstheme="minorHAnsi"/>
          <w:lang w:val="en-GB"/>
        </w:rPr>
        <w:t>hereinafter referred to as “the University”</w:t>
      </w:r>
    </w:p>
    <w:p w14:paraId="4614AB1D" w14:textId="5D8B9E89" w:rsidR="006A4EB3" w:rsidRPr="0073120A" w:rsidRDefault="001A5FDD" w:rsidP="006E108D">
      <w:pPr>
        <w:pStyle w:val="NormalnyWeb"/>
        <w:tabs>
          <w:tab w:val="left" w:pos="1560"/>
          <w:tab w:val="right" w:leader="dot" w:pos="5812"/>
          <w:tab w:val="right" w:leader="dot" w:pos="8364"/>
        </w:tabs>
        <w:spacing w:before="240" w:beforeAutospacing="0" w:line="336" w:lineRule="auto"/>
        <w:rPr>
          <w:rFonts w:asciiTheme="minorHAnsi" w:hAnsiTheme="minorHAnsi" w:cstheme="minorHAnsi"/>
          <w:lang w:val="en-US"/>
        </w:rPr>
      </w:pPr>
      <w:r>
        <w:rPr>
          <w:rFonts w:asciiTheme="minorHAnsi" w:hAnsiTheme="minorHAnsi" w:cstheme="minorHAnsi"/>
          <w:lang w:val="en-GB"/>
        </w:rPr>
        <w:t xml:space="preserve">And Mr/Ms </w:t>
      </w:r>
      <w:r>
        <w:rPr>
          <w:rFonts w:asciiTheme="minorHAnsi" w:hAnsiTheme="minorHAnsi" w:cstheme="minorHAnsi"/>
          <w:lang w:val="en-GB"/>
        </w:rPr>
        <w:tab/>
      </w:r>
      <w:r>
        <w:rPr>
          <w:rFonts w:asciiTheme="minorHAnsi" w:hAnsiTheme="minorHAnsi" w:cstheme="minorHAnsi"/>
          <w:lang w:val="en-GB"/>
        </w:rPr>
        <w:tab/>
        <w:t xml:space="preserve"> PESEL </w:t>
      </w:r>
      <w:r>
        <w:rPr>
          <w:rFonts w:asciiTheme="minorHAnsi" w:hAnsiTheme="minorHAnsi" w:cstheme="minorHAnsi"/>
          <w:lang w:val="en-GB"/>
        </w:rPr>
        <w:tab/>
        <w:t xml:space="preserve">, </w:t>
      </w:r>
      <w:r>
        <w:rPr>
          <w:rFonts w:asciiTheme="minorHAnsi" w:hAnsiTheme="minorHAnsi" w:cstheme="minorHAnsi"/>
          <w:lang w:val="en-GB"/>
        </w:rPr>
        <w:br/>
        <w:t>in case of lack of PESEL - number of the document confirming identity and the name</w:t>
      </w:r>
      <w:r w:rsidR="00AD0013">
        <w:rPr>
          <w:rFonts w:asciiTheme="minorHAnsi" w:hAnsiTheme="minorHAnsi" w:cstheme="minorHAnsi"/>
          <w:lang w:val="en-GB"/>
        </w:rPr>
        <w:t xml:space="preserve"> of the country that issued it ……………………………………………………………………….</w:t>
      </w:r>
      <w:r>
        <w:rPr>
          <w:rFonts w:asciiTheme="minorHAnsi" w:hAnsiTheme="minorHAnsi" w:cstheme="minorHAnsi"/>
          <w:lang w:val="en-GB"/>
        </w:rPr>
        <w:t>,</w:t>
      </w:r>
    </w:p>
    <w:p w14:paraId="21F55127" w14:textId="667031C4" w:rsidR="00621DAB" w:rsidRPr="0073120A" w:rsidRDefault="00AD0013" w:rsidP="006E108D">
      <w:pPr>
        <w:pStyle w:val="NormalnyWeb"/>
        <w:tabs>
          <w:tab w:val="left" w:pos="1418"/>
          <w:tab w:val="left" w:pos="1605"/>
          <w:tab w:val="right" w:leader="dot" w:pos="9637"/>
        </w:tabs>
        <w:spacing w:line="336" w:lineRule="auto"/>
        <w:rPr>
          <w:rFonts w:asciiTheme="minorHAnsi" w:hAnsiTheme="minorHAnsi" w:cstheme="minorHAnsi"/>
          <w:lang w:val="en-US"/>
        </w:rPr>
      </w:pPr>
      <w:r>
        <w:rPr>
          <w:rFonts w:asciiTheme="minorHAnsi" w:hAnsiTheme="minorHAnsi" w:cstheme="minorHAnsi"/>
          <w:lang w:val="en-GB"/>
        </w:rPr>
        <w:t>Citizenship ……………………………………………………………………………………………………………………………………..</w:t>
      </w:r>
      <w:r w:rsidR="00621DAB">
        <w:rPr>
          <w:rFonts w:asciiTheme="minorHAnsi" w:hAnsiTheme="minorHAnsi" w:cstheme="minorHAnsi"/>
          <w:lang w:val="en-GB"/>
        </w:rPr>
        <w:t>,</w:t>
      </w:r>
    </w:p>
    <w:p w14:paraId="5B3701EF" w14:textId="146CE7B9" w:rsidR="00621DAB" w:rsidRPr="0073120A" w:rsidRDefault="00621DAB" w:rsidP="006E108D">
      <w:pPr>
        <w:pStyle w:val="NormalnyWeb"/>
        <w:tabs>
          <w:tab w:val="left" w:pos="1843"/>
          <w:tab w:val="right" w:leader="dot" w:pos="9637"/>
        </w:tabs>
        <w:spacing w:line="336" w:lineRule="auto"/>
        <w:rPr>
          <w:rFonts w:asciiTheme="minorHAnsi" w:hAnsiTheme="minorHAnsi" w:cstheme="minorHAnsi"/>
          <w:lang w:val="en-US"/>
        </w:rPr>
      </w:pPr>
      <w:r>
        <w:rPr>
          <w:rFonts w:asciiTheme="minorHAnsi" w:hAnsiTheme="minorHAnsi" w:cstheme="minorHAnsi"/>
          <w:lang w:val="en-GB"/>
        </w:rPr>
        <w:t xml:space="preserve">residence address </w:t>
      </w:r>
      <w:r>
        <w:rPr>
          <w:rFonts w:asciiTheme="minorHAnsi" w:hAnsiTheme="minorHAnsi" w:cstheme="minorHAnsi"/>
          <w:lang w:val="en-GB"/>
        </w:rPr>
        <w:tab/>
      </w:r>
      <w:r w:rsidR="00AD0013">
        <w:rPr>
          <w:rFonts w:asciiTheme="minorHAnsi" w:hAnsiTheme="minorHAnsi" w:cstheme="minorHAnsi"/>
          <w:lang w:val="en-GB"/>
        </w:rPr>
        <w:t>…………………………………………………………………………………………………………………………,</w:t>
      </w:r>
    </w:p>
    <w:p w14:paraId="68521393" w14:textId="798651F9" w:rsidR="00316AE7" w:rsidRPr="0073120A" w:rsidRDefault="00621DAB" w:rsidP="006E108D">
      <w:pPr>
        <w:pStyle w:val="NormalnyWeb"/>
        <w:tabs>
          <w:tab w:val="left" w:pos="2694"/>
          <w:tab w:val="right" w:leader="dot" w:pos="9637"/>
        </w:tabs>
        <w:spacing w:line="336" w:lineRule="auto"/>
        <w:rPr>
          <w:rFonts w:asciiTheme="minorHAnsi" w:hAnsiTheme="minorHAnsi" w:cstheme="minorHAnsi"/>
          <w:lang w:val="en-US"/>
        </w:rPr>
      </w:pPr>
      <w:r>
        <w:rPr>
          <w:rFonts w:asciiTheme="minorHAnsi" w:hAnsiTheme="minorHAnsi" w:cstheme="minorHAnsi"/>
          <w:lang w:val="en-GB"/>
        </w:rPr>
        <w:t xml:space="preserve">residence address in Poland </w:t>
      </w:r>
      <w:r>
        <w:rPr>
          <w:rFonts w:asciiTheme="minorHAnsi" w:hAnsiTheme="minorHAnsi" w:cstheme="minorHAnsi"/>
          <w:lang w:val="en-GB"/>
        </w:rPr>
        <w:tab/>
      </w:r>
      <w:r w:rsidR="00AD0013">
        <w:rPr>
          <w:rFonts w:asciiTheme="minorHAnsi" w:hAnsiTheme="minorHAnsi" w:cstheme="minorHAnsi"/>
          <w:lang w:val="en-GB"/>
        </w:rPr>
        <w:t>,</w:t>
      </w:r>
    </w:p>
    <w:p w14:paraId="2FC5E1DE" w14:textId="77777777" w:rsidR="00316AE7" w:rsidRPr="0073120A" w:rsidRDefault="00621DAB" w:rsidP="006E108D">
      <w:pPr>
        <w:pStyle w:val="NormalnyWeb"/>
        <w:tabs>
          <w:tab w:val="right" w:leader="dot" w:pos="4536"/>
          <w:tab w:val="left" w:pos="4678"/>
          <w:tab w:val="right" w:leader="dot" w:pos="8505"/>
        </w:tabs>
        <w:spacing w:line="336" w:lineRule="auto"/>
        <w:rPr>
          <w:rFonts w:asciiTheme="minorHAnsi" w:hAnsiTheme="minorHAnsi" w:cstheme="minorHAnsi"/>
          <w:lang w:val="en-US"/>
        </w:rPr>
      </w:pPr>
      <w:r>
        <w:rPr>
          <w:rFonts w:asciiTheme="minorHAnsi" w:hAnsiTheme="minorHAnsi" w:cstheme="minorHAnsi"/>
          <w:lang w:val="en-GB"/>
        </w:rPr>
        <w:t xml:space="preserve">e-mail address </w:t>
      </w:r>
      <w:r>
        <w:rPr>
          <w:rFonts w:asciiTheme="minorHAnsi" w:hAnsiTheme="minorHAnsi" w:cstheme="minorHAnsi"/>
          <w:lang w:val="en-GB"/>
        </w:rPr>
        <w:tab/>
      </w:r>
      <w:r>
        <w:rPr>
          <w:rFonts w:asciiTheme="minorHAnsi" w:hAnsiTheme="minorHAnsi" w:cstheme="minorHAnsi"/>
          <w:lang w:val="en-GB"/>
        </w:rPr>
        <w:tab/>
        <w:t xml:space="preserve">, contact phone </w:t>
      </w:r>
      <w:r>
        <w:rPr>
          <w:rFonts w:asciiTheme="minorHAnsi" w:hAnsiTheme="minorHAnsi" w:cstheme="minorHAnsi"/>
          <w:lang w:val="en-GB"/>
        </w:rPr>
        <w:tab/>
        <w:t>,</w:t>
      </w:r>
    </w:p>
    <w:p w14:paraId="5576D7F7" w14:textId="77777777" w:rsidR="00621DAB" w:rsidRPr="0073120A" w:rsidRDefault="00621DAB" w:rsidP="006E108D">
      <w:pPr>
        <w:pStyle w:val="NormalnyWeb"/>
        <w:tabs>
          <w:tab w:val="left" w:pos="1134"/>
          <w:tab w:val="right" w:leader="dot" w:pos="3261"/>
          <w:tab w:val="left" w:leader="dot" w:pos="5670"/>
          <w:tab w:val="right" w:leader="dot" w:pos="7371"/>
        </w:tabs>
        <w:spacing w:line="336" w:lineRule="auto"/>
        <w:rPr>
          <w:rFonts w:asciiTheme="minorHAnsi" w:hAnsiTheme="minorHAnsi" w:cstheme="minorHAnsi"/>
          <w:lang w:val="en-US"/>
        </w:rPr>
      </w:pPr>
      <w:r>
        <w:rPr>
          <w:rFonts w:asciiTheme="minorHAnsi" w:hAnsiTheme="minorHAnsi" w:cstheme="minorHAnsi"/>
          <w:lang w:val="en-GB"/>
        </w:rPr>
        <w:t>hereinafter referred to as “the Intern”,</w:t>
      </w:r>
    </w:p>
    <w:p w14:paraId="4B480229" w14:textId="77777777" w:rsidR="00621DAB" w:rsidRPr="0073120A" w:rsidRDefault="00621DAB" w:rsidP="006E108D">
      <w:pPr>
        <w:pStyle w:val="NormalnyWeb"/>
        <w:spacing w:line="336" w:lineRule="auto"/>
        <w:rPr>
          <w:rFonts w:asciiTheme="minorHAnsi" w:hAnsiTheme="minorHAnsi" w:cstheme="minorHAnsi"/>
          <w:lang w:val="en-US"/>
        </w:rPr>
      </w:pPr>
      <w:r>
        <w:rPr>
          <w:rFonts w:asciiTheme="minorHAnsi" w:hAnsiTheme="minorHAnsi" w:cstheme="minorHAnsi"/>
          <w:lang w:val="en-GB"/>
        </w:rPr>
        <w:t>- hereinafter referred to as “the Parties”</w:t>
      </w:r>
    </w:p>
    <w:p w14:paraId="4ED2B5C5" w14:textId="2EA2EE43" w:rsidR="0073120A" w:rsidRDefault="00621DAB" w:rsidP="0073120A">
      <w:pPr>
        <w:pStyle w:val="NormalnyWeb"/>
        <w:spacing w:line="336" w:lineRule="auto"/>
        <w:jc w:val="both"/>
        <w:rPr>
          <w:b/>
          <w:bCs/>
          <w:lang w:val="en-GB"/>
        </w:rPr>
      </w:pPr>
      <w:r>
        <w:rPr>
          <w:rFonts w:asciiTheme="minorHAnsi" w:hAnsiTheme="minorHAnsi" w:cstheme="minorHAnsi"/>
          <w:lang w:val="en-GB"/>
        </w:rPr>
        <w:t xml:space="preserve">Pursuant to Art. 15p sec. </w:t>
      </w:r>
      <w:r w:rsidR="00AD0013">
        <w:rPr>
          <w:rFonts w:asciiTheme="minorHAnsi" w:hAnsiTheme="minorHAnsi" w:cstheme="minorHAnsi"/>
          <w:lang w:val="en-GB"/>
        </w:rPr>
        <w:t>1 of the Act of 5 December 1996</w:t>
      </w:r>
      <w:r>
        <w:rPr>
          <w:rFonts w:asciiTheme="minorHAnsi" w:hAnsiTheme="minorHAnsi" w:cstheme="minorHAnsi"/>
          <w:lang w:val="en-GB"/>
        </w:rPr>
        <w:t xml:space="preserve"> on the professions of doctor and dentist (i.e. Journal of Laws of 2022, item 1731, as amended) and art. 163 sec. 2 of the Act of 20 July 2018 - Law on Higher Education and Science (i.e. Journal of Laws of 2023, item 742, as amended), the Parties hereby conclude the agreement with the following content:</w:t>
      </w:r>
      <w:r>
        <w:rPr>
          <w:rFonts w:asciiTheme="minorHAnsi" w:hAnsiTheme="minorHAnsi" w:cstheme="minorHAnsi"/>
          <w:lang w:val="en-GB"/>
        </w:rPr>
        <w:br/>
      </w:r>
    </w:p>
    <w:p w14:paraId="67454067" w14:textId="04942173" w:rsidR="00621DAB" w:rsidRPr="0073120A" w:rsidRDefault="000312D1" w:rsidP="0073120A">
      <w:pPr>
        <w:pStyle w:val="NormalnyWeb"/>
        <w:spacing w:line="336" w:lineRule="auto"/>
        <w:jc w:val="both"/>
        <w:rPr>
          <w:lang w:val="en-US"/>
        </w:rPr>
      </w:pPr>
      <w:r>
        <w:rPr>
          <w:b/>
          <w:bCs/>
          <w:lang w:val="en-GB"/>
        </w:rPr>
        <w:t>Definitions</w:t>
      </w:r>
      <w:r>
        <w:rPr>
          <w:lang w:val="en-GB"/>
        </w:rPr>
        <w:br/>
      </w:r>
      <w:r>
        <w:rPr>
          <w:b/>
          <w:bCs/>
          <w:lang w:val="en-GB"/>
        </w:rPr>
        <w:t xml:space="preserve">§ 1 </w:t>
      </w:r>
    </w:p>
    <w:p w14:paraId="66C4AB1F" w14:textId="77777777" w:rsidR="00621DAB" w:rsidRPr="0073120A" w:rsidRDefault="00621DAB" w:rsidP="00C22E96">
      <w:pPr>
        <w:pStyle w:val="NormalnyWeb"/>
        <w:spacing w:before="0" w:beforeAutospacing="0" w:after="0" w:afterAutospacing="0" w:line="336" w:lineRule="auto"/>
        <w:rPr>
          <w:rFonts w:asciiTheme="minorHAnsi" w:hAnsiTheme="minorHAnsi" w:cstheme="minorHAnsi"/>
          <w:lang w:val="en-US"/>
        </w:rPr>
      </w:pPr>
      <w:r>
        <w:rPr>
          <w:rFonts w:asciiTheme="minorHAnsi" w:hAnsiTheme="minorHAnsi" w:cstheme="minorHAnsi"/>
          <w:lang w:val="en-GB"/>
        </w:rPr>
        <w:t xml:space="preserve">The terms used in the agreement shall have the following meaning: </w:t>
      </w:r>
    </w:p>
    <w:p w14:paraId="21E5C032" w14:textId="1F04ABE0" w:rsidR="00BB211F" w:rsidRPr="0073120A" w:rsidRDefault="00621DAB" w:rsidP="00910528">
      <w:pPr>
        <w:pStyle w:val="NormalnyWeb"/>
        <w:numPr>
          <w:ilvl w:val="0"/>
          <w:numId w:val="80"/>
        </w:numPr>
        <w:spacing w:line="336" w:lineRule="auto"/>
        <w:ind w:left="426"/>
        <w:rPr>
          <w:rFonts w:asciiTheme="minorHAnsi" w:hAnsiTheme="minorHAnsi" w:cstheme="minorHAnsi"/>
          <w:lang w:val="en-US"/>
        </w:rPr>
      </w:pPr>
      <w:r>
        <w:rPr>
          <w:rFonts w:asciiTheme="minorHAnsi" w:hAnsiTheme="minorHAnsi" w:cstheme="minorHAnsi"/>
          <w:b/>
          <w:bCs/>
          <w:lang w:val="en-GB"/>
        </w:rPr>
        <w:t xml:space="preserve">internship </w:t>
      </w:r>
      <w:r>
        <w:rPr>
          <w:rFonts w:asciiTheme="minorHAnsi" w:hAnsiTheme="minorHAnsi" w:cstheme="minorHAnsi"/>
          <w:lang w:val="en-GB"/>
        </w:rPr>
        <w:t xml:space="preserve">- a 6-month practical training corresponding to the scope of the clinical part of the postgraduate internship program conducted in a medical entity, for graduates of medical </w:t>
      </w:r>
      <w:r>
        <w:rPr>
          <w:rFonts w:asciiTheme="minorHAnsi" w:hAnsiTheme="minorHAnsi" w:cstheme="minorHAnsi"/>
          <w:lang w:val="en-GB"/>
        </w:rPr>
        <w:lastRenderedPageBreak/>
        <w:t>studies in English at the Medical University of Bialystok, who obtained the professional title of doctor or dentist and did not complete a postgraduate internship;</w:t>
      </w:r>
    </w:p>
    <w:p w14:paraId="060B0247" w14:textId="0E2286CD" w:rsidR="00621DAB" w:rsidRPr="0073120A" w:rsidRDefault="00621DAB" w:rsidP="006E108D">
      <w:pPr>
        <w:pStyle w:val="NormalnyWeb"/>
        <w:numPr>
          <w:ilvl w:val="0"/>
          <w:numId w:val="80"/>
        </w:numPr>
        <w:spacing w:line="336" w:lineRule="auto"/>
        <w:ind w:left="426"/>
        <w:rPr>
          <w:rFonts w:asciiTheme="minorHAnsi" w:hAnsiTheme="minorHAnsi" w:cstheme="minorHAnsi"/>
          <w:lang w:val="en-US"/>
        </w:rPr>
      </w:pPr>
      <w:r w:rsidRPr="0073120A">
        <w:rPr>
          <w:rFonts w:asciiTheme="minorHAnsi" w:hAnsiTheme="minorHAnsi" w:cstheme="minorHAnsi"/>
          <w:b/>
          <w:lang w:val="en-GB"/>
        </w:rPr>
        <w:t>Intern</w:t>
      </w:r>
      <w:r>
        <w:rPr>
          <w:rFonts w:asciiTheme="minorHAnsi" w:hAnsiTheme="minorHAnsi" w:cstheme="minorHAnsi"/>
          <w:lang w:val="en-GB"/>
        </w:rPr>
        <w:t xml:space="preserve"> - a person undergoing an internship;</w:t>
      </w:r>
    </w:p>
    <w:p w14:paraId="5D9A2629" w14:textId="4A6123D6" w:rsidR="00910528" w:rsidRPr="0073120A" w:rsidRDefault="00910528" w:rsidP="006E108D">
      <w:pPr>
        <w:pStyle w:val="NormalnyWeb"/>
        <w:numPr>
          <w:ilvl w:val="0"/>
          <w:numId w:val="80"/>
        </w:numPr>
        <w:spacing w:line="336" w:lineRule="auto"/>
        <w:ind w:left="426"/>
        <w:rPr>
          <w:rFonts w:asciiTheme="minorHAnsi" w:hAnsiTheme="minorHAnsi" w:cstheme="minorHAnsi"/>
          <w:lang w:val="en-US"/>
        </w:rPr>
      </w:pPr>
      <w:r>
        <w:rPr>
          <w:rFonts w:asciiTheme="minorHAnsi" w:hAnsiTheme="minorHAnsi" w:cstheme="minorHAnsi"/>
          <w:b/>
          <w:bCs/>
          <w:lang w:val="en-GB"/>
        </w:rPr>
        <w:t xml:space="preserve">University </w:t>
      </w:r>
      <w:r>
        <w:rPr>
          <w:rFonts w:asciiTheme="minorHAnsi" w:hAnsiTheme="minorHAnsi" w:cstheme="minorHAnsi"/>
          <w:lang w:val="en-GB"/>
        </w:rPr>
        <w:t>- Medical University of Bialystok;</w:t>
      </w:r>
    </w:p>
    <w:p w14:paraId="6F631589" w14:textId="19AB94B4" w:rsidR="00621DAB" w:rsidRPr="0073120A" w:rsidRDefault="00621DAB" w:rsidP="006E108D">
      <w:pPr>
        <w:pStyle w:val="NormalnyWeb"/>
        <w:numPr>
          <w:ilvl w:val="0"/>
          <w:numId w:val="80"/>
        </w:numPr>
        <w:spacing w:line="336" w:lineRule="auto"/>
        <w:ind w:left="426"/>
        <w:rPr>
          <w:rFonts w:asciiTheme="minorHAnsi" w:hAnsiTheme="minorHAnsi" w:cstheme="minorHAnsi"/>
          <w:lang w:val="en-US"/>
        </w:rPr>
      </w:pPr>
      <w:r>
        <w:rPr>
          <w:rFonts w:asciiTheme="minorHAnsi" w:hAnsiTheme="minorHAnsi" w:cstheme="minorHAnsi"/>
          <w:b/>
          <w:bCs/>
          <w:lang w:val="en-GB"/>
        </w:rPr>
        <w:t>medical entity</w:t>
      </w:r>
      <w:r>
        <w:rPr>
          <w:rFonts w:asciiTheme="minorHAnsi" w:hAnsiTheme="minorHAnsi" w:cstheme="minorHAnsi"/>
          <w:lang w:val="en-GB"/>
        </w:rPr>
        <w:t xml:space="preserve"> - a medical entity conducting the internship, providing the University with organizational units necessary to conduct undergraduate and postgraduate education in medical professions, in accordance with art. 89 of the Act of 15 April 2011 on medical activity (i.e. Journal of Laws of 2022, item 633, as amended).</w:t>
      </w:r>
      <w:r>
        <w:rPr>
          <w:rFonts w:asciiTheme="minorHAnsi" w:hAnsiTheme="minorHAnsi" w:cstheme="minorHAnsi"/>
          <w:lang w:val="en-GB"/>
        </w:rPr>
        <w:br/>
      </w:r>
    </w:p>
    <w:p w14:paraId="3785A0E5" w14:textId="68C12904" w:rsidR="00621DAB" w:rsidRPr="0073120A" w:rsidRDefault="000312D1" w:rsidP="00C22E96">
      <w:pPr>
        <w:pStyle w:val="Nagwek1"/>
        <w:rPr>
          <w:lang w:val="en-US"/>
        </w:rPr>
      </w:pPr>
      <w:r>
        <w:rPr>
          <w:bCs/>
          <w:lang w:val="en-GB"/>
        </w:rPr>
        <w:t>Subject of the agreement</w:t>
      </w:r>
      <w:r>
        <w:rPr>
          <w:b w:val="0"/>
          <w:lang w:val="en-GB"/>
        </w:rPr>
        <w:br/>
      </w:r>
      <w:r>
        <w:rPr>
          <w:bCs/>
          <w:lang w:val="en-GB"/>
        </w:rPr>
        <w:t xml:space="preserve">§ 2 </w:t>
      </w:r>
    </w:p>
    <w:p w14:paraId="1C7A3561" w14:textId="0C00DADE" w:rsidR="00621DAB" w:rsidRPr="0073120A" w:rsidRDefault="00621DAB" w:rsidP="006E108D">
      <w:pPr>
        <w:spacing w:after="0" w:line="336" w:lineRule="auto"/>
        <w:rPr>
          <w:rFonts w:eastAsia="Times New Roman" w:cstheme="minorHAnsi"/>
          <w:sz w:val="24"/>
          <w:szCs w:val="24"/>
          <w:lang w:val="en-US"/>
        </w:rPr>
      </w:pPr>
      <w:r>
        <w:rPr>
          <w:rFonts w:eastAsia="Times New Roman" w:cstheme="minorHAnsi"/>
          <w:sz w:val="24"/>
          <w:szCs w:val="24"/>
          <w:lang w:val="en-GB"/>
        </w:rPr>
        <w:t>The subject of this agreement is the internship of the Intern conducted in a medical entity on the basis of a referral issued by the University.</w:t>
      </w:r>
    </w:p>
    <w:p w14:paraId="20B8D3C1" w14:textId="6325A272" w:rsidR="00621DAB" w:rsidRPr="0073120A" w:rsidRDefault="000312D1" w:rsidP="00C22E96">
      <w:pPr>
        <w:pStyle w:val="Nagwek1"/>
        <w:rPr>
          <w:lang w:val="en-US"/>
        </w:rPr>
      </w:pPr>
      <w:r>
        <w:rPr>
          <w:bCs/>
          <w:lang w:val="en-GB"/>
        </w:rPr>
        <w:t>Declarations of the Parties</w:t>
      </w:r>
      <w:r>
        <w:rPr>
          <w:b w:val="0"/>
          <w:lang w:val="en-GB"/>
        </w:rPr>
        <w:br/>
      </w:r>
      <w:r>
        <w:rPr>
          <w:bCs/>
          <w:lang w:val="en-GB"/>
        </w:rPr>
        <w:t xml:space="preserve">§ 3 </w:t>
      </w:r>
    </w:p>
    <w:p w14:paraId="6DA06828" w14:textId="77777777" w:rsidR="00621DAB" w:rsidRPr="0073120A" w:rsidRDefault="00621DAB" w:rsidP="006E108D">
      <w:pPr>
        <w:spacing w:after="0" w:line="336" w:lineRule="auto"/>
        <w:rPr>
          <w:rFonts w:eastAsia="Times New Roman" w:cstheme="minorHAnsi"/>
          <w:sz w:val="24"/>
          <w:szCs w:val="24"/>
          <w:lang w:val="en-US"/>
        </w:rPr>
      </w:pPr>
      <w:r>
        <w:rPr>
          <w:rFonts w:eastAsia="Times New Roman" w:cstheme="minorHAnsi"/>
          <w:sz w:val="24"/>
          <w:szCs w:val="24"/>
          <w:lang w:val="en-GB"/>
        </w:rPr>
        <w:t>The Intern declares that he/ she meets the following eligibility criteria for the internship:</w:t>
      </w:r>
    </w:p>
    <w:p w14:paraId="3FC16594" w14:textId="7D1DB9C3" w:rsidR="00D06249" w:rsidRPr="0073120A" w:rsidRDefault="00D06249" w:rsidP="006E108D">
      <w:pPr>
        <w:pStyle w:val="Akapitzlist"/>
        <w:numPr>
          <w:ilvl w:val="0"/>
          <w:numId w:val="1"/>
        </w:numPr>
        <w:tabs>
          <w:tab w:val="left" w:pos="5954"/>
          <w:tab w:val="right" w:leader="dot" w:pos="7371"/>
        </w:tabs>
        <w:spacing w:after="0" w:line="336" w:lineRule="auto"/>
        <w:ind w:left="426"/>
        <w:rPr>
          <w:rFonts w:eastAsia="Times New Roman" w:cstheme="minorHAnsi"/>
          <w:sz w:val="24"/>
          <w:szCs w:val="24"/>
          <w:lang w:val="en-US"/>
        </w:rPr>
      </w:pPr>
      <w:r>
        <w:rPr>
          <w:sz w:val="24"/>
          <w:szCs w:val="24"/>
          <w:lang w:val="en-GB"/>
        </w:rPr>
        <w:t>he/ she graduated from the Faculty of Medicine in English at the University;</w:t>
      </w:r>
    </w:p>
    <w:p w14:paraId="55ABC399" w14:textId="23923532" w:rsidR="00562024" w:rsidRPr="0073120A" w:rsidRDefault="00621DAB" w:rsidP="006E108D">
      <w:pPr>
        <w:pStyle w:val="Akapitzlist"/>
        <w:numPr>
          <w:ilvl w:val="0"/>
          <w:numId w:val="1"/>
        </w:numPr>
        <w:tabs>
          <w:tab w:val="left" w:pos="5954"/>
          <w:tab w:val="right" w:leader="dot" w:pos="7371"/>
        </w:tabs>
        <w:spacing w:after="0" w:line="336" w:lineRule="auto"/>
        <w:ind w:left="426"/>
        <w:rPr>
          <w:rFonts w:eastAsia="Times New Roman" w:cstheme="minorHAnsi"/>
          <w:sz w:val="24"/>
          <w:szCs w:val="24"/>
          <w:lang w:val="en-US"/>
        </w:rPr>
      </w:pPr>
      <w:r>
        <w:rPr>
          <w:sz w:val="24"/>
          <w:szCs w:val="24"/>
          <w:lang w:val="en-GB"/>
        </w:rPr>
        <w:t>starts the internship not later than within 2 years from the date of obtaining the professional title of a doctor;</w:t>
      </w:r>
    </w:p>
    <w:p w14:paraId="397BAF21" w14:textId="77777777" w:rsidR="00621DAB" w:rsidRPr="0073120A" w:rsidRDefault="00621DAB" w:rsidP="006E108D">
      <w:pPr>
        <w:pStyle w:val="Akapitzlist"/>
        <w:numPr>
          <w:ilvl w:val="0"/>
          <w:numId w:val="1"/>
        </w:numPr>
        <w:tabs>
          <w:tab w:val="left" w:pos="5954"/>
          <w:tab w:val="right" w:leader="dot" w:pos="7371"/>
        </w:tabs>
        <w:spacing w:after="0" w:line="336" w:lineRule="auto"/>
        <w:ind w:left="426"/>
        <w:rPr>
          <w:rFonts w:eastAsia="Times New Roman" w:cstheme="minorHAnsi"/>
          <w:sz w:val="24"/>
          <w:szCs w:val="24"/>
          <w:lang w:val="en-US"/>
        </w:rPr>
      </w:pPr>
      <w:r>
        <w:rPr>
          <w:rFonts w:eastAsia="Times New Roman" w:cstheme="minorHAnsi"/>
          <w:sz w:val="24"/>
          <w:szCs w:val="24"/>
          <w:lang w:val="en-GB"/>
        </w:rPr>
        <w:t>by the date of this agreement, he/ she has not completed a postgraduate internship.</w:t>
      </w:r>
    </w:p>
    <w:p w14:paraId="58FA6A11" w14:textId="77777777" w:rsidR="00621DAB" w:rsidRPr="00910528" w:rsidRDefault="00621DAB" w:rsidP="00C22E96">
      <w:pPr>
        <w:pStyle w:val="Nagwek1"/>
      </w:pPr>
      <w:r>
        <w:rPr>
          <w:bCs/>
          <w:lang w:val="en-GB"/>
        </w:rPr>
        <w:t>§ 4</w:t>
      </w:r>
    </w:p>
    <w:p w14:paraId="19C3E94B" w14:textId="77777777" w:rsidR="00621DAB" w:rsidRPr="00910528" w:rsidRDefault="00621DAB" w:rsidP="006E108D">
      <w:pPr>
        <w:spacing w:after="0" w:line="336" w:lineRule="auto"/>
        <w:ind w:left="360" w:hanging="360"/>
        <w:rPr>
          <w:rFonts w:eastAsia="Times New Roman" w:cstheme="minorHAnsi"/>
          <w:sz w:val="24"/>
          <w:szCs w:val="24"/>
        </w:rPr>
      </w:pPr>
      <w:r>
        <w:rPr>
          <w:rFonts w:eastAsia="Times New Roman" w:cstheme="minorHAnsi"/>
          <w:sz w:val="24"/>
          <w:szCs w:val="24"/>
          <w:lang w:val="en-GB"/>
        </w:rPr>
        <w:t>The University declares that:</w:t>
      </w:r>
    </w:p>
    <w:p w14:paraId="0BD990EE" w14:textId="41D3E9A1" w:rsidR="00562024" w:rsidRPr="0073120A" w:rsidRDefault="0073120A" w:rsidP="006E108D">
      <w:pPr>
        <w:pStyle w:val="Akapitzlist"/>
        <w:numPr>
          <w:ilvl w:val="0"/>
          <w:numId w:val="3"/>
        </w:numPr>
        <w:spacing w:after="0" w:line="336" w:lineRule="auto"/>
        <w:ind w:left="426" w:hanging="142"/>
        <w:rPr>
          <w:rFonts w:eastAsia="Times New Roman" w:cstheme="minorHAnsi"/>
          <w:sz w:val="24"/>
          <w:szCs w:val="24"/>
          <w:lang w:val="en-US"/>
        </w:rPr>
      </w:pPr>
      <w:r>
        <w:rPr>
          <w:rFonts w:eastAsia="Times New Roman" w:cstheme="minorHAnsi"/>
          <w:sz w:val="24"/>
          <w:szCs w:val="24"/>
          <w:lang w:val="en-GB"/>
        </w:rPr>
        <w:t xml:space="preserve">it </w:t>
      </w:r>
      <w:r w:rsidR="00621DAB">
        <w:rPr>
          <w:rFonts w:eastAsia="Times New Roman" w:cstheme="minorHAnsi"/>
          <w:sz w:val="24"/>
          <w:szCs w:val="24"/>
          <w:lang w:val="en-GB"/>
        </w:rPr>
        <w:t>is the organizer of the internship conducted in a medical entity;</w:t>
      </w:r>
    </w:p>
    <w:p w14:paraId="3499B428" w14:textId="14DA91EA" w:rsidR="00621DAB" w:rsidRPr="0073120A" w:rsidRDefault="00621DAB" w:rsidP="006E108D">
      <w:pPr>
        <w:pStyle w:val="Akapitzlist"/>
        <w:numPr>
          <w:ilvl w:val="0"/>
          <w:numId w:val="3"/>
        </w:numPr>
        <w:spacing w:after="0" w:line="336" w:lineRule="auto"/>
        <w:ind w:left="567" w:hanging="283"/>
        <w:rPr>
          <w:rFonts w:eastAsia="Times New Roman" w:cstheme="minorHAnsi"/>
          <w:sz w:val="24"/>
          <w:szCs w:val="24"/>
          <w:lang w:val="en-US"/>
        </w:rPr>
      </w:pPr>
      <w:r>
        <w:rPr>
          <w:rFonts w:eastAsia="Times New Roman" w:cstheme="minorHAnsi"/>
          <w:sz w:val="24"/>
          <w:szCs w:val="24"/>
          <w:lang w:val="en-GB"/>
        </w:rPr>
        <w:t>the internship is conducted in a medical entity on the basis of a referral issued by the University, in accordance with the program prepared by the minister responsible for health. The template of the referral constitutes Appendix no. 1 to this agreement.</w:t>
      </w:r>
    </w:p>
    <w:p w14:paraId="4ECCA33C" w14:textId="6995E63E" w:rsidR="00621DAB" w:rsidRPr="0073120A" w:rsidRDefault="00621DAB" w:rsidP="00C22E96">
      <w:pPr>
        <w:pStyle w:val="Nagwek1"/>
        <w:rPr>
          <w:lang w:val="en-US"/>
        </w:rPr>
      </w:pPr>
      <w:r>
        <w:rPr>
          <w:bCs/>
          <w:lang w:val="en-GB"/>
        </w:rPr>
        <w:t>Obligations of the Parties</w:t>
      </w:r>
      <w:r>
        <w:rPr>
          <w:b w:val="0"/>
          <w:lang w:val="en-GB"/>
        </w:rPr>
        <w:br/>
      </w:r>
      <w:r>
        <w:rPr>
          <w:bCs/>
          <w:lang w:val="en-GB"/>
        </w:rPr>
        <w:t>§ 5</w:t>
      </w:r>
    </w:p>
    <w:p w14:paraId="1B9F221F" w14:textId="77777777" w:rsidR="00562024" w:rsidRPr="0073120A" w:rsidRDefault="00621DAB" w:rsidP="006E108D">
      <w:pPr>
        <w:spacing w:after="0" w:line="336" w:lineRule="auto"/>
        <w:ind w:left="360" w:hanging="360"/>
        <w:rPr>
          <w:rFonts w:eastAsia="Times New Roman" w:cstheme="minorHAnsi"/>
          <w:sz w:val="24"/>
          <w:szCs w:val="24"/>
          <w:lang w:val="en-US"/>
        </w:rPr>
      </w:pPr>
      <w:r>
        <w:rPr>
          <w:rFonts w:eastAsia="Times New Roman" w:cstheme="minorHAnsi"/>
          <w:sz w:val="24"/>
          <w:szCs w:val="24"/>
          <w:lang w:val="en-GB"/>
        </w:rPr>
        <w:t>The Intern undertakes in particular to:</w:t>
      </w:r>
    </w:p>
    <w:p w14:paraId="554D92B6" w14:textId="77777777" w:rsidR="00F22BF1" w:rsidRPr="0073120A" w:rsidRDefault="00621DAB" w:rsidP="006E108D">
      <w:pPr>
        <w:pStyle w:val="Akapitzlist"/>
        <w:numPr>
          <w:ilvl w:val="0"/>
          <w:numId w:val="4"/>
        </w:numPr>
        <w:spacing w:after="0" w:line="336" w:lineRule="auto"/>
        <w:ind w:left="426" w:hanging="425"/>
        <w:rPr>
          <w:rFonts w:eastAsia="Times New Roman" w:cstheme="minorHAnsi"/>
          <w:sz w:val="24"/>
          <w:szCs w:val="24"/>
          <w:lang w:val="en-US"/>
        </w:rPr>
      </w:pPr>
      <w:r>
        <w:rPr>
          <w:rFonts w:eastAsia="Times New Roman" w:cstheme="minorHAnsi"/>
          <w:sz w:val="24"/>
          <w:szCs w:val="24"/>
          <w:lang w:val="en-GB"/>
        </w:rPr>
        <w:t>start the internship immediately after receiving a referral issued by the University;</w:t>
      </w:r>
    </w:p>
    <w:p w14:paraId="1C022996" w14:textId="77777777" w:rsidR="00F22BF1" w:rsidRPr="00910528" w:rsidRDefault="00835673" w:rsidP="006E108D">
      <w:pPr>
        <w:pStyle w:val="Akapitzlist"/>
        <w:numPr>
          <w:ilvl w:val="0"/>
          <w:numId w:val="4"/>
        </w:numPr>
        <w:spacing w:after="0" w:line="336" w:lineRule="auto"/>
        <w:ind w:left="426" w:hanging="425"/>
        <w:rPr>
          <w:rFonts w:eastAsia="Times New Roman" w:cstheme="minorHAnsi"/>
          <w:sz w:val="24"/>
          <w:szCs w:val="24"/>
        </w:rPr>
      </w:pPr>
      <w:r>
        <w:rPr>
          <w:rFonts w:eastAsia="Times New Roman" w:cstheme="minorHAnsi"/>
          <w:sz w:val="24"/>
          <w:szCs w:val="24"/>
          <w:lang w:val="en-GB"/>
        </w:rPr>
        <w:t>keep an internship journal;</w:t>
      </w:r>
    </w:p>
    <w:p w14:paraId="1A020E53" w14:textId="6154722E" w:rsidR="00F22BF1" w:rsidRPr="0073120A" w:rsidRDefault="00621DAB" w:rsidP="006E108D">
      <w:pPr>
        <w:pStyle w:val="Akapitzlist"/>
        <w:numPr>
          <w:ilvl w:val="0"/>
          <w:numId w:val="4"/>
        </w:numPr>
        <w:spacing w:after="0" w:line="336" w:lineRule="auto"/>
        <w:ind w:left="426" w:hanging="425"/>
        <w:rPr>
          <w:rFonts w:eastAsia="Times New Roman" w:cstheme="minorHAnsi"/>
          <w:sz w:val="24"/>
          <w:szCs w:val="24"/>
          <w:lang w:val="en-US"/>
        </w:rPr>
      </w:pPr>
      <w:r>
        <w:rPr>
          <w:rFonts w:eastAsia="Times New Roman" w:cstheme="minorHAnsi"/>
          <w:sz w:val="24"/>
          <w:szCs w:val="24"/>
          <w:lang w:val="en-GB"/>
        </w:rPr>
        <w:t>complete an internship in accordance with the internship program available on the website of the Public Information Bulletin of the office supporting the minister responsible for health;</w:t>
      </w:r>
    </w:p>
    <w:p w14:paraId="5BEC4DC8" w14:textId="77777777" w:rsidR="00F22BF1" w:rsidRPr="0073120A" w:rsidRDefault="00621DAB" w:rsidP="006E108D">
      <w:pPr>
        <w:pStyle w:val="Akapitzlist"/>
        <w:numPr>
          <w:ilvl w:val="0"/>
          <w:numId w:val="4"/>
        </w:numPr>
        <w:spacing w:after="0" w:line="336" w:lineRule="auto"/>
        <w:ind w:left="426" w:hanging="425"/>
        <w:rPr>
          <w:rFonts w:eastAsia="Times New Roman" w:cstheme="minorHAnsi"/>
          <w:sz w:val="24"/>
          <w:szCs w:val="24"/>
          <w:lang w:val="en-US"/>
        </w:rPr>
      </w:pPr>
      <w:r>
        <w:rPr>
          <w:rFonts w:eastAsia="Times New Roman" w:cstheme="minorHAnsi"/>
          <w:sz w:val="24"/>
          <w:szCs w:val="24"/>
          <w:lang w:val="en-GB"/>
        </w:rPr>
        <w:lastRenderedPageBreak/>
        <w:t>complete the internship within the time limit resulting from the internship program and the schedule agreed with the internship supervisors;</w:t>
      </w:r>
    </w:p>
    <w:p w14:paraId="1370E460" w14:textId="14B669D5" w:rsidR="00CB5A13" w:rsidRPr="0073120A" w:rsidRDefault="0073120A" w:rsidP="006E108D">
      <w:pPr>
        <w:pStyle w:val="Akapitzlist"/>
        <w:numPr>
          <w:ilvl w:val="0"/>
          <w:numId w:val="4"/>
        </w:numPr>
        <w:spacing w:after="0" w:line="336" w:lineRule="auto"/>
        <w:ind w:left="426" w:hanging="425"/>
        <w:rPr>
          <w:rFonts w:eastAsia="Times New Roman" w:cstheme="minorHAnsi"/>
          <w:sz w:val="24"/>
          <w:szCs w:val="24"/>
          <w:lang w:val="en-US"/>
        </w:rPr>
      </w:pPr>
      <w:r>
        <w:rPr>
          <w:rFonts w:eastAsia="Times New Roman" w:cstheme="minorHAnsi"/>
          <w:sz w:val="24"/>
          <w:szCs w:val="24"/>
          <w:lang w:val="en-GB"/>
        </w:rPr>
        <w:t xml:space="preserve">in </w:t>
      </w:r>
      <w:r w:rsidR="00AC5BE4">
        <w:rPr>
          <w:rFonts w:eastAsia="Times New Roman" w:cstheme="minorHAnsi"/>
          <w:sz w:val="24"/>
          <w:szCs w:val="24"/>
          <w:lang w:val="en-GB"/>
        </w:rPr>
        <w:t>case of absence - complete part of the internship not completed due to the absence of the intern;</w:t>
      </w:r>
    </w:p>
    <w:p w14:paraId="6CF5EDDF" w14:textId="63ADB687" w:rsidR="00CB5A13" w:rsidRPr="0073120A" w:rsidRDefault="00C15987" w:rsidP="006E108D">
      <w:pPr>
        <w:pStyle w:val="Akapitzlist"/>
        <w:numPr>
          <w:ilvl w:val="0"/>
          <w:numId w:val="4"/>
        </w:numPr>
        <w:spacing w:after="0" w:line="336" w:lineRule="auto"/>
        <w:ind w:left="426" w:hanging="425"/>
        <w:rPr>
          <w:rFonts w:eastAsia="Times New Roman" w:cstheme="minorHAnsi"/>
          <w:strike/>
          <w:sz w:val="24"/>
          <w:szCs w:val="24"/>
          <w:lang w:val="en-US"/>
        </w:rPr>
      </w:pPr>
      <w:r>
        <w:rPr>
          <w:rFonts w:eastAsia="Times New Roman" w:cstheme="minorHAnsi"/>
          <w:sz w:val="24"/>
          <w:szCs w:val="24"/>
          <w:lang w:val="en-GB"/>
        </w:rPr>
        <w:t xml:space="preserve"> cover the costs resulting from the need to organize additional classes in the event of </w:t>
      </w:r>
      <w:r w:rsidR="0073120A">
        <w:rPr>
          <w:rFonts w:eastAsia="Times New Roman" w:cstheme="minorHAnsi"/>
          <w:sz w:val="24"/>
          <w:szCs w:val="24"/>
          <w:lang w:val="en-GB"/>
        </w:rPr>
        <w:t>absence</w:t>
      </w:r>
      <w:r>
        <w:rPr>
          <w:rFonts w:eastAsia="Times New Roman" w:cstheme="minorHAnsi"/>
          <w:sz w:val="24"/>
          <w:szCs w:val="24"/>
          <w:lang w:val="en-GB"/>
        </w:rPr>
        <w:t xml:space="preserve"> not justified by a sick leave; </w:t>
      </w:r>
    </w:p>
    <w:p w14:paraId="31B36A4A" w14:textId="1A403911" w:rsidR="00F22BF1" w:rsidRPr="0073120A" w:rsidRDefault="00621DAB" w:rsidP="006E108D">
      <w:pPr>
        <w:pStyle w:val="Akapitzlist"/>
        <w:numPr>
          <w:ilvl w:val="0"/>
          <w:numId w:val="4"/>
        </w:numPr>
        <w:spacing w:after="0" w:line="336" w:lineRule="auto"/>
        <w:ind w:left="426" w:hanging="425"/>
        <w:rPr>
          <w:rFonts w:eastAsia="Times New Roman" w:cstheme="minorHAnsi"/>
          <w:sz w:val="24"/>
          <w:szCs w:val="24"/>
          <w:lang w:val="en-US"/>
        </w:rPr>
      </w:pPr>
      <w:r>
        <w:rPr>
          <w:rFonts w:eastAsia="Times New Roman" w:cstheme="minorHAnsi"/>
          <w:sz w:val="24"/>
          <w:szCs w:val="24"/>
          <w:lang w:val="en-GB"/>
        </w:rPr>
        <w:t>posses and present of a valid third party liability (OC) and accident insurance (NNW), extended to include additional benefits for occupational exposure related to potential contact with biological agents, covering the period of the internship;</w:t>
      </w:r>
    </w:p>
    <w:p w14:paraId="4B017079" w14:textId="2CD9FF11" w:rsidR="00C15987" w:rsidRPr="0073120A" w:rsidRDefault="00621DAB" w:rsidP="006E108D">
      <w:pPr>
        <w:pStyle w:val="Akapitzlist"/>
        <w:numPr>
          <w:ilvl w:val="0"/>
          <w:numId w:val="4"/>
        </w:numPr>
        <w:spacing w:after="0" w:line="336" w:lineRule="auto"/>
        <w:ind w:left="426" w:hanging="425"/>
        <w:rPr>
          <w:rFonts w:eastAsia="Times New Roman" w:cstheme="minorHAnsi"/>
          <w:sz w:val="24"/>
          <w:szCs w:val="24"/>
          <w:lang w:val="en-US"/>
        </w:rPr>
      </w:pPr>
      <w:r>
        <w:rPr>
          <w:rFonts w:eastAsia="Times New Roman" w:cstheme="minorHAnsi"/>
          <w:sz w:val="24"/>
          <w:szCs w:val="24"/>
          <w:lang w:val="en-GB"/>
        </w:rPr>
        <w:t>maintain the secrecy of patients' personal data and the method of securing them, to which he</w:t>
      </w:r>
      <w:r w:rsidR="0073120A">
        <w:rPr>
          <w:rFonts w:eastAsia="Times New Roman" w:cstheme="minorHAnsi"/>
          <w:sz w:val="24"/>
          <w:szCs w:val="24"/>
          <w:lang w:val="en-GB"/>
        </w:rPr>
        <w:t>/ she</w:t>
      </w:r>
      <w:r>
        <w:rPr>
          <w:rFonts w:eastAsia="Times New Roman" w:cstheme="minorHAnsi"/>
          <w:sz w:val="24"/>
          <w:szCs w:val="24"/>
          <w:lang w:val="en-GB"/>
        </w:rPr>
        <w:t xml:space="preserve"> will have access during the internship - both during the internship and after its completion, in accordance with the provisions of Regulation 2016/679 of the European Parliament and of the EU Council of 27 April 2016 on the protection of individuals with regard to the processing of personal data and on the free movement of such data, and repealing Directive 95/46/EC (General Data Protection Regulation); </w:t>
      </w:r>
    </w:p>
    <w:p w14:paraId="1144B8C3" w14:textId="77777777" w:rsidR="00F22BF1" w:rsidRPr="0073120A" w:rsidRDefault="00621DAB" w:rsidP="006E108D">
      <w:pPr>
        <w:pStyle w:val="Akapitzlist"/>
        <w:numPr>
          <w:ilvl w:val="0"/>
          <w:numId w:val="4"/>
        </w:numPr>
        <w:spacing w:after="0" w:line="336" w:lineRule="auto"/>
        <w:ind w:left="426" w:hanging="425"/>
        <w:rPr>
          <w:rFonts w:eastAsia="Times New Roman" w:cstheme="minorHAnsi"/>
          <w:sz w:val="24"/>
          <w:szCs w:val="24"/>
          <w:lang w:val="en-US"/>
        </w:rPr>
      </w:pPr>
      <w:r>
        <w:rPr>
          <w:rFonts w:eastAsia="Times New Roman" w:cstheme="minorHAnsi"/>
          <w:sz w:val="24"/>
          <w:szCs w:val="24"/>
          <w:lang w:val="en-GB"/>
        </w:rPr>
        <w:t>comply with the rules of ethics and professional secrecy;</w:t>
      </w:r>
    </w:p>
    <w:p w14:paraId="1470CC69" w14:textId="77777777" w:rsidR="00F22BF1" w:rsidRPr="0073120A" w:rsidRDefault="00621DAB" w:rsidP="006E108D">
      <w:pPr>
        <w:pStyle w:val="Akapitzlist"/>
        <w:numPr>
          <w:ilvl w:val="0"/>
          <w:numId w:val="4"/>
        </w:numPr>
        <w:spacing w:after="0" w:line="336" w:lineRule="auto"/>
        <w:ind w:left="426" w:hanging="425"/>
        <w:rPr>
          <w:rFonts w:eastAsia="Times New Roman" w:cstheme="minorHAnsi"/>
          <w:sz w:val="24"/>
          <w:szCs w:val="24"/>
          <w:lang w:val="en-US"/>
        </w:rPr>
      </w:pPr>
      <w:r>
        <w:rPr>
          <w:rFonts w:eastAsia="Times New Roman" w:cstheme="minorHAnsi"/>
          <w:sz w:val="24"/>
          <w:szCs w:val="24"/>
          <w:lang w:val="en-GB"/>
        </w:rPr>
        <w:t>comply with the order, health and safety, fire and sanitary regulations in force in the medical entity, including the rules of the sanitary regime applicable in the event of an announcement of an epidemic threat or state of epidemic;</w:t>
      </w:r>
    </w:p>
    <w:p w14:paraId="465E9B21" w14:textId="77777777" w:rsidR="00F22BF1" w:rsidRPr="0073120A" w:rsidRDefault="00621DAB" w:rsidP="006E108D">
      <w:pPr>
        <w:pStyle w:val="Akapitzlist"/>
        <w:numPr>
          <w:ilvl w:val="0"/>
          <w:numId w:val="4"/>
        </w:numPr>
        <w:spacing w:after="0" w:line="336" w:lineRule="auto"/>
        <w:ind w:left="426" w:hanging="425"/>
        <w:rPr>
          <w:rFonts w:eastAsia="Times New Roman" w:cstheme="minorHAnsi"/>
          <w:sz w:val="24"/>
          <w:szCs w:val="24"/>
          <w:lang w:val="en-US"/>
        </w:rPr>
      </w:pPr>
      <w:r>
        <w:rPr>
          <w:rFonts w:eastAsia="Times New Roman" w:cstheme="minorHAnsi"/>
          <w:sz w:val="24"/>
          <w:szCs w:val="24"/>
          <w:lang w:val="en-GB"/>
        </w:rPr>
        <w:t>wear University id-badge during classes conducted as part of the internship;</w:t>
      </w:r>
    </w:p>
    <w:p w14:paraId="367229AA" w14:textId="6E70B45D" w:rsidR="00621DAB" w:rsidRPr="0073120A" w:rsidRDefault="00621DAB" w:rsidP="006E108D">
      <w:pPr>
        <w:pStyle w:val="Akapitzlist"/>
        <w:numPr>
          <w:ilvl w:val="0"/>
          <w:numId w:val="4"/>
        </w:numPr>
        <w:spacing w:after="0" w:line="336" w:lineRule="auto"/>
        <w:ind w:left="426" w:hanging="425"/>
        <w:rPr>
          <w:rFonts w:eastAsia="Times New Roman" w:cstheme="minorHAnsi"/>
          <w:sz w:val="24"/>
          <w:szCs w:val="24"/>
          <w:lang w:val="en-US"/>
        </w:rPr>
      </w:pPr>
      <w:r>
        <w:rPr>
          <w:rFonts w:eastAsia="Times New Roman" w:cstheme="minorHAnsi"/>
          <w:sz w:val="24"/>
          <w:szCs w:val="24"/>
          <w:lang w:val="en-GB"/>
        </w:rPr>
        <w:t>pay the fees related to the internship referred to in § 8 and, if applicable, the fees referred to in point 6.</w:t>
      </w:r>
    </w:p>
    <w:p w14:paraId="54B52F14" w14:textId="2375DBA3" w:rsidR="00621DAB" w:rsidRPr="00910528" w:rsidRDefault="00621DAB" w:rsidP="00C22E96">
      <w:pPr>
        <w:pStyle w:val="Nagwek1"/>
      </w:pPr>
      <w:r>
        <w:rPr>
          <w:bCs/>
          <w:lang w:val="en-GB"/>
        </w:rPr>
        <w:t>§ 6</w:t>
      </w:r>
    </w:p>
    <w:p w14:paraId="45DC07AE" w14:textId="77777777" w:rsidR="00621DAB" w:rsidRPr="00910528" w:rsidRDefault="00621DAB" w:rsidP="006E108D">
      <w:pPr>
        <w:spacing w:after="0" w:line="336" w:lineRule="auto"/>
        <w:ind w:left="360" w:hanging="360"/>
        <w:rPr>
          <w:rFonts w:eastAsia="Times New Roman" w:cstheme="minorHAnsi"/>
          <w:sz w:val="24"/>
          <w:szCs w:val="24"/>
        </w:rPr>
      </w:pPr>
      <w:r>
        <w:rPr>
          <w:rFonts w:eastAsia="Times New Roman" w:cstheme="minorHAnsi"/>
          <w:sz w:val="24"/>
          <w:szCs w:val="24"/>
          <w:lang w:val="en-GB"/>
        </w:rPr>
        <w:t>The University undertakes to:</w:t>
      </w:r>
    </w:p>
    <w:p w14:paraId="251F69E4" w14:textId="32FC03BF" w:rsidR="00F22BF1" w:rsidRPr="0073120A" w:rsidRDefault="00621DAB" w:rsidP="006E108D">
      <w:pPr>
        <w:pStyle w:val="Akapitzlist"/>
        <w:numPr>
          <w:ilvl w:val="0"/>
          <w:numId w:val="5"/>
        </w:numPr>
        <w:spacing w:after="0" w:line="336" w:lineRule="auto"/>
        <w:ind w:left="426" w:hanging="283"/>
        <w:rPr>
          <w:rFonts w:eastAsia="Times New Roman" w:cstheme="minorHAnsi"/>
          <w:sz w:val="24"/>
          <w:szCs w:val="24"/>
          <w:lang w:val="en-US"/>
        </w:rPr>
      </w:pPr>
      <w:r>
        <w:rPr>
          <w:rFonts w:eastAsia="Times New Roman" w:cstheme="minorHAnsi"/>
          <w:sz w:val="24"/>
          <w:szCs w:val="24"/>
          <w:lang w:val="en-GB"/>
        </w:rPr>
        <w:t>organize an internship in accordance with the program prepared by the minister competent for health matters available on the website of the Public Information Bulletin of the office supporting the minister competent for health matters - the program appropriate for the internship carried out by the intern shall constitute Appendix 2 to the agreement;</w:t>
      </w:r>
    </w:p>
    <w:p w14:paraId="412E14D6" w14:textId="77777777" w:rsidR="00F22BF1" w:rsidRPr="0073120A" w:rsidRDefault="00BE6A91" w:rsidP="006E108D">
      <w:pPr>
        <w:pStyle w:val="Akapitzlist"/>
        <w:numPr>
          <w:ilvl w:val="0"/>
          <w:numId w:val="5"/>
        </w:numPr>
        <w:spacing w:after="0" w:line="336" w:lineRule="auto"/>
        <w:ind w:left="426" w:hanging="283"/>
        <w:rPr>
          <w:rFonts w:eastAsia="Times New Roman" w:cstheme="minorHAnsi"/>
          <w:sz w:val="24"/>
          <w:szCs w:val="24"/>
          <w:lang w:val="en-US"/>
        </w:rPr>
      </w:pPr>
      <w:r>
        <w:rPr>
          <w:rFonts w:eastAsia="Times New Roman" w:cstheme="minorHAnsi"/>
          <w:sz w:val="24"/>
          <w:szCs w:val="24"/>
          <w:lang w:val="en-GB"/>
        </w:rPr>
        <w:t>issue a referral for an internship at a medical entity to the Intern;</w:t>
      </w:r>
    </w:p>
    <w:p w14:paraId="1FE23ABF" w14:textId="77777777" w:rsidR="00F22BF1" w:rsidRPr="0073120A" w:rsidRDefault="00621DAB" w:rsidP="006E108D">
      <w:pPr>
        <w:pStyle w:val="Akapitzlist"/>
        <w:numPr>
          <w:ilvl w:val="0"/>
          <w:numId w:val="5"/>
        </w:numPr>
        <w:spacing w:after="0" w:line="336" w:lineRule="auto"/>
        <w:ind w:left="426" w:hanging="283"/>
        <w:rPr>
          <w:rFonts w:eastAsia="Times New Roman" w:cstheme="minorHAnsi"/>
          <w:sz w:val="24"/>
          <w:szCs w:val="24"/>
          <w:lang w:val="en-US"/>
        </w:rPr>
      </w:pPr>
      <w:r>
        <w:rPr>
          <w:rFonts w:eastAsia="Times New Roman" w:cstheme="minorHAnsi"/>
          <w:sz w:val="24"/>
          <w:szCs w:val="24"/>
          <w:lang w:val="en-GB"/>
        </w:rPr>
        <w:t>enable the Intern to start the internship within no more than 3 months from qualifying for the internship;</w:t>
      </w:r>
    </w:p>
    <w:p w14:paraId="44F48588" w14:textId="77777777" w:rsidR="00621DAB" w:rsidRPr="0073120A" w:rsidRDefault="00621DAB" w:rsidP="006E108D">
      <w:pPr>
        <w:pStyle w:val="Akapitzlist"/>
        <w:numPr>
          <w:ilvl w:val="0"/>
          <w:numId w:val="5"/>
        </w:numPr>
        <w:spacing w:after="0" w:line="336" w:lineRule="auto"/>
        <w:ind w:left="426" w:hanging="283"/>
        <w:rPr>
          <w:rFonts w:eastAsia="Times New Roman" w:cstheme="minorHAnsi"/>
          <w:sz w:val="24"/>
          <w:szCs w:val="24"/>
          <w:lang w:val="en-US"/>
        </w:rPr>
      </w:pPr>
      <w:r>
        <w:rPr>
          <w:rFonts w:eastAsia="Times New Roman" w:cstheme="minorHAnsi"/>
          <w:sz w:val="24"/>
          <w:szCs w:val="24"/>
          <w:lang w:val="en-GB"/>
        </w:rPr>
        <w:t>provide the Intern with the necessary information about the organization and course of the internship.</w:t>
      </w:r>
    </w:p>
    <w:p w14:paraId="72D66B9A" w14:textId="77777777" w:rsidR="0073120A" w:rsidRDefault="0073120A" w:rsidP="00C22E96">
      <w:pPr>
        <w:pStyle w:val="Nagwek1"/>
        <w:rPr>
          <w:bCs/>
          <w:lang w:val="en-GB"/>
        </w:rPr>
      </w:pPr>
    </w:p>
    <w:p w14:paraId="49FE3FB9" w14:textId="6B477A0D" w:rsidR="00AA407E" w:rsidRPr="00910528" w:rsidRDefault="00621DAB" w:rsidP="00C22E96">
      <w:pPr>
        <w:pStyle w:val="Nagwek1"/>
      </w:pPr>
      <w:r>
        <w:rPr>
          <w:bCs/>
          <w:lang w:val="en-GB"/>
        </w:rPr>
        <w:lastRenderedPageBreak/>
        <w:t>Internship Organisation</w:t>
      </w:r>
      <w:r>
        <w:rPr>
          <w:b w:val="0"/>
          <w:lang w:val="en-GB"/>
        </w:rPr>
        <w:br/>
      </w:r>
      <w:r>
        <w:rPr>
          <w:bCs/>
          <w:lang w:val="en-GB"/>
        </w:rPr>
        <w:t>§ 7</w:t>
      </w:r>
    </w:p>
    <w:p w14:paraId="39DF7466" w14:textId="6AD4E380" w:rsidR="00F22BF1" w:rsidRPr="0073120A" w:rsidRDefault="00621DAB" w:rsidP="006E108D">
      <w:pPr>
        <w:pStyle w:val="Akapitzlist"/>
        <w:numPr>
          <w:ilvl w:val="0"/>
          <w:numId w:val="6"/>
        </w:numPr>
        <w:spacing w:after="0" w:line="336" w:lineRule="auto"/>
        <w:ind w:left="284" w:hanging="284"/>
        <w:rPr>
          <w:rFonts w:eastAsia="Times New Roman" w:cstheme="minorHAnsi"/>
          <w:sz w:val="24"/>
          <w:szCs w:val="24"/>
          <w:lang w:val="en-US"/>
        </w:rPr>
      </w:pPr>
      <w:r>
        <w:rPr>
          <w:rFonts w:eastAsia="Times New Roman" w:cstheme="minorHAnsi"/>
          <w:sz w:val="24"/>
          <w:szCs w:val="24"/>
          <w:lang w:val="en-GB"/>
        </w:rPr>
        <w:t>Internship lasts 6 months and is conducted in accordance with the program available on the website of the Public Information Bulletin of the office supporting the minister responsible for health.</w:t>
      </w:r>
    </w:p>
    <w:p w14:paraId="4C813EE0" w14:textId="77777777" w:rsidR="00F22BF1" w:rsidRPr="0073120A" w:rsidRDefault="00621DAB" w:rsidP="006E108D">
      <w:pPr>
        <w:pStyle w:val="Akapitzlist"/>
        <w:numPr>
          <w:ilvl w:val="0"/>
          <w:numId w:val="6"/>
        </w:numPr>
        <w:spacing w:after="0" w:line="336" w:lineRule="auto"/>
        <w:ind w:left="284" w:hanging="284"/>
        <w:rPr>
          <w:rFonts w:eastAsia="Times New Roman" w:cstheme="minorHAnsi"/>
          <w:sz w:val="24"/>
          <w:szCs w:val="24"/>
          <w:lang w:val="en-US"/>
        </w:rPr>
      </w:pPr>
      <w:r>
        <w:rPr>
          <w:rFonts w:eastAsia="Times New Roman" w:cstheme="minorHAnsi"/>
          <w:sz w:val="24"/>
          <w:szCs w:val="24"/>
          <w:lang w:val="en-GB"/>
        </w:rPr>
        <w:t>Internship supervisors confirm the start and end date of the internship in the internship cards.</w:t>
      </w:r>
    </w:p>
    <w:p w14:paraId="1555FEB4" w14:textId="0B0A4F5A" w:rsidR="00F22BF1" w:rsidRPr="0073120A" w:rsidRDefault="0073120A" w:rsidP="006E108D">
      <w:pPr>
        <w:pStyle w:val="Akapitzlist"/>
        <w:numPr>
          <w:ilvl w:val="0"/>
          <w:numId w:val="6"/>
        </w:numPr>
        <w:spacing w:after="0" w:line="336" w:lineRule="auto"/>
        <w:ind w:left="284" w:hanging="284"/>
        <w:rPr>
          <w:rFonts w:eastAsia="Times New Roman" w:cstheme="minorHAnsi"/>
          <w:sz w:val="24"/>
          <w:szCs w:val="24"/>
          <w:lang w:val="en-US"/>
        </w:rPr>
      </w:pPr>
      <w:r>
        <w:rPr>
          <w:rFonts w:eastAsia="Times New Roman" w:cstheme="minorHAnsi"/>
          <w:sz w:val="24"/>
          <w:szCs w:val="24"/>
          <w:lang w:val="en-GB"/>
        </w:rPr>
        <w:t>Internship classes</w:t>
      </w:r>
      <w:r w:rsidR="00621DAB">
        <w:rPr>
          <w:rFonts w:eastAsia="Times New Roman" w:cstheme="minorHAnsi"/>
          <w:sz w:val="24"/>
          <w:szCs w:val="24"/>
          <w:lang w:val="en-GB"/>
        </w:rPr>
        <w:t xml:space="preserve"> will be conducted under the supervision of internship supervisors.</w:t>
      </w:r>
    </w:p>
    <w:p w14:paraId="1F190560" w14:textId="19692C55" w:rsidR="00F22BF1" w:rsidRPr="0073120A" w:rsidRDefault="00621DAB" w:rsidP="006E108D">
      <w:pPr>
        <w:pStyle w:val="Akapitzlist"/>
        <w:numPr>
          <w:ilvl w:val="0"/>
          <w:numId w:val="6"/>
        </w:numPr>
        <w:spacing w:after="0" w:line="336" w:lineRule="auto"/>
        <w:ind w:left="284" w:hanging="284"/>
        <w:rPr>
          <w:rFonts w:eastAsia="Times New Roman" w:cstheme="minorHAnsi"/>
          <w:sz w:val="24"/>
          <w:szCs w:val="24"/>
          <w:lang w:val="en-US"/>
        </w:rPr>
      </w:pPr>
      <w:r>
        <w:rPr>
          <w:rFonts w:eastAsia="Times New Roman" w:cstheme="minorHAnsi"/>
          <w:sz w:val="24"/>
          <w:szCs w:val="24"/>
          <w:lang w:val="en-GB"/>
        </w:rPr>
        <w:t xml:space="preserve">An intern participating in the activities specified in the internship program may participate in the provision of health services under the direct supervision of medical professionals competent for </w:t>
      </w:r>
      <w:r w:rsidR="0073120A">
        <w:rPr>
          <w:rFonts w:eastAsia="Times New Roman" w:cstheme="minorHAnsi"/>
          <w:sz w:val="24"/>
          <w:szCs w:val="24"/>
          <w:lang w:val="en-GB"/>
        </w:rPr>
        <w:t>the content of the internship.</w:t>
      </w:r>
    </w:p>
    <w:p w14:paraId="1DF00061" w14:textId="77777777" w:rsidR="00F22BF1" w:rsidRPr="0073120A" w:rsidRDefault="00621DAB" w:rsidP="006E108D">
      <w:pPr>
        <w:pStyle w:val="Akapitzlist"/>
        <w:numPr>
          <w:ilvl w:val="0"/>
          <w:numId w:val="6"/>
        </w:numPr>
        <w:spacing w:after="0" w:line="336" w:lineRule="auto"/>
        <w:ind w:left="284" w:hanging="284"/>
        <w:rPr>
          <w:rFonts w:eastAsia="Times New Roman" w:cstheme="minorHAnsi"/>
          <w:sz w:val="24"/>
          <w:szCs w:val="24"/>
          <w:lang w:val="en-US"/>
        </w:rPr>
      </w:pPr>
      <w:r>
        <w:rPr>
          <w:rFonts w:eastAsia="Times New Roman" w:cstheme="minorHAnsi"/>
          <w:sz w:val="24"/>
          <w:szCs w:val="24"/>
          <w:lang w:val="en-GB"/>
        </w:rPr>
        <w:t xml:space="preserve">The intern may stay on the premises of the medical entity only during and in connection with the classes carried out as part of the internship. </w:t>
      </w:r>
    </w:p>
    <w:p w14:paraId="1B4B4E2D" w14:textId="17D93BA9" w:rsidR="00AA407E" w:rsidRPr="0073120A" w:rsidRDefault="00621DAB" w:rsidP="006E108D">
      <w:pPr>
        <w:pStyle w:val="Akapitzlist"/>
        <w:numPr>
          <w:ilvl w:val="0"/>
          <w:numId w:val="6"/>
        </w:numPr>
        <w:spacing w:after="0" w:line="336" w:lineRule="auto"/>
        <w:ind w:left="284" w:hanging="284"/>
        <w:rPr>
          <w:rFonts w:eastAsia="Times New Roman" w:cstheme="minorHAnsi"/>
          <w:sz w:val="24"/>
          <w:szCs w:val="24"/>
          <w:lang w:val="en-US"/>
        </w:rPr>
      </w:pPr>
      <w:r>
        <w:rPr>
          <w:rFonts w:eastAsia="Times New Roman" w:cstheme="minorHAnsi"/>
          <w:sz w:val="24"/>
          <w:szCs w:val="24"/>
          <w:lang w:val="en-GB"/>
        </w:rPr>
        <w:t>The internship is supervised by a coordinator appointed jointly by the University and the medical entity.</w:t>
      </w:r>
    </w:p>
    <w:p w14:paraId="03D2810A" w14:textId="3572BFBC" w:rsidR="001C1932" w:rsidRPr="0073120A" w:rsidRDefault="001C1932" w:rsidP="006E108D">
      <w:pPr>
        <w:pStyle w:val="Akapitzlist"/>
        <w:numPr>
          <w:ilvl w:val="0"/>
          <w:numId w:val="6"/>
        </w:numPr>
        <w:spacing w:after="0" w:line="336" w:lineRule="auto"/>
        <w:ind w:left="284" w:hanging="284"/>
        <w:rPr>
          <w:rFonts w:eastAsia="Times New Roman" w:cstheme="minorHAnsi"/>
          <w:sz w:val="24"/>
          <w:szCs w:val="24"/>
          <w:lang w:val="en-US"/>
        </w:rPr>
      </w:pPr>
      <w:r>
        <w:rPr>
          <w:rFonts w:eastAsia="Times New Roman" w:cstheme="minorHAnsi"/>
          <w:sz w:val="24"/>
          <w:szCs w:val="24"/>
          <w:lang w:val="en-GB"/>
        </w:rPr>
        <w:t>Conclusion of this agreement does not result in establishing an employment relationship with the Intern. In connection with the implementation of this agreement, the Intern is not entitled to remuneration.</w:t>
      </w:r>
    </w:p>
    <w:p w14:paraId="0D59B416" w14:textId="2D760CF3" w:rsidR="00AA407E" w:rsidRPr="00910528" w:rsidRDefault="00621DAB" w:rsidP="00C22E96">
      <w:pPr>
        <w:pStyle w:val="Nagwek1"/>
      </w:pPr>
      <w:r>
        <w:rPr>
          <w:bCs/>
          <w:lang w:val="en-GB"/>
        </w:rPr>
        <w:t>Rules of collecting fees</w:t>
      </w:r>
      <w:r>
        <w:rPr>
          <w:b w:val="0"/>
          <w:lang w:val="en-GB"/>
        </w:rPr>
        <w:br/>
      </w:r>
      <w:r>
        <w:rPr>
          <w:bCs/>
          <w:lang w:val="en-GB"/>
        </w:rPr>
        <w:t>§ 8</w:t>
      </w:r>
    </w:p>
    <w:p w14:paraId="3E4689B1" w14:textId="0DCD1063" w:rsidR="0034553E" w:rsidRPr="0073120A" w:rsidRDefault="00621DAB" w:rsidP="0080537F">
      <w:pPr>
        <w:pStyle w:val="Akapitzlist"/>
        <w:numPr>
          <w:ilvl w:val="0"/>
          <w:numId w:val="7"/>
        </w:numPr>
        <w:spacing w:after="0" w:line="336" w:lineRule="auto"/>
        <w:ind w:left="284" w:hanging="284"/>
        <w:rPr>
          <w:rFonts w:eastAsia="Times New Roman" w:cstheme="minorHAnsi"/>
          <w:sz w:val="24"/>
          <w:szCs w:val="24"/>
          <w:lang w:val="en-US"/>
        </w:rPr>
      </w:pPr>
      <w:r>
        <w:rPr>
          <w:rFonts w:cstheme="minorHAnsi"/>
          <w:sz w:val="24"/>
          <w:szCs w:val="24"/>
          <w:lang w:val="en-GB"/>
        </w:rPr>
        <w:t>The internship fee is:</w:t>
      </w:r>
      <w:r>
        <w:rPr>
          <w:rFonts w:cstheme="minorHAnsi"/>
          <w:sz w:val="24"/>
          <w:szCs w:val="24"/>
          <w:lang w:val="en-GB"/>
        </w:rPr>
        <w:br/>
        <w:t>- for those paying in euro - EUR 6,000 (in words: six thousand euros);</w:t>
      </w:r>
    </w:p>
    <w:p w14:paraId="3AA978DE" w14:textId="5856E218" w:rsidR="0080537F" w:rsidRPr="0073120A" w:rsidRDefault="0034553E" w:rsidP="0034553E">
      <w:pPr>
        <w:pStyle w:val="Akapitzlist"/>
        <w:spacing w:after="0" w:line="336" w:lineRule="auto"/>
        <w:ind w:left="284"/>
        <w:rPr>
          <w:rFonts w:eastAsia="Times New Roman" w:cstheme="minorHAnsi"/>
          <w:sz w:val="24"/>
          <w:szCs w:val="24"/>
          <w:lang w:val="en-US"/>
        </w:rPr>
      </w:pPr>
      <w:r>
        <w:rPr>
          <w:rFonts w:cstheme="minorHAnsi"/>
          <w:sz w:val="24"/>
          <w:szCs w:val="24"/>
          <w:lang w:val="en-GB"/>
        </w:rPr>
        <w:t>- for those paying in US dollars - USD 6,480 (in words: six thousand four hundred and eighty USD).</w:t>
      </w:r>
    </w:p>
    <w:p w14:paraId="50F28613" w14:textId="719FC618" w:rsidR="00BA38DF" w:rsidRPr="0073120A" w:rsidRDefault="00621DAB" w:rsidP="006E108D">
      <w:pPr>
        <w:pStyle w:val="Akapitzlist"/>
        <w:numPr>
          <w:ilvl w:val="0"/>
          <w:numId w:val="7"/>
        </w:numPr>
        <w:tabs>
          <w:tab w:val="left" w:pos="5529"/>
          <w:tab w:val="right" w:leader="dot" w:pos="8931"/>
        </w:tabs>
        <w:spacing w:after="0" w:line="336" w:lineRule="auto"/>
        <w:ind w:left="284" w:hanging="284"/>
        <w:rPr>
          <w:rFonts w:eastAsia="Times New Roman" w:cstheme="minorHAnsi"/>
          <w:sz w:val="24"/>
          <w:szCs w:val="24"/>
          <w:lang w:val="en-US"/>
        </w:rPr>
      </w:pPr>
      <w:r>
        <w:rPr>
          <w:rFonts w:eastAsia="Times New Roman" w:cstheme="minorHAnsi"/>
          <w:sz w:val="24"/>
          <w:szCs w:val="24"/>
          <w:lang w:val="en-GB"/>
        </w:rPr>
        <w:t xml:space="preserve">The Intern shall pay the fee referred to in sec. 1, within 7 days from the date of conclusion of the agreement, by transfer to the </w:t>
      </w:r>
      <w:r w:rsidR="0073120A">
        <w:rPr>
          <w:rFonts w:eastAsia="Times New Roman" w:cstheme="minorHAnsi"/>
          <w:sz w:val="24"/>
          <w:szCs w:val="24"/>
          <w:lang w:val="en-GB"/>
        </w:rPr>
        <w:t>University bank account</w:t>
      </w:r>
      <w:r>
        <w:rPr>
          <w:rFonts w:eastAsia="Times New Roman" w:cstheme="minorHAnsi"/>
          <w:sz w:val="24"/>
          <w:szCs w:val="24"/>
          <w:lang w:val="en-GB"/>
        </w:rPr>
        <w:t xml:space="preserve">: </w:t>
      </w:r>
    </w:p>
    <w:p w14:paraId="030E73A1" w14:textId="77777777" w:rsidR="00485337" w:rsidRPr="0073120A" w:rsidRDefault="00BA38DF" w:rsidP="00FA5B19">
      <w:pPr>
        <w:pStyle w:val="Akapitzlist"/>
        <w:tabs>
          <w:tab w:val="left" w:pos="5529"/>
          <w:tab w:val="right" w:leader="dot" w:pos="8931"/>
        </w:tabs>
        <w:spacing w:after="0" w:line="336" w:lineRule="auto"/>
        <w:ind w:left="284"/>
        <w:rPr>
          <w:rFonts w:eastAsia="Times New Roman" w:cstheme="minorHAnsi"/>
          <w:sz w:val="24"/>
          <w:szCs w:val="24"/>
          <w:lang w:val="en-US"/>
        </w:rPr>
      </w:pPr>
      <w:r>
        <w:rPr>
          <w:rStyle w:val="Pogrubienie"/>
          <w:rFonts w:cstheme="minorHAnsi"/>
          <w:sz w:val="24"/>
          <w:szCs w:val="24"/>
          <w:lang w:val="en-GB"/>
        </w:rPr>
        <w:t>PL38 1240 5211 1978 0010 5022 9395</w:t>
      </w:r>
      <w:r>
        <w:rPr>
          <w:rFonts w:cstheme="minorHAnsi"/>
          <w:sz w:val="24"/>
          <w:szCs w:val="24"/>
          <w:lang w:val="en-GB"/>
        </w:rPr>
        <w:t xml:space="preserve"> - </w:t>
      </w:r>
      <w:r>
        <w:rPr>
          <w:rFonts w:cstheme="minorHAnsi"/>
          <w:b/>
          <w:bCs/>
          <w:sz w:val="24"/>
          <w:szCs w:val="24"/>
          <w:lang w:val="en-GB"/>
        </w:rPr>
        <w:t>EUR</w:t>
      </w:r>
      <w:r>
        <w:rPr>
          <w:rFonts w:cstheme="minorHAnsi"/>
          <w:sz w:val="24"/>
          <w:szCs w:val="24"/>
          <w:lang w:val="en-GB"/>
        </w:rPr>
        <w:br/>
      </w:r>
      <w:r>
        <w:rPr>
          <w:rStyle w:val="Pogrubienie"/>
          <w:rFonts w:cstheme="minorHAnsi"/>
          <w:sz w:val="24"/>
          <w:szCs w:val="24"/>
          <w:lang w:val="en-GB"/>
        </w:rPr>
        <w:t xml:space="preserve">PL29 1240 5211 1787 0010 8254 8255 </w:t>
      </w:r>
      <w:r>
        <w:rPr>
          <w:rFonts w:cstheme="minorHAnsi"/>
          <w:sz w:val="24"/>
          <w:szCs w:val="24"/>
          <w:lang w:val="en-GB"/>
        </w:rPr>
        <w:t xml:space="preserve">- </w:t>
      </w:r>
      <w:r>
        <w:rPr>
          <w:rFonts w:cstheme="minorHAnsi"/>
          <w:b/>
          <w:bCs/>
          <w:sz w:val="24"/>
          <w:szCs w:val="24"/>
          <w:lang w:val="en-GB"/>
        </w:rPr>
        <w:t>USD</w:t>
      </w:r>
      <w:r>
        <w:rPr>
          <w:rFonts w:cstheme="minorHAnsi"/>
          <w:sz w:val="24"/>
          <w:szCs w:val="24"/>
          <w:lang w:val="en-GB"/>
        </w:rPr>
        <w:br/>
      </w:r>
      <w:r>
        <w:rPr>
          <w:rStyle w:val="Pogrubienie"/>
          <w:rFonts w:cstheme="minorHAnsi"/>
          <w:sz w:val="24"/>
          <w:szCs w:val="24"/>
          <w:lang w:val="en-GB"/>
        </w:rPr>
        <w:t>PKOPPLPW</w:t>
      </w:r>
      <w:r>
        <w:rPr>
          <w:rFonts w:cstheme="minorHAnsi"/>
          <w:sz w:val="24"/>
          <w:szCs w:val="24"/>
          <w:lang w:val="en-GB"/>
        </w:rPr>
        <w:t> - SWIFT Bank Pekao S.A.</w:t>
      </w:r>
    </w:p>
    <w:p w14:paraId="5C768A1B" w14:textId="4261968E" w:rsidR="00343FED" w:rsidRPr="0073120A" w:rsidRDefault="00621DAB" w:rsidP="006E108D">
      <w:pPr>
        <w:pStyle w:val="Akapitzlist"/>
        <w:spacing w:after="0" w:line="336" w:lineRule="auto"/>
        <w:ind w:left="284"/>
        <w:rPr>
          <w:rFonts w:eastAsia="Times New Roman" w:cstheme="minorHAnsi"/>
          <w:sz w:val="24"/>
          <w:szCs w:val="24"/>
          <w:lang w:val="en-US"/>
        </w:rPr>
      </w:pPr>
      <w:r>
        <w:rPr>
          <w:rFonts w:eastAsia="Times New Roman" w:cstheme="minorHAnsi"/>
          <w:sz w:val="24"/>
          <w:szCs w:val="24"/>
          <w:lang w:val="en-GB"/>
        </w:rPr>
        <w:t xml:space="preserve">Payment </w:t>
      </w:r>
      <w:r w:rsidR="0073120A">
        <w:rPr>
          <w:rFonts w:eastAsia="Times New Roman" w:cstheme="minorHAnsi"/>
          <w:sz w:val="24"/>
          <w:szCs w:val="24"/>
          <w:lang w:val="en-GB"/>
        </w:rPr>
        <w:t xml:space="preserve">of </w:t>
      </w:r>
      <w:r>
        <w:rPr>
          <w:rFonts w:eastAsia="Times New Roman" w:cstheme="minorHAnsi"/>
          <w:sz w:val="24"/>
          <w:szCs w:val="24"/>
          <w:lang w:val="en-GB"/>
        </w:rPr>
        <w:t xml:space="preserve">the internship fee </w:t>
      </w:r>
      <w:r w:rsidR="0073120A">
        <w:rPr>
          <w:rFonts w:eastAsia="Times New Roman" w:cstheme="minorHAnsi"/>
          <w:sz w:val="24"/>
          <w:szCs w:val="24"/>
          <w:lang w:val="en-GB"/>
        </w:rPr>
        <w:t xml:space="preserve">by the Intern </w:t>
      </w:r>
      <w:r>
        <w:rPr>
          <w:rFonts w:eastAsia="Times New Roman" w:cstheme="minorHAnsi"/>
          <w:sz w:val="24"/>
          <w:szCs w:val="24"/>
          <w:lang w:val="en-GB"/>
        </w:rPr>
        <w:t>is a condition for receiving an internship referral issued by the University.</w:t>
      </w:r>
    </w:p>
    <w:p w14:paraId="1F634F39" w14:textId="798A6B9F" w:rsidR="00660A09" w:rsidRPr="0073120A" w:rsidRDefault="00BB211F" w:rsidP="006E108D">
      <w:pPr>
        <w:pStyle w:val="Akapitzlist"/>
        <w:numPr>
          <w:ilvl w:val="0"/>
          <w:numId w:val="7"/>
        </w:numPr>
        <w:spacing w:after="0" w:line="336" w:lineRule="auto"/>
        <w:ind w:left="284" w:hanging="284"/>
        <w:rPr>
          <w:rFonts w:eastAsia="Times New Roman" w:cstheme="minorHAnsi"/>
          <w:strike/>
          <w:sz w:val="24"/>
          <w:szCs w:val="24"/>
          <w:lang w:val="en-US"/>
        </w:rPr>
      </w:pPr>
      <w:r>
        <w:rPr>
          <w:rFonts w:eastAsia="Times New Roman" w:cstheme="minorHAnsi"/>
          <w:sz w:val="24"/>
          <w:szCs w:val="24"/>
          <w:lang w:val="en-GB"/>
        </w:rPr>
        <w:t>The fee referred to in section 1 may be divided into two equal instalments - the first instalment is payable within the period specified in sec. 2, the second instalment payable by 30th September</w:t>
      </w:r>
      <w:r>
        <w:rPr>
          <w:rStyle w:val="Odwoaniedokomentarza"/>
          <w:lang w:val="en-GB"/>
        </w:rPr>
        <w:t>.</w:t>
      </w:r>
      <w:r>
        <w:rPr>
          <w:rFonts w:eastAsia="Times New Roman" w:cstheme="minorHAnsi"/>
          <w:sz w:val="24"/>
          <w:szCs w:val="24"/>
          <w:lang w:val="en-GB"/>
        </w:rPr>
        <w:t xml:space="preserve"> </w:t>
      </w:r>
    </w:p>
    <w:p w14:paraId="3884351A" w14:textId="01DB245B" w:rsidR="000B232E" w:rsidRPr="0073120A" w:rsidRDefault="0073120A" w:rsidP="006E108D">
      <w:pPr>
        <w:pStyle w:val="Akapitzlist"/>
        <w:numPr>
          <w:ilvl w:val="0"/>
          <w:numId w:val="7"/>
        </w:numPr>
        <w:spacing w:after="0" w:line="336" w:lineRule="auto"/>
        <w:ind w:left="284" w:hanging="284"/>
        <w:rPr>
          <w:rFonts w:eastAsia="Times New Roman" w:cstheme="minorHAnsi"/>
          <w:sz w:val="24"/>
          <w:szCs w:val="24"/>
          <w:lang w:val="en-US"/>
        </w:rPr>
      </w:pPr>
      <w:r>
        <w:rPr>
          <w:rFonts w:eastAsia="Times New Roman" w:cstheme="minorHAnsi"/>
          <w:sz w:val="24"/>
          <w:szCs w:val="24"/>
          <w:lang w:val="en-GB"/>
        </w:rPr>
        <w:t xml:space="preserve">In </w:t>
      </w:r>
      <w:r w:rsidR="005758F2">
        <w:rPr>
          <w:rFonts w:eastAsia="Times New Roman" w:cstheme="minorHAnsi"/>
          <w:sz w:val="24"/>
          <w:szCs w:val="24"/>
          <w:lang w:val="en-GB"/>
        </w:rPr>
        <w:t xml:space="preserve">case of payment in instalments, the condition for admission to the internship from 1st October is the payment of the second instalment.  </w:t>
      </w:r>
    </w:p>
    <w:p w14:paraId="43B6F26D" w14:textId="454FC656" w:rsidR="00B80A01" w:rsidRPr="0073120A" w:rsidRDefault="00B80A01" w:rsidP="00B80A01">
      <w:pPr>
        <w:pStyle w:val="Akapitzlist"/>
        <w:numPr>
          <w:ilvl w:val="0"/>
          <w:numId w:val="7"/>
        </w:numPr>
        <w:ind w:left="284" w:hanging="284"/>
        <w:jc w:val="both"/>
        <w:rPr>
          <w:rFonts w:cstheme="minorHAnsi"/>
          <w:sz w:val="24"/>
          <w:szCs w:val="24"/>
          <w:lang w:val="en-US"/>
        </w:rPr>
      </w:pPr>
      <w:r>
        <w:rPr>
          <w:rFonts w:cstheme="minorHAnsi"/>
          <w:sz w:val="24"/>
          <w:szCs w:val="24"/>
          <w:lang w:val="en-GB"/>
        </w:rPr>
        <w:lastRenderedPageBreak/>
        <w:t>If the Intern submits a written resignation from the internship to the Practical Training Coordinator during its duration, a part of the paid internship fee is returned, in proportion to the scope completed until the resignation. The fee for the started month of training is charged in full.</w:t>
      </w:r>
    </w:p>
    <w:p w14:paraId="5C7F0534" w14:textId="28B46880" w:rsidR="00B80A01" w:rsidRPr="0073120A" w:rsidRDefault="00B80A01" w:rsidP="00B80A01">
      <w:pPr>
        <w:pStyle w:val="Akapitzlist"/>
        <w:numPr>
          <w:ilvl w:val="0"/>
          <w:numId w:val="7"/>
        </w:numPr>
        <w:ind w:left="284" w:hanging="284"/>
        <w:jc w:val="both"/>
        <w:rPr>
          <w:rFonts w:cstheme="minorHAnsi"/>
          <w:sz w:val="24"/>
          <w:szCs w:val="24"/>
          <w:lang w:val="en-US"/>
        </w:rPr>
      </w:pPr>
      <w:r>
        <w:rPr>
          <w:rFonts w:cstheme="minorHAnsi"/>
          <w:sz w:val="24"/>
          <w:szCs w:val="24"/>
          <w:lang w:val="en-GB"/>
        </w:rPr>
        <w:t xml:space="preserve">The Intern is entitled to a refund of fees at his/her request. </w:t>
      </w:r>
    </w:p>
    <w:p w14:paraId="0FF79248" w14:textId="51042B58" w:rsidR="00B80A01" w:rsidRPr="0073120A" w:rsidRDefault="00B80A01" w:rsidP="00B80A01">
      <w:pPr>
        <w:pStyle w:val="Akapitzlist"/>
        <w:numPr>
          <w:ilvl w:val="0"/>
          <w:numId w:val="7"/>
        </w:numPr>
        <w:ind w:left="284" w:hanging="284"/>
        <w:jc w:val="both"/>
        <w:rPr>
          <w:rFonts w:cstheme="minorHAnsi"/>
          <w:sz w:val="24"/>
          <w:szCs w:val="24"/>
          <w:lang w:val="en-US"/>
        </w:rPr>
      </w:pPr>
      <w:r>
        <w:rPr>
          <w:rFonts w:cstheme="minorHAnsi"/>
          <w:sz w:val="24"/>
          <w:szCs w:val="24"/>
          <w:lang w:val="en-GB"/>
        </w:rPr>
        <w:t>Failure to participate in the internship for reasons attributable to the Intern does not give rise to the right to claim a refund of the fee paid.</w:t>
      </w:r>
    </w:p>
    <w:p w14:paraId="2D493DE6" w14:textId="15C46C22" w:rsidR="00AA407E" w:rsidRPr="00C22E96" w:rsidRDefault="00621DAB" w:rsidP="00C22E96">
      <w:pPr>
        <w:pStyle w:val="Nagwek1"/>
      </w:pPr>
      <w:r>
        <w:rPr>
          <w:bCs/>
          <w:lang w:val="en-GB"/>
        </w:rPr>
        <w:t>Duration of the Agreement</w:t>
      </w:r>
      <w:r>
        <w:rPr>
          <w:b w:val="0"/>
          <w:lang w:val="en-GB"/>
        </w:rPr>
        <w:br/>
      </w:r>
      <w:r>
        <w:rPr>
          <w:bCs/>
          <w:lang w:val="en-GB"/>
        </w:rPr>
        <w:t>§ 9</w:t>
      </w:r>
    </w:p>
    <w:p w14:paraId="6DD85D52" w14:textId="77777777" w:rsidR="00AA407E" w:rsidRPr="0073120A" w:rsidRDefault="00621DAB" w:rsidP="006E108D">
      <w:pPr>
        <w:pStyle w:val="Akapitzlist"/>
        <w:numPr>
          <w:ilvl w:val="0"/>
          <w:numId w:val="79"/>
        </w:numPr>
        <w:spacing w:after="0" w:line="336" w:lineRule="auto"/>
        <w:ind w:left="426"/>
        <w:rPr>
          <w:rFonts w:eastAsia="Times New Roman" w:cstheme="minorHAnsi"/>
          <w:sz w:val="24"/>
          <w:szCs w:val="24"/>
          <w:lang w:val="en-US"/>
        </w:rPr>
      </w:pPr>
      <w:r>
        <w:rPr>
          <w:rFonts w:eastAsia="Times New Roman" w:cstheme="minorHAnsi"/>
          <w:sz w:val="24"/>
          <w:szCs w:val="24"/>
          <w:lang w:val="en-GB"/>
        </w:rPr>
        <w:t>This agreement was concluded for the duration of the internship referred to in § 7 section 1.</w:t>
      </w:r>
    </w:p>
    <w:p w14:paraId="79F945D3" w14:textId="7E616ADA" w:rsidR="008D4AC5" w:rsidRPr="0073120A" w:rsidRDefault="005758F2" w:rsidP="006E108D">
      <w:pPr>
        <w:pStyle w:val="Akapitzlist"/>
        <w:numPr>
          <w:ilvl w:val="0"/>
          <w:numId w:val="79"/>
        </w:numPr>
        <w:spacing w:after="0" w:line="336" w:lineRule="auto"/>
        <w:ind w:left="426"/>
        <w:rPr>
          <w:rFonts w:eastAsia="Times New Roman" w:cstheme="minorHAnsi"/>
          <w:sz w:val="24"/>
          <w:szCs w:val="24"/>
          <w:lang w:val="en-US"/>
        </w:rPr>
      </w:pPr>
      <w:r>
        <w:rPr>
          <w:sz w:val="24"/>
          <w:szCs w:val="24"/>
          <w:lang w:val="en-GB"/>
        </w:rPr>
        <w:t xml:space="preserve">The agreement may be terminated by the Intern with one month's notice with effect at the end of the calendar month. </w:t>
      </w:r>
    </w:p>
    <w:p w14:paraId="2080F88B" w14:textId="45264291" w:rsidR="005758F2" w:rsidRPr="0073120A" w:rsidRDefault="008D4AC5" w:rsidP="006E108D">
      <w:pPr>
        <w:pStyle w:val="Akapitzlist"/>
        <w:numPr>
          <w:ilvl w:val="0"/>
          <w:numId w:val="79"/>
        </w:numPr>
        <w:spacing w:after="0" w:line="336" w:lineRule="auto"/>
        <w:ind w:left="426"/>
        <w:rPr>
          <w:rFonts w:eastAsia="Times New Roman" w:cstheme="minorHAnsi"/>
          <w:sz w:val="24"/>
          <w:szCs w:val="24"/>
          <w:lang w:val="en-US"/>
        </w:rPr>
      </w:pPr>
      <w:r>
        <w:rPr>
          <w:rFonts w:cstheme="minorHAnsi"/>
          <w:sz w:val="24"/>
          <w:szCs w:val="24"/>
          <w:lang w:val="en-GB"/>
        </w:rPr>
        <w:t>Termination of the agreement requires a written resignation, which is submitted to the Practical Training Coordinator.</w:t>
      </w:r>
    </w:p>
    <w:p w14:paraId="38A1B8A4" w14:textId="70E1FB5E" w:rsidR="00AA407E" w:rsidRPr="0073120A" w:rsidRDefault="00621DAB" w:rsidP="00C22E96">
      <w:pPr>
        <w:pStyle w:val="Nagwek1"/>
        <w:rPr>
          <w:lang w:val="en-US"/>
        </w:rPr>
      </w:pPr>
      <w:r>
        <w:rPr>
          <w:bCs/>
          <w:lang w:val="en-GB"/>
        </w:rPr>
        <w:t>Final provisions</w:t>
      </w:r>
      <w:r>
        <w:rPr>
          <w:b w:val="0"/>
          <w:lang w:val="en-GB"/>
        </w:rPr>
        <w:br/>
      </w:r>
      <w:r>
        <w:rPr>
          <w:bCs/>
          <w:lang w:val="en-GB"/>
        </w:rPr>
        <w:t>§ 10</w:t>
      </w:r>
    </w:p>
    <w:p w14:paraId="2F3546C4" w14:textId="77777777" w:rsidR="00AA407E" w:rsidRPr="0073120A" w:rsidRDefault="00621DAB" w:rsidP="006E108D">
      <w:pPr>
        <w:spacing w:after="0" w:line="336" w:lineRule="auto"/>
        <w:rPr>
          <w:rFonts w:eastAsia="Times New Roman" w:cstheme="minorHAnsi"/>
          <w:sz w:val="24"/>
          <w:szCs w:val="24"/>
          <w:lang w:val="en-US"/>
        </w:rPr>
      </w:pPr>
      <w:r>
        <w:rPr>
          <w:rFonts w:eastAsia="Times New Roman" w:cstheme="minorHAnsi"/>
          <w:sz w:val="24"/>
          <w:szCs w:val="24"/>
          <w:lang w:val="en-GB"/>
        </w:rPr>
        <w:t>Any changes to the content of this Agreement shall be null and void unless made in writing.</w:t>
      </w:r>
    </w:p>
    <w:p w14:paraId="29E8A937" w14:textId="77777777" w:rsidR="00AA407E" w:rsidRPr="00910528" w:rsidRDefault="00621DAB" w:rsidP="00C22E96">
      <w:pPr>
        <w:pStyle w:val="Nagwek1"/>
      </w:pPr>
      <w:r>
        <w:rPr>
          <w:bCs/>
          <w:lang w:val="en-GB"/>
        </w:rPr>
        <w:t>§ 11</w:t>
      </w:r>
    </w:p>
    <w:p w14:paraId="5DB07EEA" w14:textId="74C3F657" w:rsidR="00143852" w:rsidRPr="0073120A" w:rsidRDefault="00621DAB" w:rsidP="006E108D">
      <w:pPr>
        <w:pStyle w:val="Akapitzlist"/>
        <w:numPr>
          <w:ilvl w:val="0"/>
          <w:numId w:val="8"/>
        </w:numPr>
        <w:spacing w:after="0" w:line="336" w:lineRule="auto"/>
        <w:ind w:left="284" w:hanging="284"/>
        <w:rPr>
          <w:rFonts w:eastAsia="Times New Roman" w:cstheme="minorHAnsi"/>
          <w:sz w:val="24"/>
          <w:szCs w:val="24"/>
          <w:lang w:val="en-US"/>
        </w:rPr>
      </w:pPr>
      <w:r>
        <w:rPr>
          <w:rFonts w:eastAsia="Times New Roman" w:cstheme="minorHAnsi"/>
          <w:sz w:val="24"/>
          <w:szCs w:val="24"/>
          <w:lang w:val="en-GB"/>
        </w:rPr>
        <w:t>The parties shall strive to amicably resolve disputes arising in connection with th</w:t>
      </w:r>
      <w:r w:rsidR="0073120A">
        <w:rPr>
          <w:rFonts w:eastAsia="Times New Roman" w:cstheme="minorHAnsi"/>
          <w:sz w:val="24"/>
          <w:szCs w:val="24"/>
          <w:lang w:val="en-GB"/>
        </w:rPr>
        <w:t>e performance of the agreement.</w:t>
      </w:r>
    </w:p>
    <w:p w14:paraId="5701D257" w14:textId="1CCE6530" w:rsidR="00AA407E" w:rsidRPr="0073120A" w:rsidRDefault="00621DAB" w:rsidP="006E108D">
      <w:pPr>
        <w:pStyle w:val="Akapitzlist"/>
        <w:numPr>
          <w:ilvl w:val="0"/>
          <w:numId w:val="8"/>
        </w:numPr>
        <w:spacing w:after="0" w:line="336" w:lineRule="auto"/>
        <w:ind w:left="284" w:hanging="284"/>
        <w:rPr>
          <w:rFonts w:eastAsia="Times New Roman" w:cstheme="minorHAnsi"/>
          <w:sz w:val="24"/>
          <w:szCs w:val="24"/>
          <w:lang w:val="en-US"/>
        </w:rPr>
      </w:pPr>
      <w:r>
        <w:rPr>
          <w:rFonts w:eastAsia="Times New Roman" w:cstheme="minorHAnsi"/>
          <w:sz w:val="24"/>
          <w:szCs w:val="24"/>
          <w:lang w:val="en-GB"/>
        </w:rPr>
        <w:t>In the event of the inability to resolve the dispute in the manner specified in sec. 1 the parties agree</w:t>
      </w:r>
      <w:r w:rsidR="0073120A">
        <w:rPr>
          <w:rFonts w:eastAsia="Times New Roman" w:cstheme="minorHAnsi"/>
          <w:sz w:val="24"/>
          <w:szCs w:val="24"/>
          <w:lang w:val="en-GB"/>
        </w:rPr>
        <w:t>,</w:t>
      </w:r>
      <w:r>
        <w:rPr>
          <w:rFonts w:eastAsia="Times New Roman" w:cstheme="minorHAnsi"/>
          <w:sz w:val="24"/>
          <w:szCs w:val="24"/>
          <w:lang w:val="en-GB"/>
        </w:rPr>
        <w:t xml:space="preserve"> that the dispute shall be submitted for resolution to the competent Polish common court. Polish law applies to the agreement.</w:t>
      </w:r>
    </w:p>
    <w:p w14:paraId="7BEF2CB1" w14:textId="77777777" w:rsidR="00AA407E" w:rsidRPr="00910528" w:rsidRDefault="00621DAB" w:rsidP="00C22E96">
      <w:pPr>
        <w:pStyle w:val="Nagwek1"/>
      </w:pPr>
      <w:r>
        <w:rPr>
          <w:bCs/>
          <w:lang w:val="en-GB"/>
        </w:rPr>
        <w:t>§ 12</w:t>
      </w:r>
    </w:p>
    <w:p w14:paraId="21928162" w14:textId="4158673A" w:rsidR="00AA407E" w:rsidRPr="0073120A" w:rsidRDefault="00177E3E" w:rsidP="006E108D">
      <w:pPr>
        <w:pStyle w:val="Akapitzlist"/>
        <w:numPr>
          <w:ilvl w:val="0"/>
          <w:numId w:val="81"/>
        </w:numPr>
        <w:spacing w:after="0" w:line="336" w:lineRule="auto"/>
        <w:ind w:left="284"/>
        <w:rPr>
          <w:rFonts w:eastAsia="Times New Roman" w:cstheme="minorHAnsi"/>
          <w:sz w:val="24"/>
          <w:szCs w:val="24"/>
          <w:lang w:val="en-US"/>
        </w:rPr>
      </w:pPr>
      <w:r>
        <w:rPr>
          <w:rFonts w:eastAsia="Times New Roman" w:cstheme="minorHAnsi"/>
          <w:sz w:val="24"/>
          <w:szCs w:val="24"/>
          <w:lang w:val="en-GB"/>
        </w:rPr>
        <w:t>The Medical University of Bialystok undertakes to comply with the provisions on the protection of personal data, in particular Regulation (EU) 2016/679 of the European Parliament and of the Council of 27 April 2016 on the protection of individuals with regard to the processing of personal data and on the free movement of such data and repealing Directive 95/46/EC (General Data Protection Regulation, hereinafter r</w:t>
      </w:r>
      <w:r w:rsidR="0073120A">
        <w:rPr>
          <w:rFonts w:eastAsia="Times New Roman" w:cstheme="minorHAnsi"/>
          <w:sz w:val="24"/>
          <w:szCs w:val="24"/>
          <w:lang w:val="en-GB"/>
        </w:rPr>
        <w:t>eferred to as GDPR).</w:t>
      </w:r>
    </w:p>
    <w:p w14:paraId="2BEDF068" w14:textId="702F1612" w:rsidR="00177E3E" w:rsidRPr="0073120A" w:rsidRDefault="00177E3E" w:rsidP="006E108D">
      <w:pPr>
        <w:pStyle w:val="Akapitzlist"/>
        <w:numPr>
          <w:ilvl w:val="0"/>
          <w:numId w:val="81"/>
        </w:numPr>
        <w:spacing w:after="0" w:line="336" w:lineRule="auto"/>
        <w:ind w:left="284"/>
        <w:rPr>
          <w:rFonts w:eastAsia="Times New Roman" w:cstheme="minorHAnsi"/>
          <w:sz w:val="24"/>
          <w:szCs w:val="24"/>
          <w:lang w:val="en-US"/>
        </w:rPr>
      </w:pPr>
      <w:r>
        <w:rPr>
          <w:rFonts w:eastAsia="Times New Roman" w:cstheme="minorHAnsi"/>
          <w:sz w:val="24"/>
          <w:szCs w:val="24"/>
          <w:lang w:val="en-GB"/>
        </w:rPr>
        <w:t xml:space="preserve">In connection with the conclusion of this agreement and the implementation of practical training, fulfilling the provisions of art. 13 of the GDPR, the Medical University of Bialystok shall provide the Intern with information </w:t>
      </w:r>
      <w:r w:rsidR="0073120A">
        <w:rPr>
          <w:rFonts w:eastAsia="Times New Roman" w:cstheme="minorHAnsi"/>
          <w:sz w:val="24"/>
          <w:szCs w:val="24"/>
          <w:lang w:val="en-GB"/>
        </w:rPr>
        <w:t>on</w:t>
      </w:r>
      <w:r>
        <w:rPr>
          <w:rFonts w:eastAsia="Times New Roman" w:cstheme="minorHAnsi"/>
          <w:sz w:val="24"/>
          <w:szCs w:val="24"/>
          <w:lang w:val="en-GB"/>
        </w:rPr>
        <w:t xml:space="preserve"> th</w:t>
      </w:r>
      <w:r w:rsidR="0073120A">
        <w:rPr>
          <w:rFonts w:eastAsia="Times New Roman" w:cstheme="minorHAnsi"/>
          <w:sz w:val="24"/>
          <w:szCs w:val="24"/>
          <w:lang w:val="en-GB"/>
        </w:rPr>
        <w:t>e processing of personal data.</w:t>
      </w:r>
    </w:p>
    <w:p w14:paraId="56C64ECF" w14:textId="1FC52D9A" w:rsidR="00177E3E" w:rsidRPr="0073120A" w:rsidRDefault="00177E3E" w:rsidP="006E108D">
      <w:pPr>
        <w:pStyle w:val="Akapitzlist"/>
        <w:numPr>
          <w:ilvl w:val="0"/>
          <w:numId w:val="81"/>
        </w:numPr>
        <w:spacing w:after="0" w:line="336" w:lineRule="auto"/>
        <w:ind w:left="284"/>
        <w:rPr>
          <w:rFonts w:eastAsia="Times New Roman" w:cstheme="minorHAnsi"/>
          <w:sz w:val="24"/>
          <w:szCs w:val="24"/>
          <w:lang w:val="en-US"/>
        </w:rPr>
      </w:pPr>
      <w:r>
        <w:rPr>
          <w:rFonts w:eastAsia="Times New Roman" w:cstheme="minorHAnsi"/>
          <w:sz w:val="24"/>
          <w:szCs w:val="24"/>
          <w:lang w:val="en-GB"/>
        </w:rPr>
        <w:t xml:space="preserve">The Intern undertakes to read the information on the processing of personal data referred to in sec. 2. </w:t>
      </w:r>
    </w:p>
    <w:p w14:paraId="6C299985" w14:textId="77777777" w:rsidR="0073120A" w:rsidRPr="0073120A" w:rsidRDefault="0073120A" w:rsidP="0073120A">
      <w:pPr>
        <w:pStyle w:val="Akapitzlist"/>
        <w:spacing w:after="0" w:line="336" w:lineRule="auto"/>
        <w:ind w:left="284"/>
        <w:rPr>
          <w:rFonts w:eastAsia="Times New Roman" w:cstheme="minorHAnsi"/>
          <w:sz w:val="24"/>
          <w:szCs w:val="24"/>
          <w:lang w:val="en-US"/>
        </w:rPr>
      </w:pPr>
    </w:p>
    <w:p w14:paraId="0C7A427A" w14:textId="77777777" w:rsidR="006A65C1" w:rsidRPr="0073120A" w:rsidRDefault="00621DAB" w:rsidP="00C22E96">
      <w:pPr>
        <w:pStyle w:val="Nagwek1"/>
        <w:rPr>
          <w:lang w:val="en-US"/>
        </w:rPr>
      </w:pPr>
      <w:r>
        <w:rPr>
          <w:bCs/>
          <w:lang w:val="en-GB"/>
        </w:rPr>
        <w:lastRenderedPageBreak/>
        <w:t>§ 13</w:t>
      </w:r>
    </w:p>
    <w:p w14:paraId="49550CCC" w14:textId="77777777" w:rsidR="00AA407E" w:rsidRPr="0073120A" w:rsidRDefault="00621DAB" w:rsidP="006E108D">
      <w:pPr>
        <w:spacing w:after="0" w:line="336" w:lineRule="auto"/>
        <w:rPr>
          <w:rFonts w:eastAsia="Times New Roman" w:cstheme="minorHAnsi"/>
          <w:sz w:val="24"/>
          <w:szCs w:val="24"/>
          <w:lang w:val="en-US"/>
        </w:rPr>
      </w:pPr>
      <w:r>
        <w:rPr>
          <w:rFonts w:eastAsia="Times New Roman" w:cstheme="minorHAnsi"/>
          <w:sz w:val="24"/>
          <w:szCs w:val="24"/>
          <w:lang w:val="en-GB"/>
        </w:rPr>
        <w:t>The Agreement has been drawn up in two identical copies, in two language versions - in Polish and in English, one for each of the Parties.</w:t>
      </w:r>
      <w:r>
        <w:rPr>
          <w:rFonts w:eastAsia="Times New Roman" w:cstheme="minorHAnsi"/>
          <w:sz w:val="24"/>
          <w:szCs w:val="24"/>
          <w:lang w:val="en-GB"/>
        </w:rPr>
        <w:br/>
        <w:t xml:space="preserve">n the event of discrepancies in the language versions, the Polish version of the contract applies. </w:t>
      </w:r>
    </w:p>
    <w:p w14:paraId="3ECEBA85" w14:textId="428D9CAA" w:rsidR="00C22E96" w:rsidRPr="0073120A" w:rsidRDefault="00621DAB" w:rsidP="00C22E96">
      <w:pPr>
        <w:tabs>
          <w:tab w:val="right" w:leader="dot" w:pos="5103"/>
          <w:tab w:val="right" w:pos="7230"/>
        </w:tabs>
        <w:spacing w:before="240" w:after="0" w:line="336" w:lineRule="auto"/>
        <w:rPr>
          <w:rFonts w:eastAsia="Times New Roman" w:cstheme="minorHAnsi"/>
          <w:b/>
          <w:sz w:val="24"/>
          <w:szCs w:val="24"/>
          <w:lang w:val="en-US"/>
        </w:rPr>
      </w:pPr>
      <w:r>
        <w:rPr>
          <w:rFonts w:eastAsia="Times New Roman" w:cstheme="minorHAnsi"/>
          <w:b/>
          <w:bCs/>
          <w:sz w:val="24"/>
          <w:szCs w:val="24"/>
          <w:lang w:val="en-GB"/>
        </w:rPr>
        <w:t xml:space="preserve">THE UNIVERSITY: </w:t>
      </w:r>
      <w:r>
        <w:rPr>
          <w:rFonts w:eastAsia="Times New Roman" w:cstheme="minorHAnsi"/>
          <w:sz w:val="24"/>
          <w:szCs w:val="24"/>
          <w:lang w:val="en-GB"/>
        </w:rPr>
        <w:tab/>
      </w:r>
    </w:p>
    <w:p w14:paraId="5ED8DD14" w14:textId="075D25D4" w:rsidR="005E702B" w:rsidRPr="0073120A" w:rsidRDefault="007349EF" w:rsidP="00C22E96">
      <w:pPr>
        <w:tabs>
          <w:tab w:val="right" w:leader="dot" w:pos="5103"/>
          <w:tab w:val="right" w:pos="7230"/>
        </w:tabs>
        <w:spacing w:before="240" w:after="0" w:line="336" w:lineRule="auto"/>
        <w:rPr>
          <w:rFonts w:eastAsia="Times New Roman" w:cstheme="minorHAnsi"/>
          <w:b/>
          <w:sz w:val="24"/>
          <w:szCs w:val="24"/>
          <w:lang w:val="en-US"/>
        </w:rPr>
      </w:pPr>
      <w:r>
        <w:rPr>
          <w:rFonts w:eastAsia="Times New Roman" w:cstheme="minorHAnsi"/>
          <w:b/>
          <w:bCs/>
          <w:sz w:val="24"/>
          <w:szCs w:val="24"/>
          <w:lang w:val="en-GB"/>
        </w:rPr>
        <w:t xml:space="preserve"> THE INTERN: </w:t>
      </w:r>
      <w:r>
        <w:rPr>
          <w:rFonts w:eastAsia="Times New Roman" w:cstheme="minorHAnsi"/>
          <w:sz w:val="24"/>
          <w:szCs w:val="24"/>
          <w:lang w:val="en-GB"/>
        </w:rPr>
        <w:tab/>
      </w:r>
    </w:p>
    <w:p w14:paraId="408596D6" w14:textId="596EB097" w:rsidR="00D86A55" w:rsidRPr="0073120A" w:rsidRDefault="005E702B" w:rsidP="006E108D">
      <w:pPr>
        <w:spacing w:line="336" w:lineRule="auto"/>
        <w:rPr>
          <w:rFonts w:cstheme="minorHAnsi"/>
          <w:sz w:val="20"/>
          <w:szCs w:val="20"/>
          <w:lang w:val="en-US"/>
        </w:rPr>
      </w:pPr>
      <w:r>
        <w:rPr>
          <w:rFonts w:cstheme="minorHAnsi"/>
          <w:sz w:val="24"/>
          <w:szCs w:val="24"/>
          <w:lang w:val="en-GB"/>
        </w:rPr>
        <w:br w:type="page"/>
      </w:r>
      <w:r>
        <w:rPr>
          <w:rFonts w:cstheme="minorHAnsi"/>
          <w:sz w:val="20"/>
          <w:szCs w:val="20"/>
          <w:lang w:val="en-GB"/>
        </w:rPr>
        <w:lastRenderedPageBreak/>
        <w:t>Appendix no. 1.1. to the Agreement for practical training corresponding to the scope of the clinical part of the postgraduate internship program</w:t>
      </w:r>
    </w:p>
    <w:p w14:paraId="5FF85486" w14:textId="0BB2E8CD" w:rsidR="00D86A55" w:rsidRPr="0073120A" w:rsidRDefault="00D86A55" w:rsidP="006E108D">
      <w:pPr>
        <w:tabs>
          <w:tab w:val="left" w:pos="1418"/>
          <w:tab w:val="right" w:leader="dot" w:pos="4536"/>
        </w:tabs>
        <w:spacing w:line="336" w:lineRule="auto"/>
        <w:rPr>
          <w:rFonts w:cstheme="minorHAnsi"/>
          <w:sz w:val="24"/>
          <w:szCs w:val="24"/>
          <w:lang w:val="en-US"/>
        </w:rPr>
      </w:pPr>
      <w:r>
        <w:rPr>
          <w:rFonts w:cstheme="minorHAnsi"/>
          <w:sz w:val="24"/>
          <w:szCs w:val="24"/>
          <w:lang w:val="en-GB"/>
        </w:rPr>
        <w:t xml:space="preserve">Bialystok, </w:t>
      </w:r>
      <w:r w:rsidR="0073120A">
        <w:rPr>
          <w:rFonts w:cstheme="minorHAnsi"/>
          <w:sz w:val="24"/>
          <w:szCs w:val="24"/>
          <w:lang w:val="en-GB"/>
        </w:rPr>
        <w:t>date:</w:t>
      </w:r>
      <w:r>
        <w:rPr>
          <w:rFonts w:cstheme="minorHAnsi"/>
          <w:sz w:val="24"/>
          <w:szCs w:val="24"/>
          <w:lang w:val="en-GB"/>
        </w:rPr>
        <w:t xml:space="preserve"> </w:t>
      </w:r>
      <w:r>
        <w:rPr>
          <w:rFonts w:cstheme="minorHAnsi"/>
          <w:sz w:val="24"/>
          <w:szCs w:val="24"/>
          <w:lang w:val="en-GB"/>
        </w:rPr>
        <w:tab/>
      </w:r>
      <w:r>
        <w:rPr>
          <w:rFonts w:cstheme="minorHAnsi"/>
          <w:sz w:val="24"/>
          <w:szCs w:val="24"/>
          <w:lang w:val="en-GB"/>
        </w:rPr>
        <w:tab/>
      </w:r>
    </w:p>
    <w:p w14:paraId="54CF8F24" w14:textId="479C4E54" w:rsidR="005E702B" w:rsidRPr="0073120A" w:rsidRDefault="0073120A" w:rsidP="006E108D">
      <w:pPr>
        <w:tabs>
          <w:tab w:val="right" w:leader="dot" w:pos="9639"/>
        </w:tabs>
        <w:spacing w:after="0" w:line="336" w:lineRule="auto"/>
        <w:rPr>
          <w:rFonts w:cstheme="minorHAnsi"/>
          <w:sz w:val="24"/>
          <w:szCs w:val="24"/>
          <w:lang w:val="en-US"/>
        </w:rPr>
      </w:pPr>
      <w:r>
        <w:rPr>
          <w:rFonts w:cstheme="minorHAnsi"/>
          <w:sz w:val="24"/>
          <w:szCs w:val="24"/>
          <w:lang w:val="en-GB"/>
        </w:rPr>
        <w:t>P</w:t>
      </w:r>
      <w:r w:rsidR="00875C17">
        <w:rPr>
          <w:rFonts w:cstheme="minorHAnsi"/>
          <w:sz w:val="24"/>
          <w:szCs w:val="24"/>
          <w:lang w:val="en-GB"/>
        </w:rPr>
        <w:t xml:space="preserve">erson undergoing practical training: </w:t>
      </w:r>
      <w:r w:rsidR="00875C17">
        <w:rPr>
          <w:rFonts w:cstheme="minorHAnsi"/>
          <w:sz w:val="24"/>
          <w:szCs w:val="24"/>
          <w:lang w:val="en-GB"/>
        </w:rPr>
        <w:tab/>
      </w:r>
    </w:p>
    <w:p w14:paraId="1B310DA8" w14:textId="0DD10582" w:rsidR="00D86A55" w:rsidRPr="0073120A" w:rsidRDefault="0073120A" w:rsidP="0073120A">
      <w:pPr>
        <w:tabs>
          <w:tab w:val="left" w:pos="2977"/>
          <w:tab w:val="right" w:leader="dot" w:pos="9637"/>
        </w:tabs>
        <w:spacing w:after="0" w:line="600" w:lineRule="auto"/>
        <w:jc w:val="center"/>
        <w:rPr>
          <w:rStyle w:val="Nagwek1Znak"/>
          <w:lang w:val="en-US"/>
        </w:rPr>
      </w:pPr>
      <w:r>
        <w:rPr>
          <w:rFonts w:cstheme="minorHAnsi"/>
          <w:sz w:val="24"/>
          <w:szCs w:val="24"/>
          <w:lang w:val="en-GB"/>
        </w:rPr>
        <w:t>N</w:t>
      </w:r>
      <w:r w:rsidR="00875C17">
        <w:rPr>
          <w:rFonts w:cstheme="minorHAnsi"/>
          <w:sz w:val="24"/>
          <w:szCs w:val="24"/>
          <w:lang w:val="en-GB"/>
        </w:rPr>
        <w:t xml:space="preserve">ame of the medical entity: </w:t>
      </w:r>
      <w:r w:rsidR="00875C17">
        <w:rPr>
          <w:rFonts w:cstheme="minorHAnsi"/>
          <w:sz w:val="24"/>
          <w:szCs w:val="24"/>
          <w:lang w:val="en-GB"/>
        </w:rPr>
        <w:tab/>
      </w:r>
      <w:r w:rsidR="00875C17">
        <w:rPr>
          <w:rFonts w:cstheme="minorHAnsi"/>
          <w:sz w:val="24"/>
          <w:szCs w:val="24"/>
          <w:lang w:val="en-GB"/>
        </w:rPr>
        <w:tab/>
      </w:r>
      <w:r w:rsidR="00875C17">
        <w:rPr>
          <w:rFonts w:cstheme="minorHAnsi"/>
          <w:sz w:val="24"/>
          <w:szCs w:val="24"/>
          <w:lang w:val="en-GB"/>
        </w:rPr>
        <w:br/>
      </w:r>
      <w:r w:rsidR="00875C17">
        <w:rPr>
          <w:rStyle w:val="Nagwek1Znak"/>
          <w:bCs/>
          <w:lang w:val="en-GB"/>
        </w:rPr>
        <w:t>REFERRAL</w:t>
      </w:r>
    </w:p>
    <w:p w14:paraId="705A1EB6" w14:textId="26CCF49D" w:rsidR="00875C17" w:rsidRPr="0073120A" w:rsidRDefault="009E0200" w:rsidP="00F555E3">
      <w:pPr>
        <w:tabs>
          <w:tab w:val="left" w:pos="1418"/>
          <w:tab w:val="right" w:leader="dot" w:pos="3402"/>
        </w:tabs>
        <w:spacing w:line="336" w:lineRule="auto"/>
        <w:jc w:val="both"/>
        <w:rPr>
          <w:rFonts w:cstheme="minorHAnsi"/>
          <w:sz w:val="24"/>
          <w:szCs w:val="24"/>
          <w:lang w:val="en-US"/>
        </w:rPr>
      </w:pPr>
      <w:r>
        <w:rPr>
          <w:rFonts w:cstheme="minorHAnsi"/>
          <w:sz w:val="24"/>
          <w:szCs w:val="24"/>
          <w:lang w:val="en-GB"/>
        </w:rPr>
        <w:t xml:space="preserve">Pursuant to Art. 23 sec. 1 in connection with Art. 163 sec. 2 of the Act of 20 July 2018 - Law on Higher Education and Science (i.e. Journal of Laws of 2023, item 742, as amended), in connection with art. 15p sec. 1 </w:t>
      </w:r>
      <w:bookmarkStart w:id="1" w:name="_Hlk134172999"/>
      <w:r>
        <w:rPr>
          <w:rFonts w:cstheme="minorHAnsi"/>
          <w:sz w:val="24"/>
          <w:szCs w:val="24"/>
          <w:lang w:val="en-GB"/>
        </w:rPr>
        <w:t xml:space="preserve">of the Act of 5 December 1996 </w:t>
      </w:r>
      <w:bookmarkEnd w:id="1"/>
      <w:r>
        <w:rPr>
          <w:rFonts w:cstheme="minorHAnsi"/>
          <w:sz w:val="24"/>
          <w:szCs w:val="24"/>
          <w:lang w:val="en-GB"/>
        </w:rPr>
        <w:t xml:space="preserve">on the professions of doctor and dentist (i.e. Journal of Laws of 2022, item 1731 as amended) </w:t>
      </w:r>
    </w:p>
    <w:p w14:paraId="5D807C64" w14:textId="317C9A16" w:rsidR="005E702B" w:rsidRPr="0073120A" w:rsidRDefault="0073120A" w:rsidP="006E108D">
      <w:pPr>
        <w:tabs>
          <w:tab w:val="left" w:pos="1418"/>
          <w:tab w:val="right" w:leader="dot" w:pos="9637"/>
        </w:tabs>
        <w:spacing w:line="336" w:lineRule="auto"/>
        <w:rPr>
          <w:rFonts w:cstheme="minorHAnsi"/>
          <w:sz w:val="24"/>
          <w:szCs w:val="24"/>
          <w:lang w:val="en-US"/>
        </w:rPr>
      </w:pPr>
      <w:r>
        <w:rPr>
          <w:rFonts w:cstheme="minorHAnsi"/>
          <w:sz w:val="24"/>
          <w:szCs w:val="24"/>
          <w:lang w:val="en-GB"/>
        </w:rPr>
        <w:t>I</w:t>
      </w:r>
      <w:r w:rsidR="00875C17">
        <w:rPr>
          <w:rFonts w:cstheme="minorHAnsi"/>
          <w:sz w:val="24"/>
          <w:szCs w:val="24"/>
          <w:lang w:val="en-GB"/>
        </w:rPr>
        <w:t xml:space="preserve"> hereby refer: </w:t>
      </w:r>
      <w:r w:rsidR="00875C17">
        <w:rPr>
          <w:rFonts w:cstheme="minorHAnsi"/>
          <w:sz w:val="24"/>
          <w:szCs w:val="24"/>
          <w:lang w:val="en-GB"/>
        </w:rPr>
        <w:tab/>
      </w:r>
      <w:r>
        <w:rPr>
          <w:rFonts w:cstheme="minorHAnsi"/>
          <w:sz w:val="24"/>
          <w:szCs w:val="24"/>
          <w:lang w:val="en-GB"/>
        </w:rPr>
        <w:t>,</w:t>
      </w:r>
    </w:p>
    <w:p w14:paraId="2531023D" w14:textId="4F75BCA7" w:rsidR="00D86A55" w:rsidRPr="0073120A" w:rsidRDefault="00D86A55" w:rsidP="006E108D">
      <w:pPr>
        <w:spacing w:line="336" w:lineRule="auto"/>
        <w:rPr>
          <w:rFonts w:cstheme="minorHAnsi"/>
          <w:sz w:val="24"/>
          <w:szCs w:val="24"/>
          <w:lang w:val="en-US"/>
        </w:rPr>
      </w:pPr>
      <w:r>
        <w:rPr>
          <w:rFonts w:cstheme="minorHAnsi"/>
          <w:sz w:val="24"/>
          <w:szCs w:val="24"/>
          <w:lang w:val="en-GB"/>
        </w:rPr>
        <w:t xml:space="preserve">the graduate of </w:t>
      </w:r>
      <w:r w:rsidR="0073120A">
        <w:rPr>
          <w:rFonts w:cstheme="minorHAnsi"/>
          <w:sz w:val="24"/>
          <w:szCs w:val="24"/>
          <w:lang w:val="en-GB"/>
        </w:rPr>
        <w:t xml:space="preserve">Medicine in English at </w:t>
      </w:r>
      <w:r>
        <w:rPr>
          <w:rFonts w:cstheme="minorHAnsi"/>
          <w:sz w:val="24"/>
          <w:szCs w:val="24"/>
          <w:lang w:val="en-GB"/>
        </w:rPr>
        <w:t>the Medical University of Bialystok, to the practical training corresponding to the scope of the clinical part of the postgraduate internship program.</w:t>
      </w:r>
    </w:p>
    <w:p w14:paraId="12A4E69F" w14:textId="24D5DD7A" w:rsidR="006E108D" w:rsidRPr="0073120A" w:rsidRDefault="00875C17" w:rsidP="00004EAF">
      <w:pPr>
        <w:tabs>
          <w:tab w:val="left" w:pos="3686"/>
          <w:tab w:val="right" w:leader="dot" w:pos="8789"/>
        </w:tabs>
        <w:spacing w:line="336" w:lineRule="auto"/>
        <w:rPr>
          <w:rFonts w:cstheme="minorHAnsi"/>
          <w:b/>
          <w:sz w:val="24"/>
          <w:szCs w:val="24"/>
          <w:lang w:val="en-US"/>
        </w:rPr>
      </w:pPr>
      <w:r>
        <w:rPr>
          <w:rFonts w:cstheme="minorHAnsi"/>
          <w:b/>
          <w:bCs/>
          <w:sz w:val="24"/>
          <w:szCs w:val="24"/>
          <w:lang w:val="en-GB"/>
        </w:rPr>
        <w:t xml:space="preserve">Practical Training Coordinator: </w:t>
      </w:r>
      <w:r w:rsidR="004E1B35">
        <w:rPr>
          <w:rFonts w:cstheme="minorHAnsi"/>
          <w:b/>
          <w:bCs/>
          <w:sz w:val="24"/>
          <w:szCs w:val="24"/>
          <w:lang w:val="en-GB"/>
        </w:rPr>
        <w:t>…………..</w:t>
      </w:r>
      <w:r>
        <w:rPr>
          <w:rFonts w:cstheme="minorHAnsi"/>
          <w:sz w:val="24"/>
          <w:szCs w:val="24"/>
          <w:lang w:val="en-GB"/>
        </w:rPr>
        <w:tab/>
      </w:r>
    </w:p>
    <w:p w14:paraId="598CD567" w14:textId="77777777" w:rsidR="00C22E96" w:rsidRPr="0073120A" w:rsidRDefault="00C22E96" w:rsidP="00AC0963">
      <w:pPr>
        <w:spacing w:line="336" w:lineRule="auto"/>
        <w:rPr>
          <w:rFonts w:cstheme="minorHAnsi"/>
          <w:sz w:val="20"/>
          <w:szCs w:val="20"/>
          <w:lang w:val="en-US"/>
        </w:rPr>
      </w:pPr>
      <w:r>
        <w:rPr>
          <w:rFonts w:cstheme="minorHAnsi"/>
          <w:sz w:val="20"/>
          <w:szCs w:val="20"/>
          <w:lang w:val="en-GB"/>
        </w:rPr>
        <w:br w:type="page"/>
      </w:r>
    </w:p>
    <w:p w14:paraId="297B08CF" w14:textId="156983B5" w:rsidR="00AC0963" w:rsidRPr="0073120A" w:rsidRDefault="00AC0963" w:rsidP="00AC0963">
      <w:pPr>
        <w:spacing w:line="336" w:lineRule="auto"/>
        <w:rPr>
          <w:rFonts w:cstheme="minorHAnsi"/>
          <w:sz w:val="20"/>
          <w:szCs w:val="20"/>
          <w:lang w:val="en-US"/>
        </w:rPr>
      </w:pPr>
      <w:r>
        <w:rPr>
          <w:rFonts w:cstheme="minorHAnsi"/>
          <w:sz w:val="20"/>
          <w:szCs w:val="20"/>
          <w:lang w:val="en-GB"/>
        </w:rPr>
        <w:lastRenderedPageBreak/>
        <w:t>Appendix no. 1.2. to the Agreement for practical training corresponding to the scope of the clinical part of the postgraduate internship program of .......................</w:t>
      </w:r>
    </w:p>
    <w:p w14:paraId="65500631" w14:textId="1C071D05" w:rsidR="00AC0963" w:rsidRPr="0087034A" w:rsidRDefault="0073120A" w:rsidP="00004EAF">
      <w:pPr>
        <w:tabs>
          <w:tab w:val="left" w:pos="3686"/>
          <w:tab w:val="right" w:leader="dot" w:pos="8789"/>
        </w:tabs>
        <w:spacing w:line="336" w:lineRule="auto"/>
        <w:rPr>
          <w:rFonts w:cstheme="minorHAnsi"/>
          <w:b/>
          <w:sz w:val="20"/>
          <w:szCs w:val="20"/>
        </w:rPr>
      </w:pPr>
      <w:r>
        <w:rPr>
          <w:rFonts w:cstheme="minorHAnsi"/>
          <w:b/>
          <w:bCs/>
          <w:sz w:val="20"/>
          <w:szCs w:val="20"/>
          <w:lang w:val="en-GB"/>
        </w:rPr>
        <w:t>Internship Program</w:t>
      </w:r>
      <w:r w:rsidR="00AC0963">
        <w:rPr>
          <w:rStyle w:val="Odwoanieprzypisudolnego"/>
          <w:rFonts w:cstheme="minorHAnsi"/>
          <w:b/>
          <w:bCs/>
          <w:sz w:val="20"/>
          <w:szCs w:val="20"/>
          <w:lang w:val="en-GB"/>
        </w:rPr>
        <w:footnoteReference w:id="1"/>
      </w:r>
    </w:p>
    <w:sectPr w:rsidR="00AC0963" w:rsidRPr="0087034A" w:rsidSect="00C22E96">
      <w:pgSz w:w="11906" w:h="16838"/>
      <w:pgMar w:top="993"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68B26" w14:textId="77777777" w:rsidR="006D00BD" w:rsidRDefault="006D00BD" w:rsidP="00621DAB">
      <w:pPr>
        <w:spacing w:after="0" w:line="240" w:lineRule="auto"/>
      </w:pPr>
      <w:r>
        <w:separator/>
      </w:r>
    </w:p>
  </w:endnote>
  <w:endnote w:type="continuationSeparator" w:id="0">
    <w:p w14:paraId="583751E1" w14:textId="77777777" w:rsidR="006D00BD" w:rsidRDefault="006D00BD" w:rsidP="00621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C3318" w14:textId="77777777" w:rsidR="006D00BD" w:rsidRDefault="006D00BD" w:rsidP="00621DAB">
      <w:pPr>
        <w:spacing w:after="0" w:line="240" w:lineRule="auto"/>
      </w:pPr>
      <w:r>
        <w:separator/>
      </w:r>
    </w:p>
  </w:footnote>
  <w:footnote w:type="continuationSeparator" w:id="0">
    <w:p w14:paraId="5BE7216E" w14:textId="77777777" w:rsidR="006D00BD" w:rsidRDefault="006D00BD" w:rsidP="00621DAB">
      <w:pPr>
        <w:spacing w:after="0" w:line="240" w:lineRule="auto"/>
      </w:pPr>
      <w:r>
        <w:continuationSeparator/>
      </w:r>
    </w:p>
  </w:footnote>
  <w:footnote w:id="1">
    <w:p w14:paraId="2A3E90BF" w14:textId="37641BB8" w:rsidR="00AC0963" w:rsidRPr="0073120A" w:rsidRDefault="00AC0963">
      <w:pPr>
        <w:pStyle w:val="Tekstprzypisudolnego"/>
        <w:rPr>
          <w:lang w:val="en-US"/>
        </w:rPr>
      </w:pPr>
      <w:r>
        <w:rPr>
          <w:rStyle w:val="Odwoanieprzypisudolnego"/>
          <w:lang w:val="en-GB"/>
        </w:rPr>
        <w:footnoteRef/>
      </w:r>
      <w:r>
        <w:rPr>
          <w:lang w:val="en-GB"/>
        </w:rPr>
        <w:t xml:space="preserve"> </w:t>
      </w:r>
      <w:r>
        <w:rPr>
          <w:sz w:val="24"/>
          <w:szCs w:val="24"/>
          <w:lang w:val="en-GB"/>
        </w:rPr>
        <w:t>The internship program applicable to the Intern, developed in accordance with the one prepared by the minister responsible for health matters, available on the website of the Public Information Bulletin of the office supporting the minister responsible for health matters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D72"/>
    <w:multiLevelType w:val="hybridMultilevel"/>
    <w:tmpl w:val="A60A418E"/>
    <w:lvl w:ilvl="0" w:tplc="FF52A856">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 w15:restartNumberingAfterBreak="0">
    <w:nsid w:val="038070B5"/>
    <w:multiLevelType w:val="hybridMultilevel"/>
    <w:tmpl w:val="8004A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6154A4"/>
    <w:multiLevelType w:val="hybridMultilevel"/>
    <w:tmpl w:val="0F1E6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933B4E"/>
    <w:multiLevelType w:val="hybridMultilevel"/>
    <w:tmpl w:val="87FA1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6F0FD1"/>
    <w:multiLevelType w:val="hybridMultilevel"/>
    <w:tmpl w:val="455C3F4A"/>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5" w15:restartNumberingAfterBreak="0">
    <w:nsid w:val="0A911E85"/>
    <w:multiLevelType w:val="hybridMultilevel"/>
    <w:tmpl w:val="30F0BC4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CF5EF7"/>
    <w:multiLevelType w:val="hybridMultilevel"/>
    <w:tmpl w:val="E09C4292"/>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 w15:restartNumberingAfterBreak="0">
    <w:nsid w:val="0D134DF3"/>
    <w:multiLevelType w:val="hybridMultilevel"/>
    <w:tmpl w:val="68D6587A"/>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 w15:restartNumberingAfterBreak="0">
    <w:nsid w:val="10BB17E1"/>
    <w:multiLevelType w:val="hybridMultilevel"/>
    <w:tmpl w:val="B150F2C0"/>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9" w15:restartNumberingAfterBreak="0">
    <w:nsid w:val="11AD3CB4"/>
    <w:multiLevelType w:val="hybridMultilevel"/>
    <w:tmpl w:val="F420F600"/>
    <w:lvl w:ilvl="0" w:tplc="FF52A856">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10" w15:restartNumberingAfterBreak="0">
    <w:nsid w:val="1279684E"/>
    <w:multiLevelType w:val="hybridMultilevel"/>
    <w:tmpl w:val="7138E520"/>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1" w15:restartNumberingAfterBreak="0">
    <w:nsid w:val="127A10C4"/>
    <w:multiLevelType w:val="hybridMultilevel"/>
    <w:tmpl w:val="B204EEDC"/>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2" w15:restartNumberingAfterBreak="0">
    <w:nsid w:val="13804FCC"/>
    <w:multiLevelType w:val="hybridMultilevel"/>
    <w:tmpl w:val="3822E448"/>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3" w15:restartNumberingAfterBreak="0">
    <w:nsid w:val="15AB793C"/>
    <w:multiLevelType w:val="hybridMultilevel"/>
    <w:tmpl w:val="8110ACE0"/>
    <w:lvl w:ilvl="0" w:tplc="04150017">
      <w:start w:val="1"/>
      <w:numFmt w:val="lowerLetter"/>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14" w15:restartNumberingAfterBreak="0">
    <w:nsid w:val="15E4129F"/>
    <w:multiLevelType w:val="hybridMultilevel"/>
    <w:tmpl w:val="7A20B346"/>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5" w15:restartNumberingAfterBreak="0">
    <w:nsid w:val="16085F4E"/>
    <w:multiLevelType w:val="hybridMultilevel"/>
    <w:tmpl w:val="DD326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C95B18"/>
    <w:multiLevelType w:val="hybridMultilevel"/>
    <w:tmpl w:val="B8FC4CD6"/>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7" w15:restartNumberingAfterBreak="0">
    <w:nsid w:val="178158EB"/>
    <w:multiLevelType w:val="hybridMultilevel"/>
    <w:tmpl w:val="E834BE10"/>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8" w15:restartNumberingAfterBreak="0">
    <w:nsid w:val="184E21E9"/>
    <w:multiLevelType w:val="hybridMultilevel"/>
    <w:tmpl w:val="5D8297BC"/>
    <w:lvl w:ilvl="0" w:tplc="FF52A856">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19" w15:restartNumberingAfterBreak="0">
    <w:nsid w:val="18B87ACE"/>
    <w:multiLevelType w:val="hybridMultilevel"/>
    <w:tmpl w:val="D54C4FD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0" w15:restartNumberingAfterBreak="0">
    <w:nsid w:val="18E545EB"/>
    <w:multiLevelType w:val="hybridMultilevel"/>
    <w:tmpl w:val="1AE0630C"/>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1" w15:restartNumberingAfterBreak="0">
    <w:nsid w:val="191566F4"/>
    <w:multiLevelType w:val="hybridMultilevel"/>
    <w:tmpl w:val="C72ECF68"/>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2" w15:restartNumberingAfterBreak="0">
    <w:nsid w:val="1A3A6033"/>
    <w:multiLevelType w:val="hybridMultilevel"/>
    <w:tmpl w:val="79808708"/>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3" w15:restartNumberingAfterBreak="0">
    <w:nsid w:val="1BB47620"/>
    <w:multiLevelType w:val="hybridMultilevel"/>
    <w:tmpl w:val="BA421700"/>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4" w15:restartNumberingAfterBreak="0">
    <w:nsid w:val="1D8D6C07"/>
    <w:multiLevelType w:val="hybridMultilevel"/>
    <w:tmpl w:val="4190AB56"/>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 w15:restartNumberingAfterBreak="0">
    <w:nsid w:val="1DF16358"/>
    <w:multiLevelType w:val="hybridMultilevel"/>
    <w:tmpl w:val="ED8CD740"/>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6" w15:restartNumberingAfterBreak="0">
    <w:nsid w:val="1E34749E"/>
    <w:multiLevelType w:val="hybridMultilevel"/>
    <w:tmpl w:val="AFE0AFCA"/>
    <w:lvl w:ilvl="0" w:tplc="FF52A856">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27" w15:restartNumberingAfterBreak="0">
    <w:nsid w:val="1EE15702"/>
    <w:multiLevelType w:val="hybridMultilevel"/>
    <w:tmpl w:val="66EE3180"/>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8" w15:restartNumberingAfterBreak="0">
    <w:nsid w:val="1FE01461"/>
    <w:multiLevelType w:val="hybridMultilevel"/>
    <w:tmpl w:val="F4CCE96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9" w15:restartNumberingAfterBreak="0">
    <w:nsid w:val="2311701B"/>
    <w:multiLevelType w:val="hybridMultilevel"/>
    <w:tmpl w:val="FE92DCBE"/>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0" w15:restartNumberingAfterBreak="0">
    <w:nsid w:val="28894497"/>
    <w:multiLevelType w:val="hybridMultilevel"/>
    <w:tmpl w:val="4F0CE5E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29D62517"/>
    <w:multiLevelType w:val="hybridMultilevel"/>
    <w:tmpl w:val="8AAC6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B0779AB"/>
    <w:multiLevelType w:val="hybridMultilevel"/>
    <w:tmpl w:val="08C8360A"/>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3" w15:restartNumberingAfterBreak="0">
    <w:nsid w:val="2B510126"/>
    <w:multiLevelType w:val="hybridMultilevel"/>
    <w:tmpl w:val="F4DEB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A176EB"/>
    <w:multiLevelType w:val="hybridMultilevel"/>
    <w:tmpl w:val="EB4200B8"/>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5" w15:restartNumberingAfterBreak="0">
    <w:nsid w:val="2D7760F9"/>
    <w:multiLevelType w:val="hybridMultilevel"/>
    <w:tmpl w:val="19867424"/>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6" w15:restartNumberingAfterBreak="0">
    <w:nsid w:val="2F9828E5"/>
    <w:multiLevelType w:val="hybridMultilevel"/>
    <w:tmpl w:val="492A5796"/>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7" w15:restartNumberingAfterBreak="0">
    <w:nsid w:val="30915C12"/>
    <w:multiLevelType w:val="hybridMultilevel"/>
    <w:tmpl w:val="399EAC40"/>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8" w15:restartNumberingAfterBreak="0">
    <w:nsid w:val="34D45DDD"/>
    <w:multiLevelType w:val="hybridMultilevel"/>
    <w:tmpl w:val="B204EEDC"/>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9" w15:restartNumberingAfterBreak="0">
    <w:nsid w:val="36481D0E"/>
    <w:multiLevelType w:val="hybridMultilevel"/>
    <w:tmpl w:val="F4DEB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C4C7539"/>
    <w:multiLevelType w:val="hybridMultilevel"/>
    <w:tmpl w:val="1B5E4E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C40FDF"/>
    <w:multiLevelType w:val="hybridMultilevel"/>
    <w:tmpl w:val="1C985FCC"/>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2" w15:restartNumberingAfterBreak="0">
    <w:nsid w:val="40B46ADE"/>
    <w:multiLevelType w:val="hybridMultilevel"/>
    <w:tmpl w:val="3CD2A5E8"/>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43" w15:restartNumberingAfterBreak="0">
    <w:nsid w:val="42CE09B0"/>
    <w:multiLevelType w:val="hybridMultilevel"/>
    <w:tmpl w:val="6316D9F0"/>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4" w15:restartNumberingAfterBreak="0">
    <w:nsid w:val="459470D8"/>
    <w:multiLevelType w:val="hybridMultilevel"/>
    <w:tmpl w:val="D7BE21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484D064E"/>
    <w:multiLevelType w:val="hybridMultilevel"/>
    <w:tmpl w:val="FDCAF3E8"/>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46" w15:restartNumberingAfterBreak="0">
    <w:nsid w:val="48DD00DB"/>
    <w:multiLevelType w:val="hybridMultilevel"/>
    <w:tmpl w:val="E780C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3344DB"/>
    <w:multiLevelType w:val="hybridMultilevel"/>
    <w:tmpl w:val="2EB2C1C0"/>
    <w:lvl w:ilvl="0" w:tplc="974250F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F052950"/>
    <w:multiLevelType w:val="hybridMultilevel"/>
    <w:tmpl w:val="4B4AA8F6"/>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9" w15:restartNumberingAfterBreak="0">
    <w:nsid w:val="50911E70"/>
    <w:multiLevelType w:val="hybridMultilevel"/>
    <w:tmpl w:val="14E607BA"/>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0" w15:restartNumberingAfterBreak="0">
    <w:nsid w:val="510A2741"/>
    <w:multiLevelType w:val="hybridMultilevel"/>
    <w:tmpl w:val="691EFA20"/>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1" w15:restartNumberingAfterBreak="0">
    <w:nsid w:val="522360CD"/>
    <w:multiLevelType w:val="hybridMultilevel"/>
    <w:tmpl w:val="B3CE525A"/>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52" w15:restartNumberingAfterBreak="0">
    <w:nsid w:val="523338B9"/>
    <w:multiLevelType w:val="hybridMultilevel"/>
    <w:tmpl w:val="4EC2F5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AE1733"/>
    <w:multiLevelType w:val="hybridMultilevel"/>
    <w:tmpl w:val="720CD4CC"/>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4" w15:restartNumberingAfterBreak="0">
    <w:nsid w:val="52C45D87"/>
    <w:multiLevelType w:val="hybridMultilevel"/>
    <w:tmpl w:val="9C82AD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D21144"/>
    <w:multiLevelType w:val="hybridMultilevel"/>
    <w:tmpl w:val="31329908"/>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6" w15:restartNumberingAfterBreak="0">
    <w:nsid w:val="564607DF"/>
    <w:multiLevelType w:val="hybridMultilevel"/>
    <w:tmpl w:val="60FE837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7" w15:restartNumberingAfterBreak="0">
    <w:nsid w:val="566E7E1F"/>
    <w:multiLevelType w:val="hybridMultilevel"/>
    <w:tmpl w:val="AF68BD8C"/>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58" w15:restartNumberingAfterBreak="0">
    <w:nsid w:val="5D235912"/>
    <w:multiLevelType w:val="hybridMultilevel"/>
    <w:tmpl w:val="7FC29290"/>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E843A04"/>
    <w:multiLevelType w:val="hybridMultilevel"/>
    <w:tmpl w:val="F06ABC18"/>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0" w15:restartNumberingAfterBreak="0">
    <w:nsid w:val="5F2300EA"/>
    <w:multiLevelType w:val="hybridMultilevel"/>
    <w:tmpl w:val="7F127530"/>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1" w15:restartNumberingAfterBreak="0">
    <w:nsid w:val="5F713073"/>
    <w:multiLevelType w:val="hybridMultilevel"/>
    <w:tmpl w:val="5B9286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2" w15:restartNumberingAfterBreak="0">
    <w:nsid w:val="61140A6F"/>
    <w:multiLevelType w:val="hybridMultilevel"/>
    <w:tmpl w:val="53D81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9729D3"/>
    <w:multiLevelType w:val="hybridMultilevel"/>
    <w:tmpl w:val="8C0897D6"/>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4" w15:restartNumberingAfterBreak="0">
    <w:nsid w:val="61E84E5D"/>
    <w:multiLevelType w:val="hybridMultilevel"/>
    <w:tmpl w:val="EFD0A1A8"/>
    <w:lvl w:ilvl="0" w:tplc="548625C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605901"/>
    <w:multiLevelType w:val="hybridMultilevel"/>
    <w:tmpl w:val="E912FDCA"/>
    <w:lvl w:ilvl="0" w:tplc="FF52A8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5814A09"/>
    <w:multiLevelType w:val="hybridMultilevel"/>
    <w:tmpl w:val="101EA750"/>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7" w15:restartNumberingAfterBreak="0">
    <w:nsid w:val="683038B8"/>
    <w:multiLevelType w:val="hybridMultilevel"/>
    <w:tmpl w:val="7494B9A6"/>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8" w15:restartNumberingAfterBreak="0">
    <w:nsid w:val="695C497E"/>
    <w:multiLevelType w:val="hybridMultilevel"/>
    <w:tmpl w:val="8F2AB07C"/>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69" w15:restartNumberingAfterBreak="0">
    <w:nsid w:val="6AA058B1"/>
    <w:multiLevelType w:val="hybridMultilevel"/>
    <w:tmpl w:val="8A44FBD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6DEB0F31"/>
    <w:multiLevelType w:val="hybridMultilevel"/>
    <w:tmpl w:val="85E06D5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0DC6FC8"/>
    <w:multiLevelType w:val="hybridMultilevel"/>
    <w:tmpl w:val="685E7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C84D0C"/>
    <w:multiLevelType w:val="hybridMultilevel"/>
    <w:tmpl w:val="2BA0F0CC"/>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3" w15:restartNumberingAfterBreak="0">
    <w:nsid w:val="72463348"/>
    <w:multiLevelType w:val="hybridMultilevel"/>
    <w:tmpl w:val="CC986B2A"/>
    <w:lvl w:ilvl="0" w:tplc="FF52A856">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74" w15:restartNumberingAfterBreak="0">
    <w:nsid w:val="748B48F0"/>
    <w:multiLevelType w:val="hybridMultilevel"/>
    <w:tmpl w:val="AA96C9FE"/>
    <w:lvl w:ilvl="0" w:tplc="FF52A856">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75" w15:restartNumberingAfterBreak="0">
    <w:nsid w:val="74AE0FC4"/>
    <w:multiLevelType w:val="hybridMultilevel"/>
    <w:tmpl w:val="98EAB468"/>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6" w15:restartNumberingAfterBreak="0">
    <w:nsid w:val="76056645"/>
    <w:multiLevelType w:val="hybridMultilevel"/>
    <w:tmpl w:val="4E1017C6"/>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7" w15:restartNumberingAfterBreak="0">
    <w:nsid w:val="77E27585"/>
    <w:multiLevelType w:val="hybridMultilevel"/>
    <w:tmpl w:val="5CAEEEF8"/>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8" w15:restartNumberingAfterBreak="0">
    <w:nsid w:val="78A40E5D"/>
    <w:multiLevelType w:val="hybridMultilevel"/>
    <w:tmpl w:val="1C0AF442"/>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9" w15:restartNumberingAfterBreak="0">
    <w:nsid w:val="79871491"/>
    <w:multiLevelType w:val="hybridMultilevel"/>
    <w:tmpl w:val="4C92F0AC"/>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80" w15:restartNumberingAfterBreak="0">
    <w:nsid w:val="7A490CC7"/>
    <w:multiLevelType w:val="hybridMultilevel"/>
    <w:tmpl w:val="D4A43DAC"/>
    <w:lvl w:ilvl="0" w:tplc="FF52A856">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81" w15:restartNumberingAfterBreak="0">
    <w:nsid w:val="7BA1256B"/>
    <w:multiLevelType w:val="hybridMultilevel"/>
    <w:tmpl w:val="08C8360A"/>
    <w:lvl w:ilvl="0" w:tplc="0415000F">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2" w15:restartNumberingAfterBreak="0">
    <w:nsid w:val="7D22646E"/>
    <w:multiLevelType w:val="hybridMultilevel"/>
    <w:tmpl w:val="3DBE1D58"/>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83" w15:restartNumberingAfterBreak="0">
    <w:nsid w:val="7D310C62"/>
    <w:multiLevelType w:val="hybridMultilevel"/>
    <w:tmpl w:val="0330C240"/>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2"/>
  </w:num>
  <w:num w:numId="2">
    <w:abstractNumId w:val="33"/>
  </w:num>
  <w:num w:numId="3">
    <w:abstractNumId w:val="5"/>
  </w:num>
  <w:num w:numId="4">
    <w:abstractNumId w:val="64"/>
  </w:num>
  <w:num w:numId="5">
    <w:abstractNumId w:val="44"/>
  </w:num>
  <w:num w:numId="6">
    <w:abstractNumId w:val="39"/>
  </w:num>
  <w:num w:numId="7">
    <w:abstractNumId w:val="47"/>
  </w:num>
  <w:num w:numId="8">
    <w:abstractNumId w:val="70"/>
  </w:num>
  <w:num w:numId="9">
    <w:abstractNumId w:val="65"/>
  </w:num>
  <w:num w:numId="10">
    <w:abstractNumId w:val="14"/>
  </w:num>
  <w:num w:numId="11">
    <w:abstractNumId w:val="59"/>
  </w:num>
  <w:num w:numId="12">
    <w:abstractNumId w:val="13"/>
  </w:num>
  <w:num w:numId="13">
    <w:abstractNumId w:val="50"/>
  </w:num>
  <w:num w:numId="14">
    <w:abstractNumId w:val="53"/>
  </w:num>
  <w:num w:numId="15">
    <w:abstractNumId w:val="60"/>
  </w:num>
  <w:num w:numId="16">
    <w:abstractNumId w:val="82"/>
  </w:num>
  <w:num w:numId="17">
    <w:abstractNumId w:val="6"/>
  </w:num>
  <w:num w:numId="18">
    <w:abstractNumId w:val="25"/>
  </w:num>
  <w:num w:numId="19">
    <w:abstractNumId w:val="17"/>
  </w:num>
  <w:num w:numId="20">
    <w:abstractNumId w:val="8"/>
  </w:num>
  <w:num w:numId="21">
    <w:abstractNumId w:val="32"/>
  </w:num>
  <w:num w:numId="22">
    <w:abstractNumId w:val="43"/>
  </w:num>
  <w:num w:numId="23">
    <w:abstractNumId w:val="78"/>
  </w:num>
  <w:num w:numId="24">
    <w:abstractNumId w:val="81"/>
  </w:num>
  <w:num w:numId="25">
    <w:abstractNumId w:val="4"/>
  </w:num>
  <w:num w:numId="26">
    <w:abstractNumId w:val="12"/>
  </w:num>
  <w:num w:numId="27">
    <w:abstractNumId w:val="61"/>
  </w:num>
  <w:num w:numId="28">
    <w:abstractNumId w:val="38"/>
  </w:num>
  <w:num w:numId="29">
    <w:abstractNumId w:val="49"/>
  </w:num>
  <w:num w:numId="30">
    <w:abstractNumId w:val="9"/>
  </w:num>
  <w:num w:numId="31">
    <w:abstractNumId w:val="73"/>
  </w:num>
  <w:num w:numId="32">
    <w:abstractNumId w:val="18"/>
  </w:num>
  <w:num w:numId="33">
    <w:abstractNumId w:val="0"/>
  </w:num>
  <w:num w:numId="34">
    <w:abstractNumId w:val="37"/>
  </w:num>
  <w:num w:numId="35">
    <w:abstractNumId w:val="68"/>
  </w:num>
  <w:num w:numId="36">
    <w:abstractNumId w:val="80"/>
  </w:num>
  <w:num w:numId="37">
    <w:abstractNumId w:val="26"/>
  </w:num>
  <w:num w:numId="38">
    <w:abstractNumId w:val="34"/>
  </w:num>
  <w:num w:numId="39">
    <w:abstractNumId w:val="66"/>
  </w:num>
  <w:num w:numId="40">
    <w:abstractNumId w:val="11"/>
  </w:num>
  <w:num w:numId="41">
    <w:abstractNumId w:val="51"/>
  </w:num>
  <w:num w:numId="42">
    <w:abstractNumId w:val="24"/>
  </w:num>
  <w:num w:numId="43">
    <w:abstractNumId w:val="30"/>
  </w:num>
  <w:num w:numId="44">
    <w:abstractNumId w:val="16"/>
  </w:num>
  <w:num w:numId="45">
    <w:abstractNumId w:val="36"/>
  </w:num>
  <w:num w:numId="46">
    <w:abstractNumId w:val="79"/>
  </w:num>
  <w:num w:numId="47">
    <w:abstractNumId w:val="76"/>
  </w:num>
  <w:num w:numId="48">
    <w:abstractNumId w:val="42"/>
  </w:num>
  <w:num w:numId="49">
    <w:abstractNumId w:val="83"/>
  </w:num>
  <w:num w:numId="50">
    <w:abstractNumId w:val="35"/>
  </w:num>
  <w:num w:numId="51">
    <w:abstractNumId w:val="72"/>
  </w:num>
  <w:num w:numId="52">
    <w:abstractNumId w:val="74"/>
  </w:num>
  <w:num w:numId="53">
    <w:abstractNumId w:val="46"/>
  </w:num>
  <w:num w:numId="54">
    <w:abstractNumId w:val="22"/>
  </w:num>
  <w:num w:numId="55">
    <w:abstractNumId w:val="19"/>
  </w:num>
  <w:num w:numId="56">
    <w:abstractNumId w:val="77"/>
  </w:num>
  <w:num w:numId="57">
    <w:abstractNumId w:val="1"/>
  </w:num>
  <w:num w:numId="58">
    <w:abstractNumId w:val="27"/>
  </w:num>
  <w:num w:numId="59">
    <w:abstractNumId w:val="67"/>
  </w:num>
  <w:num w:numId="60">
    <w:abstractNumId w:val="45"/>
  </w:num>
  <w:num w:numId="61">
    <w:abstractNumId w:val="23"/>
  </w:num>
  <w:num w:numId="62">
    <w:abstractNumId w:val="20"/>
  </w:num>
  <w:num w:numId="63">
    <w:abstractNumId w:val="29"/>
  </w:num>
  <w:num w:numId="64">
    <w:abstractNumId w:val="48"/>
  </w:num>
  <w:num w:numId="65">
    <w:abstractNumId w:val="75"/>
  </w:num>
  <w:num w:numId="66">
    <w:abstractNumId w:val="7"/>
  </w:num>
  <w:num w:numId="67">
    <w:abstractNumId w:val="56"/>
  </w:num>
  <w:num w:numId="68">
    <w:abstractNumId w:val="10"/>
  </w:num>
  <w:num w:numId="69">
    <w:abstractNumId w:val="41"/>
  </w:num>
  <w:num w:numId="70">
    <w:abstractNumId w:val="57"/>
  </w:num>
  <w:num w:numId="71">
    <w:abstractNumId w:val="28"/>
  </w:num>
  <w:num w:numId="72">
    <w:abstractNumId w:val="21"/>
  </w:num>
  <w:num w:numId="73">
    <w:abstractNumId w:val="63"/>
  </w:num>
  <w:num w:numId="74">
    <w:abstractNumId w:val="55"/>
  </w:num>
  <w:num w:numId="75">
    <w:abstractNumId w:val="62"/>
  </w:num>
  <w:num w:numId="76">
    <w:abstractNumId w:val="15"/>
  </w:num>
  <w:num w:numId="77">
    <w:abstractNumId w:val="31"/>
  </w:num>
  <w:num w:numId="78">
    <w:abstractNumId w:val="69"/>
  </w:num>
  <w:num w:numId="79">
    <w:abstractNumId w:val="3"/>
  </w:num>
  <w:num w:numId="80">
    <w:abstractNumId w:val="58"/>
  </w:num>
  <w:num w:numId="81">
    <w:abstractNumId w:val="54"/>
  </w:num>
  <w:num w:numId="82">
    <w:abstractNumId w:val="71"/>
  </w:num>
  <w:num w:numId="83">
    <w:abstractNumId w:val="52"/>
  </w:num>
  <w:num w:numId="84">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E"/>
    <w:rsid w:val="00004999"/>
    <w:rsid w:val="00004EAF"/>
    <w:rsid w:val="000164F7"/>
    <w:rsid w:val="000202B5"/>
    <w:rsid w:val="00020F4D"/>
    <w:rsid w:val="000312D1"/>
    <w:rsid w:val="0003522C"/>
    <w:rsid w:val="000471A7"/>
    <w:rsid w:val="0006757A"/>
    <w:rsid w:val="000A3C75"/>
    <w:rsid w:val="000B232E"/>
    <w:rsid w:val="000B2F9B"/>
    <w:rsid w:val="000C5BD1"/>
    <w:rsid w:val="000D2E46"/>
    <w:rsid w:val="000F5ADE"/>
    <w:rsid w:val="001107EF"/>
    <w:rsid w:val="001204DF"/>
    <w:rsid w:val="0012226B"/>
    <w:rsid w:val="00122CCA"/>
    <w:rsid w:val="00143852"/>
    <w:rsid w:val="001444D3"/>
    <w:rsid w:val="00150CE0"/>
    <w:rsid w:val="001770D7"/>
    <w:rsid w:val="00177E3E"/>
    <w:rsid w:val="00180307"/>
    <w:rsid w:val="00192006"/>
    <w:rsid w:val="00195390"/>
    <w:rsid w:val="00196E76"/>
    <w:rsid w:val="001A5FDD"/>
    <w:rsid w:val="001B483E"/>
    <w:rsid w:val="001B4A18"/>
    <w:rsid w:val="001C1932"/>
    <w:rsid w:val="00205213"/>
    <w:rsid w:val="00212D34"/>
    <w:rsid w:val="00246734"/>
    <w:rsid w:val="0025646D"/>
    <w:rsid w:val="00260165"/>
    <w:rsid w:val="00280F30"/>
    <w:rsid w:val="002A7A2F"/>
    <w:rsid w:val="002C7682"/>
    <w:rsid w:val="00306963"/>
    <w:rsid w:val="00316AE7"/>
    <w:rsid w:val="00323CFD"/>
    <w:rsid w:val="00324809"/>
    <w:rsid w:val="00343FED"/>
    <w:rsid w:val="0034553E"/>
    <w:rsid w:val="00346AAF"/>
    <w:rsid w:val="00371BF9"/>
    <w:rsid w:val="0039170E"/>
    <w:rsid w:val="00395333"/>
    <w:rsid w:val="003A10EA"/>
    <w:rsid w:val="003A7ED9"/>
    <w:rsid w:val="003B524F"/>
    <w:rsid w:val="003B6644"/>
    <w:rsid w:val="003D0520"/>
    <w:rsid w:val="003E3482"/>
    <w:rsid w:val="003E5695"/>
    <w:rsid w:val="003E72C8"/>
    <w:rsid w:val="003F1265"/>
    <w:rsid w:val="0040123F"/>
    <w:rsid w:val="00424D20"/>
    <w:rsid w:val="00442EB3"/>
    <w:rsid w:val="0046297F"/>
    <w:rsid w:val="00462E9D"/>
    <w:rsid w:val="00464A15"/>
    <w:rsid w:val="00464CEA"/>
    <w:rsid w:val="004666B9"/>
    <w:rsid w:val="00474A9B"/>
    <w:rsid w:val="00481176"/>
    <w:rsid w:val="00485337"/>
    <w:rsid w:val="00492221"/>
    <w:rsid w:val="00496087"/>
    <w:rsid w:val="004C71DB"/>
    <w:rsid w:val="004D74EF"/>
    <w:rsid w:val="004D7E84"/>
    <w:rsid w:val="004E1672"/>
    <w:rsid w:val="004E1B35"/>
    <w:rsid w:val="004E2502"/>
    <w:rsid w:val="0050707C"/>
    <w:rsid w:val="00515DB7"/>
    <w:rsid w:val="00544904"/>
    <w:rsid w:val="00545F49"/>
    <w:rsid w:val="005506B3"/>
    <w:rsid w:val="00551755"/>
    <w:rsid w:val="00560CB2"/>
    <w:rsid w:val="00562024"/>
    <w:rsid w:val="005758F2"/>
    <w:rsid w:val="0058546A"/>
    <w:rsid w:val="005B5C3D"/>
    <w:rsid w:val="005C5581"/>
    <w:rsid w:val="005E575E"/>
    <w:rsid w:val="005E702B"/>
    <w:rsid w:val="005F23A0"/>
    <w:rsid w:val="005F4A7D"/>
    <w:rsid w:val="00610FC2"/>
    <w:rsid w:val="00614B9F"/>
    <w:rsid w:val="00621DAB"/>
    <w:rsid w:val="0065294B"/>
    <w:rsid w:val="00660A09"/>
    <w:rsid w:val="00673237"/>
    <w:rsid w:val="006772E5"/>
    <w:rsid w:val="006A4EB3"/>
    <w:rsid w:val="006A65C1"/>
    <w:rsid w:val="006C3493"/>
    <w:rsid w:val="006D00BD"/>
    <w:rsid w:val="006E108D"/>
    <w:rsid w:val="006E22FF"/>
    <w:rsid w:val="006F0A6A"/>
    <w:rsid w:val="006F1D8C"/>
    <w:rsid w:val="006F5ECF"/>
    <w:rsid w:val="006F66F9"/>
    <w:rsid w:val="00702557"/>
    <w:rsid w:val="007037D4"/>
    <w:rsid w:val="00706B61"/>
    <w:rsid w:val="0073120A"/>
    <w:rsid w:val="007323FA"/>
    <w:rsid w:val="007349EF"/>
    <w:rsid w:val="00735556"/>
    <w:rsid w:val="00750110"/>
    <w:rsid w:val="00765D97"/>
    <w:rsid w:val="00787E6B"/>
    <w:rsid w:val="007B2915"/>
    <w:rsid w:val="007B6FC0"/>
    <w:rsid w:val="007C023D"/>
    <w:rsid w:val="007C7DEB"/>
    <w:rsid w:val="007D257F"/>
    <w:rsid w:val="007F59CC"/>
    <w:rsid w:val="0080537F"/>
    <w:rsid w:val="00816B6B"/>
    <w:rsid w:val="00835673"/>
    <w:rsid w:val="00866542"/>
    <w:rsid w:val="0087034A"/>
    <w:rsid w:val="008757A2"/>
    <w:rsid w:val="00875C17"/>
    <w:rsid w:val="00876499"/>
    <w:rsid w:val="00896E0F"/>
    <w:rsid w:val="008B66ED"/>
    <w:rsid w:val="008D4AC5"/>
    <w:rsid w:val="008E6A98"/>
    <w:rsid w:val="008F5C03"/>
    <w:rsid w:val="00910528"/>
    <w:rsid w:val="00932A8A"/>
    <w:rsid w:val="00945353"/>
    <w:rsid w:val="00962094"/>
    <w:rsid w:val="009715B1"/>
    <w:rsid w:val="00971C37"/>
    <w:rsid w:val="00974DC5"/>
    <w:rsid w:val="00997C66"/>
    <w:rsid w:val="009B200C"/>
    <w:rsid w:val="009B353E"/>
    <w:rsid w:val="009B480B"/>
    <w:rsid w:val="009C15D2"/>
    <w:rsid w:val="009D5BA7"/>
    <w:rsid w:val="009E0200"/>
    <w:rsid w:val="009E333F"/>
    <w:rsid w:val="009F4744"/>
    <w:rsid w:val="00A162F4"/>
    <w:rsid w:val="00A42A8F"/>
    <w:rsid w:val="00A5144E"/>
    <w:rsid w:val="00A77B35"/>
    <w:rsid w:val="00A97E90"/>
    <w:rsid w:val="00AA407E"/>
    <w:rsid w:val="00AA7274"/>
    <w:rsid w:val="00AC0963"/>
    <w:rsid w:val="00AC5BE4"/>
    <w:rsid w:val="00AD0013"/>
    <w:rsid w:val="00AD5C41"/>
    <w:rsid w:val="00AD6A0C"/>
    <w:rsid w:val="00AE1E1D"/>
    <w:rsid w:val="00AF3516"/>
    <w:rsid w:val="00B06DD2"/>
    <w:rsid w:val="00B21EC6"/>
    <w:rsid w:val="00B70D1C"/>
    <w:rsid w:val="00B80A01"/>
    <w:rsid w:val="00B815ED"/>
    <w:rsid w:val="00B87394"/>
    <w:rsid w:val="00BA38DF"/>
    <w:rsid w:val="00BB188F"/>
    <w:rsid w:val="00BB211F"/>
    <w:rsid w:val="00BC46A6"/>
    <w:rsid w:val="00BD79B7"/>
    <w:rsid w:val="00BE6A91"/>
    <w:rsid w:val="00C05AE8"/>
    <w:rsid w:val="00C15987"/>
    <w:rsid w:val="00C22E96"/>
    <w:rsid w:val="00C304F4"/>
    <w:rsid w:val="00C33080"/>
    <w:rsid w:val="00C34B91"/>
    <w:rsid w:val="00C42401"/>
    <w:rsid w:val="00C45D9B"/>
    <w:rsid w:val="00C45E3B"/>
    <w:rsid w:val="00C500EF"/>
    <w:rsid w:val="00C82151"/>
    <w:rsid w:val="00C83EB8"/>
    <w:rsid w:val="00CB5A13"/>
    <w:rsid w:val="00CD04F1"/>
    <w:rsid w:val="00CD218F"/>
    <w:rsid w:val="00CE0D72"/>
    <w:rsid w:val="00CF7224"/>
    <w:rsid w:val="00D02AD9"/>
    <w:rsid w:val="00D02FC9"/>
    <w:rsid w:val="00D0376F"/>
    <w:rsid w:val="00D06249"/>
    <w:rsid w:val="00D15680"/>
    <w:rsid w:val="00D15E6F"/>
    <w:rsid w:val="00D24FEE"/>
    <w:rsid w:val="00D27F1B"/>
    <w:rsid w:val="00D43EDB"/>
    <w:rsid w:val="00D63439"/>
    <w:rsid w:val="00D6438B"/>
    <w:rsid w:val="00D73BA1"/>
    <w:rsid w:val="00D76163"/>
    <w:rsid w:val="00D81645"/>
    <w:rsid w:val="00D86A55"/>
    <w:rsid w:val="00D94154"/>
    <w:rsid w:val="00DC244D"/>
    <w:rsid w:val="00DC338F"/>
    <w:rsid w:val="00DC44F2"/>
    <w:rsid w:val="00DD2185"/>
    <w:rsid w:val="00DD4202"/>
    <w:rsid w:val="00E01B9D"/>
    <w:rsid w:val="00E067C9"/>
    <w:rsid w:val="00E06E0B"/>
    <w:rsid w:val="00E10915"/>
    <w:rsid w:val="00E12A2B"/>
    <w:rsid w:val="00E211AC"/>
    <w:rsid w:val="00E22486"/>
    <w:rsid w:val="00E46FC8"/>
    <w:rsid w:val="00E552FD"/>
    <w:rsid w:val="00E71463"/>
    <w:rsid w:val="00E75D51"/>
    <w:rsid w:val="00E77DF2"/>
    <w:rsid w:val="00EC638A"/>
    <w:rsid w:val="00EE1D76"/>
    <w:rsid w:val="00EF78AB"/>
    <w:rsid w:val="00F03CAC"/>
    <w:rsid w:val="00F10056"/>
    <w:rsid w:val="00F22BF1"/>
    <w:rsid w:val="00F42227"/>
    <w:rsid w:val="00F555E3"/>
    <w:rsid w:val="00F772B8"/>
    <w:rsid w:val="00F77928"/>
    <w:rsid w:val="00F8621D"/>
    <w:rsid w:val="00FA5B19"/>
    <w:rsid w:val="00FC7A6A"/>
    <w:rsid w:val="00FD051E"/>
    <w:rsid w:val="00FE3C1C"/>
    <w:rsid w:val="00FF29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95D3"/>
  <w15:docId w15:val="{E345706D-E1A8-4E46-A31A-0CC01EC4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22E96"/>
    <w:pPr>
      <w:tabs>
        <w:tab w:val="left" w:pos="2977"/>
        <w:tab w:val="right" w:leader="dot" w:pos="9637"/>
      </w:tabs>
      <w:spacing w:before="240" w:after="0" w:line="336" w:lineRule="auto"/>
      <w:outlineLvl w:val="0"/>
    </w:pPr>
    <w:rPr>
      <w:rFonts w:cstheme="minorHAnsi"/>
      <w:b/>
      <w:sz w:val="24"/>
      <w:szCs w:val="24"/>
      <w:lang w:eastAsia="pl-PL"/>
    </w:rPr>
  </w:style>
  <w:style w:type="paragraph" w:styleId="Nagwek2">
    <w:name w:val="heading 2"/>
    <w:basedOn w:val="Normalny"/>
    <w:link w:val="Nagwek2Znak"/>
    <w:uiPriority w:val="9"/>
    <w:qFormat/>
    <w:rsid w:val="00442EB3"/>
    <w:pPr>
      <w:spacing w:after="0" w:line="360" w:lineRule="auto"/>
      <w:outlineLvl w:val="1"/>
    </w:pPr>
    <w:rPr>
      <w:rFonts w:eastAsia="Times New Roman" w:cstheme="minorHAnsi"/>
      <w:b/>
      <w:bCs/>
      <w:sz w:val="24"/>
      <w:szCs w:val="24"/>
      <w:lang w:eastAsia="pl-PL"/>
    </w:rPr>
  </w:style>
  <w:style w:type="paragraph" w:styleId="Nagwek3">
    <w:name w:val="heading 3"/>
    <w:basedOn w:val="Normalny"/>
    <w:next w:val="Normalny"/>
    <w:link w:val="Nagwek3Znak"/>
    <w:uiPriority w:val="9"/>
    <w:unhideWhenUsed/>
    <w:qFormat/>
    <w:rsid w:val="00496087"/>
    <w:pPr>
      <w:keepNext/>
      <w:keepLines/>
      <w:spacing w:before="40" w:after="0"/>
      <w:outlineLvl w:val="2"/>
    </w:pPr>
    <w:rPr>
      <w:rFonts w:eastAsiaTheme="minorEastAsia" w:cstheme="minorHAnsi"/>
      <w:b/>
      <w:sz w:val="24"/>
      <w:szCs w:val="24"/>
      <w:lang w:eastAsia="pl-PL"/>
    </w:rPr>
  </w:style>
  <w:style w:type="paragraph" w:styleId="Nagwek4">
    <w:name w:val="heading 4"/>
    <w:basedOn w:val="Normalny"/>
    <w:next w:val="Normalny"/>
    <w:link w:val="Nagwek4Znak"/>
    <w:uiPriority w:val="9"/>
    <w:unhideWhenUsed/>
    <w:qFormat/>
    <w:rsid w:val="00EC638A"/>
    <w:pPr>
      <w:keepNext/>
      <w:keepLines/>
      <w:spacing w:before="40" w:after="0"/>
      <w:outlineLvl w:val="3"/>
    </w:pPr>
    <w:rPr>
      <w:rFonts w:eastAsiaTheme="minorEastAsia" w:cstheme="minorHAnsi"/>
      <w:b/>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42EB3"/>
    <w:rPr>
      <w:rFonts w:eastAsia="Times New Roman" w:cstheme="minorHAnsi"/>
      <w:b/>
      <w:bCs/>
      <w:sz w:val="24"/>
      <w:szCs w:val="24"/>
      <w:lang w:eastAsia="pl-PL"/>
    </w:rPr>
  </w:style>
  <w:style w:type="paragraph" w:styleId="NormalnyWeb">
    <w:name w:val="Normal (Web)"/>
    <w:basedOn w:val="Normalny"/>
    <w:uiPriority w:val="99"/>
    <w:unhideWhenUsed/>
    <w:rsid w:val="00621D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21DAB"/>
    <w:rPr>
      <w:b/>
      <w:bCs/>
    </w:rPr>
  </w:style>
  <w:style w:type="paragraph" w:styleId="Akapitzlist">
    <w:name w:val="List Paragraph"/>
    <w:basedOn w:val="Normalny"/>
    <w:uiPriority w:val="34"/>
    <w:qFormat/>
    <w:rsid w:val="00621DAB"/>
    <w:pPr>
      <w:ind w:left="720"/>
      <w:contextualSpacing/>
    </w:pPr>
  </w:style>
  <w:style w:type="paragraph" w:styleId="Tekstprzypisukocowego">
    <w:name w:val="endnote text"/>
    <w:basedOn w:val="Normalny"/>
    <w:link w:val="TekstprzypisukocowegoZnak"/>
    <w:uiPriority w:val="99"/>
    <w:semiHidden/>
    <w:unhideWhenUsed/>
    <w:rsid w:val="00621DA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1DAB"/>
    <w:rPr>
      <w:sz w:val="20"/>
      <w:szCs w:val="20"/>
    </w:rPr>
  </w:style>
  <w:style w:type="character" w:styleId="Odwoanieprzypisukocowego">
    <w:name w:val="endnote reference"/>
    <w:basedOn w:val="Domylnaczcionkaakapitu"/>
    <w:uiPriority w:val="99"/>
    <w:semiHidden/>
    <w:unhideWhenUsed/>
    <w:rsid w:val="00621DAB"/>
    <w:rPr>
      <w:vertAlign w:val="superscript"/>
    </w:rPr>
  </w:style>
  <w:style w:type="paragraph" w:styleId="Tekstprzypisudolnego">
    <w:name w:val="footnote text"/>
    <w:basedOn w:val="Normalny"/>
    <w:link w:val="TekstprzypisudolnegoZnak"/>
    <w:uiPriority w:val="99"/>
    <w:semiHidden/>
    <w:unhideWhenUsed/>
    <w:rsid w:val="00621D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1DAB"/>
    <w:rPr>
      <w:sz w:val="20"/>
      <w:szCs w:val="20"/>
    </w:rPr>
  </w:style>
  <w:style w:type="character" w:styleId="Odwoanieprzypisudolnego">
    <w:name w:val="footnote reference"/>
    <w:basedOn w:val="Domylnaczcionkaakapitu"/>
    <w:uiPriority w:val="99"/>
    <w:semiHidden/>
    <w:unhideWhenUsed/>
    <w:rsid w:val="00621DAB"/>
    <w:rPr>
      <w:vertAlign w:val="superscript"/>
    </w:rPr>
  </w:style>
  <w:style w:type="character" w:styleId="Hipercze">
    <w:name w:val="Hyperlink"/>
    <w:basedOn w:val="Domylnaczcionkaakapitu"/>
    <w:uiPriority w:val="99"/>
    <w:unhideWhenUsed/>
    <w:rsid w:val="00621DAB"/>
    <w:rPr>
      <w:color w:val="0000FF"/>
      <w:u w:val="single"/>
    </w:rPr>
  </w:style>
  <w:style w:type="paragraph" w:styleId="Tytu">
    <w:name w:val="Title"/>
    <w:basedOn w:val="Normalny"/>
    <w:next w:val="Normalny"/>
    <w:link w:val="TytuZnak"/>
    <w:uiPriority w:val="10"/>
    <w:qFormat/>
    <w:rsid w:val="008B66ED"/>
    <w:pPr>
      <w:spacing w:after="0" w:line="360" w:lineRule="auto"/>
      <w:contextualSpacing/>
    </w:pPr>
    <w:rPr>
      <w:rFonts w:eastAsiaTheme="majorEastAsia" w:cstheme="minorHAnsi"/>
      <w:b/>
      <w:spacing w:val="-10"/>
      <w:kern w:val="28"/>
      <w:sz w:val="24"/>
      <w:szCs w:val="24"/>
    </w:rPr>
  </w:style>
  <w:style w:type="character" w:customStyle="1" w:styleId="TytuZnak">
    <w:name w:val="Tytuł Znak"/>
    <w:basedOn w:val="Domylnaczcionkaakapitu"/>
    <w:link w:val="Tytu"/>
    <w:uiPriority w:val="10"/>
    <w:rsid w:val="008B66ED"/>
    <w:rPr>
      <w:rFonts w:eastAsiaTheme="majorEastAsia" w:cstheme="minorHAnsi"/>
      <w:b/>
      <w:spacing w:val="-10"/>
      <w:kern w:val="28"/>
      <w:sz w:val="24"/>
      <w:szCs w:val="24"/>
    </w:rPr>
  </w:style>
  <w:style w:type="character" w:customStyle="1" w:styleId="Nagwek1Znak">
    <w:name w:val="Nagłówek 1 Znak"/>
    <w:basedOn w:val="Domylnaczcionkaakapitu"/>
    <w:link w:val="Nagwek1"/>
    <w:uiPriority w:val="9"/>
    <w:rsid w:val="00C22E96"/>
    <w:rPr>
      <w:rFonts w:cstheme="minorHAnsi"/>
      <w:b/>
      <w:sz w:val="24"/>
      <w:szCs w:val="24"/>
      <w:lang w:eastAsia="pl-PL"/>
    </w:rPr>
  </w:style>
  <w:style w:type="character" w:customStyle="1" w:styleId="Nagwek3Znak">
    <w:name w:val="Nagłówek 3 Znak"/>
    <w:basedOn w:val="Domylnaczcionkaakapitu"/>
    <w:link w:val="Nagwek3"/>
    <w:uiPriority w:val="9"/>
    <w:rsid w:val="00496087"/>
    <w:rPr>
      <w:rFonts w:eastAsiaTheme="minorEastAsia" w:cstheme="minorHAnsi"/>
      <w:b/>
      <w:sz w:val="24"/>
      <w:szCs w:val="24"/>
      <w:lang w:eastAsia="pl-PL"/>
    </w:rPr>
  </w:style>
  <w:style w:type="character" w:customStyle="1" w:styleId="Nagwek4Znak">
    <w:name w:val="Nagłówek 4 Znak"/>
    <w:basedOn w:val="Domylnaczcionkaakapitu"/>
    <w:link w:val="Nagwek4"/>
    <w:uiPriority w:val="9"/>
    <w:rsid w:val="00EC638A"/>
    <w:rPr>
      <w:rFonts w:eastAsiaTheme="minorEastAsia" w:cstheme="minorHAnsi"/>
      <w:b/>
      <w:iCs/>
      <w:sz w:val="24"/>
      <w:szCs w:val="24"/>
      <w:lang w:eastAsia="pl-PL"/>
    </w:rPr>
  </w:style>
  <w:style w:type="paragraph" w:styleId="Tekstdymka">
    <w:name w:val="Balloon Text"/>
    <w:basedOn w:val="Normalny"/>
    <w:link w:val="TekstdymkaZnak"/>
    <w:uiPriority w:val="99"/>
    <w:semiHidden/>
    <w:unhideWhenUsed/>
    <w:rsid w:val="00BA38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8DF"/>
    <w:rPr>
      <w:rFonts w:ascii="Segoe UI" w:hAnsi="Segoe UI" w:cs="Segoe UI"/>
      <w:sz w:val="18"/>
      <w:szCs w:val="18"/>
    </w:rPr>
  </w:style>
  <w:style w:type="character" w:styleId="Odwoaniedokomentarza">
    <w:name w:val="annotation reference"/>
    <w:basedOn w:val="Domylnaczcionkaakapitu"/>
    <w:uiPriority w:val="99"/>
    <w:semiHidden/>
    <w:unhideWhenUsed/>
    <w:rsid w:val="00C15987"/>
    <w:rPr>
      <w:sz w:val="16"/>
      <w:szCs w:val="16"/>
    </w:rPr>
  </w:style>
  <w:style w:type="paragraph" w:styleId="Tekstkomentarza">
    <w:name w:val="annotation text"/>
    <w:basedOn w:val="Normalny"/>
    <w:link w:val="TekstkomentarzaZnak"/>
    <w:uiPriority w:val="99"/>
    <w:semiHidden/>
    <w:unhideWhenUsed/>
    <w:rsid w:val="00C1598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5987"/>
    <w:rPr>
      <w:sz w:val="20"/>
      <w:szCs w:val="20"/>
    </w:rPr>
  </w:style>
  <w:style w:type="paragraph" w:styleId="Tematkomentarza">
    <w:name w:val="annotation subject"/>
    <w:basedOn w:val="Tekstkomentarza"/>
    <w:next w:val="Tekstkomentarza"/>
    <w:link w:val="TematkomentarzaZnak"/>
    <w:uiPriority w:val="99"/>
    <w:semiHidden/>
    <w:unhideWhenUsed/>
    <w:rsid w:val="00C15987"/>
    <w:rPr>
      <w:b/>
      <w:bCs/>
    </w:rPr>
  </w:style>
  <w:style w:type="character" w:customStyle="1" w:styleId="TematkomentarzaZnak">
    <w:name w:val="Temat komentarza Znak"/>
    <w:basedOn w:val="TekstkomentarzaZnak"/>
    <w:link w:val="Tematkomentarza"/>
    <w:uiPriority w:val="99"/>
    <w:semiHidden/>
    <w:rsid w:val="00C15987"/>
    <w:rPr>
      <w:b/>
      <w:bCs/>
      <w:sz w:val="20"/>
      <w:szCs w:val="20"/>
    </w:rPr>
  </w:style>
  <w:style w:type="paragraph" w:customStyle="1" w:styleId="Default">
    <w:name w:val="Default"/>
    <w:rsid w:val="00B80A01"/>
    <w:pPr>
      <w:autoSpaceDE w:val="0"/>
      <w:autoSpaceDN w:val="0"/>
      <w:adjustRightInd w:val="0"/>
      <w:spacing w:after="0" w:line="240" w:lineRule="auto"/>
    </w:pPr>
    <w:rPr>
      <w:rFonts w:ascii="Calibri" w:hAnsi="Calibri" w:cs="Calibri"/>
      <w:color w:val="000000"/>
      <w:sz w:val="24"/>
      <w:szCs w:val="24"/>
    </w:rPr>
  </w:style>
  <w:style w:type="paragraph" w:customStyle="1" w:styleId="pparinner">
    <w:name w:val="p.parinner"/>
    <w:uiPriority w:val="99"/>
    <w:rsid w:val="000F5ADE"/>
    <w:pPr>
      <w:widowControl w:val="0"/>
      <w:autoSpaceDE w:val="0"/>
      <w:autoSpaceDN w:val="0"/>
      <w:adjustRightInd w:val="0"/>
      <w:spacing w:before="40" w:after="40" w:line="40" w:lineRule="atLeast"/>
      <w:jc w:val="both"/>
    </w:pPr>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94077">
      <w:bodyDiv w:val="1"/>
      <w:marLeft w:val="0"/>
      <w:marRight w:val="0"/>
      <w:marTop w:val="0"/>
      <w:marBottom w:val="0"/>
      <w:divBdr>
        <w:top w:val="none" w:sz="0" w:space="0" w:color="auto"/>
        <w:left w:val="none" w:sz="0" w:space="0" w:color="auto"/>
        <w:bottom w:val="none" w:sz="0" w:space="0" w:color="auto"/>
        <w:right w:val="none" w:sz="0" w:space="0" w:color="auto"/>
      </w:divBdr>
    </w:div>
    <w:div w:id="669065698">
      <w:bodyDiv w:val="1"/>
      <w:marLeft w:val="0"/>
      <w:marRight w:val="0"/>
      <w:marTop w:val="0"/>
      <w:marBottom w:val="0"/>
      <w:divBdr>
        <w:top w:val="none" w:sz="0" w:space="0" w:color="auto"/>
        <w:left w:val="none" w:sz="0" w:space="0" w:color="auto"/>
        <w:bottom w:val="none" w:sz="0" w:space="0" w:color="auto"/>
        <w:right w:val="none" w:sz="0" w:space="0" w:color="auto"/>
      </w:divBdr>
      <w:divsChild>
        <w:div w:id="1300767984">
          <w:marLeft w:val="0"/>
          <w:marRight w:val="0"/>
          <w:marTop w:val="0"/>
          <w:marBottom w:val="0"/>
          <w:divBdr>
            <w:top w:val="none" w:sz="0" w:space="0" w:color="auto"/>
            <w:left w:val="none" w:sz="0" w:space="0" w:color="auto"/>
            <w:bottom w:val="none" w:sz="0" w:space="0" w:color="auto"/>
            <w:right w:val="none" w:sz="0" w:space="0" w:color="auto"/>
          </w:divBdr>
          <w:divsChild>
            <w:div w:id="213007316">
              <w:marLeft w:val="0"/>
              <w:marRight w:val="0"/>
              <w:marTop w:val="0"/>
              <w:marBottom w:val="0"/>
              <w:divBdr>
                <w:top w:val="none" w:sz="0" w:space="0" w:color="auto"/>
                <w:left w:val="none" w:sz="0" w:space="0" w:color="auto"/>
                <w:bottom w:val="none" w:sz="0" w:space="0" w:color="auto"/>
                <w:right w:val="none" w:sz="0" w:space="0" w:color="auto"/>
              </w:divBdr>
              <w:divsChild>
                <w:div w:id="20041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588481">
      <w:bodyDiv w:val="1"/>
      <w:marLeft w:val="0"/>
      <w:marRight w:val="0"/>
      <w:marTop w:val="0"/>
      <w:marBottom w:val="0"/>
      <w:divBdr>
        <w:top w:val="none" w:sz="0" w:space="0" w:color="auto"/>
        <w:left w:val="none" w:sz="0" w:space="0" w:color="auto"/>
        <w:bottom w:val="none" w:sz="0" w:space="0" w:color="auto"/>
        <w:right w:val="none" w:sz="0" w:space="0" w:color="auto"/>
      </w:divBdr>
      <w:divsChild>
        <w:div w:id="366180709">
          <w:marLeft w:val="0"/>
          <w:marRight w:val="0"/>
          <w:marTop w:val="0"/>
          <w:marBottom w:val="0"/>
          <w:divBdr>
            <w:top w:val="none" w:sz="0" w:space="0" w:color="auto"/>
            <w:left w:val="none" w:sz="0" w:space="0" w:color="auto"/>
            <w:bottom w:val="none" w:sz="0" w:space="0" w:color="auto"/>
            <w:right w:val="none" w:sz="0" w:space="0" w:color="auto"/>
          </w:divBdr>
        </w:div>
      </w:divsChild>
    </w:div>
    <w:div w:id="1576623721">
      <w:bodyDiv w:val="1"/>
      <w:marLeft w:val="0"/>
      <w:marRight w:val="0"/>
      <w:marTop w:val="0"/>
      <w:marBottom w:val="0"/>
      <w:divBdr>
        <w:top w:val="none" w:sz="0" w:space="0" w:color="auto"/>
        <w:left w:val="none" w:sz="0" w:space="0" w:color="auto"/>
        <w:bottom w:val="none" w:sz="0" w:space="0" w:color="auto"/>
        <w:right w:val="none" w:sz="0" w:space="0" w:color="auto"/>
      </w:divBdr>
    </w:div>
    <w:div w:id="192534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CB49D-9807-47B2-B5EC-CCEA4633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1114</Words>
  <Characters>10062</Characters>
  <Application>Microsoft Office Word</Application>
  <DocSecurity>0</DocSecurity>
  <Lines>419</Lines>
  <Paragraphs>319</Paragraphs>
  <ScaleCrop>false</ScaleCrop>
  <HeadingPairs>
    <vt:vector size="2" baseType="variant">
      <vt:variant>
        <vt:lpstr>Tytuł</vt:lpstr>
      </vt:variant>
      <vt:variant>
        <vt:i4>1</vt:i4>
      </vt:variant>
    </vt:vector>
  </HeadingPairs>
  <TitlesOfParts>
    <vt:vector size="1" baseType="lpstr">
      <vt:lpstr>47.2023 zał. 1 Umowa o szkolenie praktyczne odpowiadające zakresowi części klinicznej programu stażu podyplomowego</vt:lpstr>
    </vt:vector>
  </TitlesOfParts>
  <Company>Uniwesytet Medyczny w Bialymstoku</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47.2023 appx. 1 Agreement for practical training corresponding to the scope of the clinical part of the postgraduate internship program</dc:title>
  <dc:subject/>
  <dc:creator>UMB</dc:creator>
  <cp:keywords/>
  <dc:description/>
  <cp:lastModifiedBy>Emilia Snarska</cp:lastModifiedBy>
  <cp:revision>6</cp:revision>
  <cp:lastPrinted>2023-05-24T05:19:00Z</cp:lastPrinted>
  <dcterms:created xsi:type="dcterms:W3CDTF">2023-06-02T12:23:00Z</dcterms:created>
  <dcterms:modified xsi:type="dcterms:W3CDTF">2023-06-13T08:40:00Z</dcterms:modified>
</cp:coreProperties>
</file>