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51" w:rsidRPr="00F73504" w:rsidRDefault="00864251" w:rsidP="00864251">
      <w:pPr>
        <w:pStyle w:val="Nagwek1"/>
        <w:spacing w:after="240"/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Appendix No. 9 to the Resolution No. 451/2022 of the MUB Senate of 24.11.2022</w:t>
      </w:r>
    </w:p>
    <w:p w:rsidR="00B97C1A" w:rsidRPr="00F73504" w:rsidRDefault="00B97C1A" w:rsidP="00B97C1A">
      <w:pPr>
        <w:pStyle w:val="Nagwek2"/>
        <w:spacing w:line="480" w:lineRule="auto"/>
        <w:rPr>
          <w:lang w:val="en-GB"/>
        </w:rPr>
      </w:pPr>
      <w:r>
        <w:rPr>
          <w:bCs/>
          <w:lang w:val="en-GB"/>
        </w:rPr>
        <w:t>Statement on meeting the conditions for being a doctoral supervisor</w:t>
      </w:r>
    </w:p>
    <w:p w:rsidR="00B97C1A" w:rsidRPr="00F73504" w:rsidRDefault="00F73504" w:rsidP="00B97C1A">
      <w:pPr>
        <w:tabs>
          <w:tab w:val="right" w:leader="dot" w:pos="10206"/>
        </w:tabs>
        <w:spacing w:line="408" w:lineRule="auto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 declare that I </w:t>
      </w:r>
      <w:r w:rsidRPr="00F73504">
        <w:rPr>
          <w:rFonts w:asciiTheme="minorHAnsi" w:hAnsiTheme="minorHAnsi" w:cstheme="minorHAnsi"/>
          <w:sz w:val="22"/>
          <w:szCs w:val="22"/>
          <w:lang w:val="en-GB"/>
        </w:rPr>
        <w:t>express my willingness</w:t>
      </w:r>
      <w:r w:rsidR="00B97C1A">
        <w:rPr>
          <w:rFonts w:asciiTheme="minorHAnsi" w:hAnsiTheme="minorHAnsi" w:cstheme="minorHAnsi"/>
          <w:sz w:val="22"/>
          <w:szCs w:val="22"/>
          <w:lang w:val="en-GB"/>
        </w:rPr>
        <w:t xml:space="preserve"> to take up the function of the supervisor of the candidate for the MUB </w:t>
      </w:r>
      <w:r w:rsidR="00B97C1A">
        <w:rPr>
          <w:rFonts w:asciiTheme="minorHAnsi" w:hAnsiTheme="minorHAnsi" w:cstheme="minorHAnsi"/>
          <w:color w:val="000000"/>
          <w:sz w:val="22"/>
          <w:szCs w:val="22"/>
          <w:lang w:val="en-GB"/>
        </w:rPr>
        <w:t>Doctoral School (</w:t>
      </w:r>
      <w:r w:rsidR="00B97C1A">
        <w:rPr>
          <w:rFonts w:asciiTheme="minorHAnsi" w:hAnsiTheme="minorHAnsi" w:cstheme="minorHAnsi"/>
          <w:sz w:val="22"/>
          <w:szCs w:val="22"/>
          <w:lang w:val="en-GB"/>
        </w:rPr>
        <w:t>first and last name):</w:t>
      </w:r>
      <w:r w:rsidR="00B97C1A">
        <w:rPr>
          <w:rFonts w:asciiTheme="minorHAnsi" w:hAnsiTheme="minorHAnsi" w:cstheme="minorHAnsi"/>
          <w:sz w:val="22"/>
          <w:szCs w:val="22"/>
          <w:lang w:val="en-GB"/>
        </w:rPr>
        <w:br/>
      </w:r>
    </w:p>
    <w:p w:rsidR="00B97C1A" w:rsidRPr="00F73504" w:rsidRDefault="00B97C1A" w:rsidP="00B97C1A">
      <w:pPr>
        <w:spacing w:before="120" w:line="480" w:lineRule="auto"/>
        <w:rPr>
          <w:rFonts w:asciiTheme="minorHAnsi" w:hAnsiTheme="minorHAnsi" w:cstheme="minorHAnsi"/>
          <w:i/>
          <w:strike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 the field of medical sciences and health sciences (choose one of the disciplines: pharmaceutical sciences, medical sciences, health sciences): …………………………………………………………………………………………………………………………</w:t>
      </w:r>
    </w:p>
    <w:p w:rsidR="00B97C1A" w:rsidRPr="00F73504" w:rsidRDefault="00B97C1A" w:rsidP="00B97C1A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At the same time I declare that:</w:t>
      </w:r>
    </w:p>
    <w:p w:rsidR="00B97C1A" w:rsidRPr="00F73504" w:rsidRDefault="00B97C1A" w:rsidP="00B97C1A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 the last 5 years I have had a significant publication output</w:t>
      </w:r>
    </w:p>
    <w:p w:rsidR="00B97C1A" w:rsidRPr="00F73504" w:rsidRDefault="00B97C1A" w:rsidP="00B97C1A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my period of employment is not shorter than the planned completion of the Doctoral School by the doctoral student,</w:t>
      </w:r>
    </w:p>
    <w:p w:rsidR="00B97C1A" w:rsidRPr="00F73504" w:rsidRDefault="00B97C1A" w:rsidP="00B97C1A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 meet the requirements to perform the function of a supervisor set out in the Law on Higher Education and Science (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i.e. Journal of Laws of 2020, item 85, as amended</w:t>
      </w:r>
      <w:r>
        <w:rPr>
          <w:rFonts w:asciiTheme="minorHAnsi" w:hAnsiTheme="minorHAnsi" w:cstheme="minorHAnsi"/>
          <w:sz w:val="22"/>
          <w:szCs w:val="22"/>
          <w:lang w:val="en-GB"/>
        </w:rPr>
        <w:t>) and set out in Annex No. 1 to Senate Resolution No. 91/2019 of 24.10.2019. Procedure for conferring the doctoral degree at the Medical University of Bialystok (in § 5 section 3), including no exclusion grounds, i.e. in the last 5 years:</w:t>
      </w:r>
    </w:p>
    <w:p w:rsidR="00B97C1A" w:rsidRPr="00F73504" w:rsidRDefault="00B97C1A" w:rsidP="00B97C1A">
      <w:pPr>
        <w:pStyle w:val="Akapitzlist"/>
        <w:numPr>
          <w:ilvl w:val="0"/>
          <w:numId w:val="9"/>
        </w:numPr>
        <w:spacing w:line="276" w:lineRule="auto"/>
        <w:ind w:left="709" w:hanging="349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 was not the supervisor of 4 doctoral students who were removed from the list of doctoral students due to the negative result of the mid-term evaluation;</w:t>
      </w:r>
    </w:p>
    <w:p w:rsidR="00B97C1A" w:rsidRPr="00F73504" w:rsidRDefault="00B97C1A" w:rsidP="00B97C1A">
      <w:pPr>
        <w:pStyle w:val="Akapitzlist"/>
        <w:numPr>
          <w:ilvl w:val="0"/>
          <w:numId w:val="9"/>
        </w:numPr>
        <w:spacing w:line="276" w:lineRule="auto"/>
        <w:ind w:left="709" w:hanging="349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 did not supervise the preparation of the dissertation of at least 2 persons applying for a Doctoral degree who did not receive positive reviews from at least two reviewers.</w:t>
      </w:r>
    </w:p>
    <w:p w:rsidR="00B97C1A" w:rsidRPr="00F73504" w:rsidRDefault="00B97C1A" w:rsidP="00B97C1A">
      <w:pPr>
        <w:pStyle w:val="Tekstkomentarza"/>
        <w:spacing w:after="24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Moreover I declare that I am not deprived of the right to perform the tasks of a supervisor referred to in art. 276 sec. 1 point 4 of the Law on Higher Education and Science (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i.e. Journal of Laws of 2020, item 85, as amended</w:t>
      </w:r>
      <w:r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B97C1A" w:rsidRPr="00F73504" w:rsidRDefault="00B97C1A" w:rsidP="00B97C1A">
      <w:pPr>
        <w:tabs>
          <w:tab w:val="right" w:leader="dot" w:pos="10206"/>
        </w:tabs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Date, stamp and signature of the future supervisor):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97C1A" w:rsidRPr="00F73504" w:rsidRDefault="00B97C1A" w:rsidP="00B97C1A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Information on the processing of personal data of a potential PhD supervisor</w:t>
      </w:r>
    </w:p>
    <w:p w:rsidR="00B97C1A" w:rsidRPr="00F73504" w:rsidRDefault="00B97C1A" w:rsidP="00B97C1A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According to Art. 13 of the General Data Protection Regulation (GDPR), of 27 April 2016 The Medical University of Bialystok informs, that:</w:t>
      </w:r>
    </w:p>
    <w:p w:rsidR="00B97C1A" w:rsidRPr="00F73504" w:rsidRDefault="00F73504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administrator</w:t>
      </w:r>
      <w:r w:rsidR="00B97C1A">
        <w:rPr>
          <w:rFonts w:asciiTheme="minorHAnsi" w:hAnsiTheme="minorHAnsi" w:cstheme="minorHAnsi"/>
          <w:sz w:val="22"/>
          <w:szCs w:val="22"/>
          <w:lang w:val="en-GB"/>
        </w:rPr>
        <w:t xml:space="preserve"> of your personal data is the Medical University of Bialystok, </w:t>
      </w:r>
      <w:r w:rsidR="00B97C1A">
        <w:rPr>
          <w:rFonts w:asciiTheme="minorHAnsi" w:hAnsiTheme="minorHAnsi" w:cstheme="minorHAnsi"/>
          <w:sz w:val="22"/>
          <w:szCs w:val="22"/>
          <w:lang w:val="en-GB"/>
        </w:rPr>
        <w:br/>
        <w:t>with registered office at ul. Kilińskiego 1, 15-089 Białystok, represented by the Rector.</w:t>
      </w:r>
    </w:p>
    <w:p w:rsidR="00B97C1A" w:rsidRPr="00F73504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 matters of personal data, you can contact the Data Protection Officer at the Medical University of Bialystok, email address: iod@umb.edu.pl.</w:t>
      </w:r>
    </w:p>
    <w:p w:rsidR="00B97C1A" w:rsidRPr="00F73504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personal data obtained will be processed in order to perform the function of the candidate's supervisor at the Doctoral School pursuant to art. 6 sec. 1 let. c GDPR, i.e. the legal obligation imposed on the University, i.e. art. 190 sec. 6 and Art. 276 sec. 1 point 4 of the Law on Higher Education and Science.</w:t>
      </w:r>
    </w:p>
    <w:p w:rsidR="00B97C1A" w:rsidRPr="00F73504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recipients of personal data may be entities authorized under the law and entities based on entrustment agreements, among others: an IT company operating the system.</w:t>
      </w:r>
    </w:p>
    <w:p w:rsidR="00F73504" w:rsidRDefault="00B97C1A" w:rsidP="00F73504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Personal data will be stored by the Medical University of Bialystok for the period resulting f</w:t>
      </w:r>
      <w:r w:rsidR="00F73504">
        <w:rPr>
          <w:rFonts w:asciiTheme="minorHAnsi" w:hAnsiTheme="minorHAnsi" w:cstheme="minorHAnsi"/>
          <w:sz w:val="22"/>
          <w:szCs w:val="22"/>
          <w:lang w:val="en-GB"/>
        </w:rPr>
        <w:t>rom the archiving regulations.</w:t>
      </w:r>
    </w:p>
    <w:p w:rsidR="00B97C1A" w:rsidRPr="00F73504" w:rsidRDefault="00B97C1A" w:rsidP="00F73504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F73504">
        <w:rPr>
          <w:rFonts w:asciiTheme="minorHAnsi" w:hAnsiTheme="minorHAnsi" w:cstheme="minorHAnsi"/>
          <w:sz w:val="22"/>
          <w:szCs w:val="22"/>
          <w:lang w:val="en-GB"/>
        </w:rPr>
        <w:t>You have the right to access your data, the right to rectify it, the right to limit processing.</w:t>
      </w:r>
    </w:p>
    <w:p w:rsidR="00CA7F52" w:rsidRDefault="00B97C1A" w:rsidP="00F73504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F73504">
        <w:rPr>
          <w:rFonts w:asciiTheme="minorHAnsi" w:hAnsiTheme="minorHAnsi" w:cstheme="minorHAnsi"/>
          <w:sz w:val="22"/>
          <w:szCs w:val="22"/>
          <w:lang w:val="en-GB"/>
        </w:rPr>
        <w:t xml:space="preserve">You have the right to lodge a complaint to the President of the Office for Personal Data Protection, ul. Stawki 2, 00-193 Warsaw, when it is justified that your personal data is processed by the University contrary to the GDPR, </w:t>
      </w:r>
      <w:bookmarkStart w:id="0" w:name="_GoBack"/>
      <w:bookmarkEnd w:id="0"/>
    </w:p>
    <w:p w:rsidR="00CA7F52" w:rsidRDefault="00B97C1A" w:rsidP="00F73504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F73504">
        <w:rPr>
          <w:rFonts w:asciiTheme="minorHAnsi" w:hAnsiTheme="minorHAnsi" w:cstheme="minorHAnsi"/>
          <w:sz w:val="22"/>
          <w:szCs w:val="22"/>
          <w:lang w:val="en-GB"/>
        </w:rPr>
        <w:t>Providing personal data is obligatory and results from the provisions of the Law on Higher Education and Science,</w:t>
      </w:r>
    </w:p>
    <w:p w:rsidR="007849A6" w:rsidRPr="00F73504" w:rsidRDefault="00B97C1A" w:rsidP="00F73504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F73504">
        <w:rPr>
          <w:rFonts w:asciiTheme="minorHAnsi" w:hAnsiTheme="minorHAnsi" w:cstheme="minorHAnsi"/>
          <w:sz w:val="22"/>
          <w:szCs w:val="22"/>
          <w:lang w:val="en-GB"/>
        </w:rPr>
        <w:lastRenderedPageBreak/>
        <w:t>Based on personal data, the Administrator will not make automated decisions, including decisions resulting from profiling within the meaning of the GDPR.</w:t>
      </w:r>
    </w:p>
    <w:sectPr w:rsidR="007849A6" w:rsidRPr="00F73504" w:rsidSect="00B306DD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240261"/>
    <w:multiLevelType w:val="hybridMultilevel"/>
    <w:tmpl w:val="155A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1A"/>
    <w:rsid w:val="0024542E"/>
    <w:rsid w:val="007849A6"/>
    <w:rsid w:val="00864251"/>
    <w:rsid w:val="00B306DD"/>
    <w:rsid w:val="00B97C1A"/>
    <w:rsid w:val="00CA7F52"/>
    <w:rsid w:val="00F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247C"/>
  <w15:chartTrackingRefBased/>
  <w15:docId w15:val="{FF13B39F-35CF-46A5-8F27-07BE4E6B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B97C1A"/>
    <w:pPr>
      <w:numPr>
        <w:ilvl w:val="0"/>
      </w:numPr>
      <w:spacing w:before="240" w:after="0" w:line="360" w:lineRule="auto"/>
      <w:outlineLvl w:val="0"/>
    </w:pPr>
    <w:rPr>
      <w:rFonts w:eastAsia="Times New Roman" w:cstheme="minorHAnsi"/>
      <w:b/>
      <w:color w:val="auto"/>
      <w:spacing w:val="0"/>
    </w:rPr>
  </w:style>
  <w:style w:type="paragraph" w:styleId="Nagwek2">
    <w:name w:val="heading 2"/>
    <w:basedOn w:val="Normalny"/>
    <w:next w:val="Normalny"/>
    <w:link w:val="Nagwek2Znak"/>
    <w:unhideWhenUsed/>
    <w:qFormat/>
    <w:rsid w:val="00B97C1A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C1A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B97C1A"/>
    <w:rPr>
      <w:rFonts w:eastAsia="Times New Roman" w:cstheme="minorHAnsi"/>
      <w:b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97C1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7C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7C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7C1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451.2022 zał. 9 Oświadczenie o spełnianiu warunków bycia promotorem doktoranta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9 Oświadczenie o spełnianiu warunków bycia promotorem doktoranta</dc:title>
  <dc:subject/>
  <dc:creator>Emilia Snarska</dc:creator>
  <cp:keywords/>
  <dc:description/>
  <cp:lastModifiedBy>Karolina Charkiewicz</cp:lastModifiedBy>
  <cp:revision>4</cp:revision>
  <dcterms:created xsi:type="dcterms:W3CDTF">2022-11-25T08:18:00Z</dcterms:created>
  <dcterms:modified xsi:type="dcterms:W3CDTF">2023-02-20T12:59:00Z</dcterms:modified>
</cp:coreProperties>
</file>