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4B" w:rsidRDefault="00EA1588" w:rsidP="00C0454B">
      <w:pPr>
        <w:spacing w:after="0"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r w:rsidRPr="00BA6771">
        <w:rPr>
          <w:rFonts w:asciiTheme="minorHAnsi" w:eastAsia="Times New Roman" w:hAnsiTheme="minorHAnsi" w:cstheme="minorHAnsi"/>
          <w:sz w:val="20"/>
          <w:szCs w:val="20"/>
        </w:rPr>
        <w:t>Załącznik nr 3 d</w:t>
      </w:r>
      <w:r w:rsidRPr="00BA6771">
        <w:rPr>
          <w:rFonts w:asciiTheme="minorHAnsi" w:hAnsiTheme="minorHAnsi" w:cstheme="minorHAnsi"/>
          <w:sz w:val="20"/>
          <w:szCs w:val="20"/>
        </w:rPr>
        <w:t xml:space="preserve">o </w:t>
      </w:r>
      <w:r w:rsidRPr="00BA6771">
        <w:rPr>
          <w:rFonts w:asciiTheme="minorHAnsi" w:hAnsiTheme="minorHAnsi" w:cstheme="minorHAnsi"/>
          <w:color w:val="000000"/>
          <w:sz w:val="20"/>
          <w:szCs w:val="20"/>
        </w:rPr>
        <w:t xml:space="preserve">Regulaminu </w:t>
      </w:r>
      <w:r w:rsidRPr="00BA6771">
        <w:rPr>
          <w:rFonts w:asciiTheme="minorHAnsi" w:hAnsiTheme="minorHAnsi" w:cstheme="minorHAnsi"/>
          <w:sz w:val="20"/>
          <w:szCs w:val="20"/>
        </w:rPr>
        <w:t>Działania Systemu Zapewnienia i Doskonalenia Jakości Kształcenia UMB</w:t>
      </w:r>
      <w:r w:rsidR="00C0454B">
        <w:rPr>
          <w:rFonts w:asciiTheme="minorHAnsi" w:hAnsiTheme="minorHAnsi" w:cstheme="minorHAnsi"/>
          <w:sz w:val="20"/>
          <w:szCs w:val="20"/>
        </w:rPr>
        <w:t xml:space="preserve"> </w:t>
      </w:r>
      <w:r w:rsidR="00C0454B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</w:p>
    <w:p w:rsidR="00EA1588" w:rsidRPr="00BA6771" w:rsidRDefault="00EA1588" w:rsidP="00EA1588">
      <w:pPr>
        <w:spacing w:before="240"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BA6771">
        <w:rPr>
          <w:rFonts w:asciiTheme="minorHAnsi" w:hAnsiTheme="minorHAnsi" w:cstheme="minorHAnsi"/>
          <w:b/>
          <w:sz w:val="27"/>
          <w:szCs w:val="27"/>
        </w:rPr>
        <w:t>Arkusz oceny warunków kształcenia dotyczący hospitacji zajęć dydaktycznych</w:t>
      </w:r>
    </w:p>
    <w:p w:rsidR="00EA1588" w:rsidRPr="00BA6771" w:rsidRDefault="00EA1588" w:rsidP="00EA1588">
      <w:pPr>
        <w:spacing w:after="0" w:line="240" w:lineRule="auto"/>
        <w:rPr>
          <w:rFonts w:asciiTheme="minorHAnsi" w:hAnsiTheme="minorHAnsi" w:cstheme="minorHAnsi"/>
          <w:b/>
          <w:sz w:val="27"/>
          <w:szCs w:val="27"/>
        </w:rPr>
      </w:pPr>
      <w:r w:rsidRPr="00BA6771">
        <w:rPr>
          <w:rFonts w:asciiTheme="minorHAnsi" w:hAnsiTheme="minorHAnsi" w:cstheme="minorHAnsi"/>
          <w:b/>
          <w:sz w:val="27"/>
          <w:szCs w:val="27"/>
        </w:rPr>
        <w:t>Wydział ……………………….</w:t>
      </w:r>
    </w:p>
    <w:p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>Dane ogólne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2224"/>
        <w:gridCol w:w="2694"/>
        <w:gridCol w:w="3260"/>
      </w:tblGrid>
      <w:tr w:rsidR="00EA1588" w:rsidRPr="00BA6771" w:rsidTr="00E50C02">
        <w:trPr>
          <w:trHeight w:val="184"/>
        </w:trPr>
        <w:tc>
          <w:tcPr>
            <w:tcW w:w="1103" w:type="dxa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Data</w:t>
            </w:r>
          </w:p>
        </w:tc>
        <w:tc>
          <w:tcPr>
            <w:tcW w:w="2224" w:type="dxa"/>
            <w:vAlign w:val="center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Łączny czas trwania zajęć</w:t>
            </w:r>
          </w:p>
        </w:tc>
        <w:tc>
          <w:tcPr>
            <w:tcW w:w="2694" w:type="dxa"/>
            <w:vAlign w:val="center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Grupa (numer i liczebność)</w:t>
            </w:r>
          </w:p>
        </w:tc>
        <w:tc>
          <w:tcPr>
            <w:tcW w:w="3260" w:type="dxa"/>
            <w:vAlign w:val="center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Numer/Lokalizacja Sali</w:t>
            </w:r>
          </w:p>
        </w:tc>
      </w:tr>
      <w:tr w:rsidR="00EA1588" w:rsidRPr="00BA6771" w:rsidTr="00E50C02">
        <w:trPr>
          <w:trHeight w:val="184"/>
        </w:trPr>
        <w:tc>
          <w:tcPr>
            <w:tcW w:w="1103" w:type="dxa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224" w:type="dxa"/>
            <w:vAlign w:val="center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694" w:type="dxa"/>
            <w:vAlign w:val="center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EA1588" w:rsidRPr="00BA6771" w:rsidRDefault="00EA1588" w:rsidP="00E50C02">
            <w:pPr>
              <w:spacing w:line="24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EA1588" w:rsidRPr="00C0454B" w:rsidRDefault="00EA1588" w:rsidP="00EA1588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bookmarkStart w:id="0" w:name="_GoBack"/>
      <w:r w:rsidRPr="00C0454B">
        <w:rPr>
          <w:rFonts w:asciiTheme="minorHAnsi" w:hAnsiTheme="minorHAnsi" w:cstheme="minorHAnsi"/>
          <w:sz w:val="23"/>
          <w:szCs w:val="23"/>
        </w:rPr>
        <w:t xml:space="preserve">Kierunek studiów, semestr, rok: </w:t>
      </w:r>
      <w:r w:rsidRPr="00C0454B">
        <w:rPr>
          <w:rFonts w:asciiTheme="minorHAnsi" w:hAnsiTheme="minorHAnsi" w:cstheme="minorHAnsi"/>
          <w:sz w:val="23"/>
          <w:szCs w:val="23"/>
        </w:rPr>
        <w:tab/>
      </w:r>
    </w:p>
    <w:p w:rsidR="00EA1588" w:rsidRPr="00C0454B" w:rsidRDefault="00EA1588" w:rsidP="00EA1588">
      <w:pPr>
        <w:pStyle w:val="Tekstkomentarza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Forma studiów: studia stacjonarne/niestacjonarne</w:t>
      </w:r>
      <w:r w:rsidRPr="00C0454B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1"/>
      </w:r>
    </w:p>
    <w:p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Poziom: studia I stopnia / II stopnia / jednolite magisterskie</w:t>
      </w:r>
      <w:r w:rsidRPr="00C0454B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2"/>
      </w:r>
    </w:p>
    <w:p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Katedra/Klinika/Zakład/Pracownia/Studium: </w:t>
      </w:r>
      <w:r w:rsidRPr="00C0454B">
        <w:rPr>
          <w:rFonts w:asciiTheme="minorHAnsi" w:hAnsiTheme="minorHAnsi" w:cstheme="minorHAnsi"/>
          <w:sz w:val="23"/>
          <w:szCs w:val="23"/>
        </w:rPr>
        <w:tab/>
      </w:r>
    </w:p>
    <w:p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Prowadzący zajęcia: </w:t>
      </w:r>
      <w:r w:rsidRPr="00C0454B">
        <w:rPr>
          <w:rFonts w:asciiTheme="minorHAnsi" w:hAnsiTheme="minorHAnsi" w:cstheme="minorHAnsi"/>
          <w:sz w:val="23"/>
          <w:szCs w:val="23"/>
        </w:rPr>
        <w:tab/>
      </w:r>
    </w:p>
    <w:p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Przedmiot: </w:t>
      </w:r>
      <w:r w:rsidRPr="00C0454B">
        <w:rPr>
          <w:rFonts w:asciiTheme="minorHAnsi" w:hAnsiTheme="minorHAnsi" w:cstheme="minorHAnsi"/>
          <w:sz w:val="23"/>
          <w:szCs w:val="23"/>
        </w:rPr>
        <w:tab/>
      </w:r>
    </w:p>
    <w:p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>Rodzaj zajęć:</w:t>
      </w:r>
      <w:r w:rsidRPr="00C0454B">
        <w:rPr>
          <w:rFonts w:asciiTheme="minorHAnsi" w:hAnsiTheme="minorHAnsi" w:cstheme="minorHAnsi"/>
          <w:sz w:val="23"/>
          <w:szCs w:val="23"/>
        </w:rPr>
        <w:tab/>
      </w:r>
    </w:p>
    <w:p w:rsidR="00EA1588" w:rsidRPr="00C0454B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Temat zajęć: </w:t>
      </w:r>
      <w:r w:rsidRPr="00C0454B">
        <w:rPr>
          <w:rFonts w:asciiTheme="minorHAnsi" w:hAnsiTheme="minorHAnsi" w:cstheme="minorHAnsi"/>
          <w:sz w:val="23"/>
          <w:szCs w:val="23"/>
        </w:rPr>
        <w:tab/>
      </w:r>
    </w:p>
    <w:p w:rsidR="00EA1588" w:rsidRPr="00C0454B" w:rsidRDefault="00EA1588" w:rsidP="00EA1588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  <w:sz w:val="23"/>
          <w:szCs w:val="23"/>
        </w:rPr>
      </w:pPr>
      <w:r w:rsidRPr="00C0454B">
        <w:rPr>
          <w:rFonts w:asciiTheme="minorHAnsi" w:hAnsiTheme="minorHAnsi" w:cstheme="minorHAnsi"/>
          <w:sz w:val="23"/>
          <w:szCs w:val="23"/>
        </w:rPr>
        <w:t xml:space="preserve">Skład Zespołu Hospitującego: </w:t>
      </w:r>
      <w:r w:rsidRPr="00C0454B">
        <w:rPr>
          <w:rFonts w:asciiTheme="minorHAnsi" w:hAnsiTheme="minorHAnsi" w:cstheme="minorHAnsi"/>
          <w:sz w:val="23"/>
          <w:szCs w:val="23"/>
        </w:rPr>
        <w:tab/>
      </w:r>
    </w:p>
    <w:p w:rsidR="00EA1588" w:rsidRPr="00C0454B" w:rsidRDefault="00EA1588" w:rsidP="00EA1588">
      <w:pPr>
        <w:pStyle w:val="Nagwek1"/>
        <w:rPr>
          <w:sz w:val="23"/>
          <w:szCs w:val="23"/>
        </w:rPr>
      </w:pPr>
      <w:r w:rsidRPr="00C0454B">
        <w:rPr>
          <w:sz w:val="23"/>
          <w:szCs w:val="23"/>
        </w:rPr>
        <w:t>Ocena warunków kształcenia (zaznaczyć wybraną ocenę, przyjmując 5 jako najwyższą):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Do wypełnienia: ocena warunków kształcenia "/>
      </w:tblPr>
      <w:tblGrid>
        <w:gridCol w:w="566"/>
        <w:gridCol w:w="4990"/>
        <w:gridCol w:w="694"/>
        <w:gridCol w:w="695"/>
        <w:gridCol w:w="695"/>
        <w:gridCol w:w="695"/>
        <w:gridCol w:w="725"/>
      </w:tblGrid>
      <w:tr w:rsidR="00EA1588" w:rsidRPr="00BA6771" w:rsidTr="00EA1588">
        <w:trPr>
          <w:trHeight w:val="517"/>
          <w:tblHeader/>
        </w:trPr>
        <w:tc>
          <w:tcPr>
            <w:tcW w:w="567" w:type="dxa"/>
          </w:tcPr>
          <w:bookmarkEnd w:id="0"/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Lp. </w:t>
            </w:r>
          </w:p>
        </w:tc>
        <w:tc>
          <w:tcPr>
            <w:tcW w:w="4991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Oceniany obszar</w:t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</w:p>
        </w:tc>
      </w:tr>
      <w:tr w:rsidR="00EA1588" w:rsidRPr="00BA6771" w:rsidTr="00E50C02">
        <w:trPr>
          <w:trHeight w:val="904"/>
        </w:trPr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aparatury w salach dydaktycznych (w przypadku gdy jest potrzebny w procesie kształcenia)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3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:rsidTr="00E50C02">
        <w:trPr>
          <w:trHeight w:val="555"/>
        </w:trPr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aparatury w salach badawczo-dydaktycznych (w przypadku gdy jest potrzebny w procesie kształcenia)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4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:rsidTr="00E50C02">
        <w:trPr>
          <w:trHeight w:val="563"/>
        </w:trPr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Wyposażenie i dostęp do drobnego sprzętu laboratoryjnego (w przypadku gdy jest potrzebny w procesie kształcenia)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5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:rsidTr="00E50C02"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4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Dostęp do komputerów (w przypadku gdy jest potrzebny w procesie kształcenia)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6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:rsidTr="00E50C02">
        <w:trPr>
          <w:trHeight w:val="312"/>
        </w:trPr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Dostęp studentów niepełnosprawnych do pomieszczenia dydaktycznego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7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:rsidTr="00E50C02">
        <w:trPr>
          <w:trHeight w:val="529"/>
        </w:trPr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6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Infrastruktura informatyczna i oprogramowanie stosowane w kształceniu na odległość umożliwia synchroniczną i asynchroniczną interakcję między studentami a prowadzącymi zajęcia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8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:rsidTr="00E50C02">
        <w:trPr>
          <w:trHeight w:val="312"/>
        </w:trPr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7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Zapewnione są materiały dydaktyczne opracowane w formie elektronicznej, udostępniane studentom w ramach kształcenia na odległość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9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A1588" w:rsidRPr="00BA6771" w:rsidTr="00E50C02">
        <w:trPr>
          <w:trHeight w:val="312"/>
        </w:trPr>
        <w:tc>
          <w:tcPr>
            <w:tcW w:w="567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8</w:t>
            </w:r>
          </w:p>
        </w:tc>
        <w:tc>
          <w:tcPr>
            <w:tcW w:w="4991" w:type="dxa"/>
            <w:vAlign w:val="center"/>
          </w:tcPr>
          <w:p w:rsidR="00EA1588" w:rsidRPr="00BA6771" w:rsidRDefault="00EA1588" w:rsidP="00EA1588">
            <w:pPr>
              <w:spacing w:after="0" w:line="288" w:lineRule="auto"/>
              <w:ind w:right="176"/>
              <w:rPr>
                <w:rFonts w:asciiTheme="minorHAnsi" w:hAnsiTheme="minorHAnsi" w:cstheme="minorHAnsi"/>
                <w:sz w:val="23"/>
                <w:szCs w:val="23"/>
              </w:rPr>
            </w:pPr>
            <w:r w:rsidRPr="00BA6771">
              <w:rPr>
                <w:rFonts w:asciiTheme="minorHAnsi" w:hAnsiTheme="minorHAnsi" w:cstheme="minorHAnsi"/>
                <w:sz w:val="23"/>
                <w:szCs w:val="23"/>
              </w:rPr>
              <w:t>Aktualność, rzetelność, zrozumiałość, kompleksowość dostępnych na stronie internetowej Uczelni, informacji o studiach</w:t>
            </w:r>
            <w:r w:rsidRPr="00BA6771">
              <w:rPr>
                <w:rStyle w:val="Odwoanieprzypisudolnego"/>
                <w:rFonts w:asciiTheme="minorHAnsi" w:hAnsiTheme="minorHAnsi" w:cstheme="minorHAnsi"/>
                <w:sz w:val="23"/>
                <w:szCs w:val="23"/>
              </w:rPr>
              <w:footnoteReference w:id="10"/>
            </w:r>
          </w:p>
        </w:tc>
        <w:tc>
          <w:tcPr>
            <w:tcW w:w="694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695" w:type="dxa"/>
          </w:tcPr>
          <w:p w:rsidR="00EA1588" w:rsidRPr="00BA6771" w:rsidRDefault="00EA1588" w:rsidP="00EA1588">
            <w:pPr>
              <w:spacing w:after="0" w:line="288" w:lineRule="auto"/>
              <w:rPr>
                <w:rStyle w:val="Odwoaniedokomentarza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725" w:type="dxa"/>
          </w:tcPr>
          <w:p w:rsidR="00EA1588" w:rsidRPr="00BA6771" w:rsidRDefault="00EA1588" w:rsidP="00EA1588">
            <w:pPr>
              <w:spacing w:after="0" w:line="288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 xml:space="preserve">Uwagi dodatkowe Zespołu hospitującego </w:t>
      </w:r>
    </w:p>
    <w:p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……………………………………………………………………………………………………………………………………………..</w:t>
      </w:r>
    </w:p>
    <w:p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>Uwagi kierownika jednostki ocenianej:</w:t>
      </w:r>
    </w:p>
    <w:p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EA1588" w:rsidRPr="00BA6771" w:rsidRDefault="00EA1588" w:rsidP="00EA1588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………………………………………………………………………………………………………………………………………………..</w:t>
      </w:r>
    </w:p>
    <w:p w:rsidR="00EA1588" w:rsidRPr="00BA6771" w:rsidRDefault="00EA1588" w:rsidP="00EA1588">
      <w:pPr>
        <w:pStyle w:val="Nagwek1"/>
        <w:rPr>
          <w:sz w:val="23"/>
          <w:szCs w:val="23"/>
        </w:rPr>
      </w:pPr>
      <w:r w:rsidRPr="00BA6771">
        <w:rPr>
          <w:sz w:val="23"/>
          <w:szCs w:val="23"/>
        </w:rPr>
        <w:t>Podpisy Zespołu hospitującego</w:t>
      </w:r>
    </w:p>
    <w:p w:rsidR="00EA1588" w:rsidRPr="00BA6771" w:rsidRDefault="00EA1588" w:rsidP="00E23156">
      <w:pPr>
        <w:numPr>
          <w:ilvl w:val="0"/>
          <w:numId w:val="2"/>
        </w:numPr>
        <w:spacing w:after="0" w:line="60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:rsidR="00EA1588" w:rsidRPr="00BA6771" w:rsidRDefault="00EA1588" w:rsidP="00E23156">
      <w:pPr>
        <w:numPr>
          <w:ilvl w:val="0"/>
          <w:numId w:val="2"/>
        </w:numPr>
        <w:spacing w:after="0" w:line="60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:rsidR="00EA1588" w:rsidRPr="00BA6771" w:rsidRDefault="00EA1588" w:rsidP="00E23156">
      <w:pPr>
        <w:numPr>
          <w:ilvl w:val="0"/>
          <w:numId w:val="2"/>
        </w:numPr>
        <w:spacing w:after="0" w:line="60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sz w:val="23"/>
          <w:szCs w:val="23"/>
        </w:rPr>
        <w:t>…………………………………….</w:t>
      </w:r>
    </w:p>
    <w:p w:rsidR="00EA1588" w:rsidRPr="00BA6771" w:rsidRDefault="00EA1588" w:rsidP="00EA158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>Data</w:t>
      </w:r>
      <w:r w:rsidRPr="00BA6771">
        <w:rPr>
          <w:rFonts w:asciiTheme="minorHAnsi" w:hAnsiTheme="minorHAnsi" w:cstheme="minorHAnsi"/>
          <w:sz w:val="23"/>
          <w:szCs w:val="23"/>
        </w:rPr>
        <w:t>: …………………………………..</w:t>
      </w:r>
    </w:p>
    <w:p w:rsidR="00EA1588" w:rsidRPr="00BA6771" w:rsidRDefault="00EA1588" w:rsidP="00EA1588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>Oświadczam, że zapoznałam/</w:t>
      </w:r>
      <w:proofErr w:type="spellStart"/>
      <w:r w:rsidRPr="00BA6771">
        <w:rPr>
          <w:rFonts w:asciiTheme="minorHAnsi" w:hAnsiTheme="minorHAnsi" w:cstheme="minorHAnsi"/>
          <w:b/>
          <w:sz w:val="23"/>
          <w:szCs w:val="23"/>
        </w:rPr>
        <w:t>łem</w:t>
      </w:r>
      <w:proofErr w:type="spellEnd"/>
      <w:r w:rsidRPr="00BA6771">
        <w:rPr>
          <w:rFonts w:asciiTheme="minorHAnsi" w:hAnsiTheme="minorHAnsi" w:cstheme="minorHAnsi"/>
          <w:b/>
          <w:sz w:val="23"/>
          <w:szCs w:val="23"/>
        </w:rPr>
        <w:t xml:space="preserve"> się z treścią przedstawionego Arkusza hospitacji</w:t>
      </w:r>
    </w:p>
    <w:p w:rsidR="00EA1588" w:rsidRPr="00BA6771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 xml:space="preserve">Data i podpis osoby prowadzącej zajęcia: </w:t>
      </w:r>
      <w:r w:rsidRPr="00BA6771">
        <w:rPr>
          <w:rFonts w:asciiTheme="minorHAnsi" w:hAnsiTheme="minorHAnsi" w:cstheme="minorHAnsi"/>
          <w:b/>
          <w:sz w:val="23"/>
          <w:szCs w:val="23"/>
        </w:rPr>
        <w:tab/>
      </w:r>
    </w:p>
    <w:p w:rsidR="006250A4" w:rsidRPr="00BA6771" w:rsidRDefault="00EA1588" w:rsidP="00EA1588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BA6771">
        <w:rPr>
          <w:rFonts w:asciiTheme="minorHAnsi" w:hAnsiTheme="minorHAnsi" w:cstheme="minorHAnsi"/>
          <w:b/>
          <w:sz w:val="23"/>
          <w:szCs w:val="23"/>
        </w:rPr>
        <w:t xml:space="preserve">Data i podpis kierownika jednostki ocenianej: </w:t>
      </w:r>
      <w:r w:rsidRPr="00BA6771">
        <w:rPr>
          <w:rFonts w:asciiTheme="minorHAnsi" w:hAnsiTheme="minorHAnsi" w:cstheme="minorHAnsi"/>
          <w:b/>
          <w:sz w:val="23"/>
          <w:szCs w:val="23"/>
        </w:rPr>
        <w:tab/>
      </w:r>
    </w:p>
    <w:sectPr w:rsidR="006250A4" w:rsidRPr="00BA6771" w:rsidSect="00BA6771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72" w:rsidRDefault="00974672" w:rsidP="00EA1588">
      <w:pPr>
        <w:spacing w:after="0" w:line="240" w:lineRule="auto"/>
      </w:pPr>
      <w:r>
        <w:separator/>
      </w:r>
    </w:p>
  </w:endnote>
  <w:endnote w:type="continuationSeparator" w:id="0">
    <w:p w:rsidR="00974672" w:rsidRDefault="00974672" w:rsidP="00EA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72" w:rsidRDefault="00974672" w:rsidP="00EA1588">
      <w:pPr>
        <w:spacing w:after="0" w:line="240" w:lineRule="auto"/>
      </w:pPr>
      <w:r>
        <w:separator/>
      </w:r>
    </w:p>
  </w:footnote>
  <w:footnote w:type="continuationSeparator" w:id="0">
    <w:p w:rsidR="00974672" w:rsidRDefault="00974672" w:rsidP="00EA1588">
      <w:pPr>
        <w:spacing w:after="0" w:line="240" w:lineRule="auto"/>
      </w:pPr>
      <w:r>
        <w:continuationSeparator/>
      </w:r>
    </w:p>
  </w:footnote>
  <w:footnote w:id="1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niepotrzebne skreślić</w:t>
      </w:r>
    </w:p>
  </w:footnote>
  <w:footnote w:id="2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niepotrzebne skreślić</w:t>
      </w:r>
    </w:p>
  </w:footnote>
  <w:footnote w:id="3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stacjonarnie</w:t>
      </w:r>
    </w:p>
  </w:footnote>
  <w:footnote w:id="4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stacjonarnie</w:t>
      </w:r>
    </w:p>
  </w:footnote>
  <w:footnote w:id="5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stacjonarnie</w:t>
      </w:r>
    </w:p>
  </w:footnote>
  <w:footnote w:id="6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stacjonarnie</w:t>
      </w:r>
    </w:p>
  </w:footnote>
  <w:footnote w:id="7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stacjonarnie</w:t>
      </w:r>
    </w:p>
  </w:footnote>
  <w:footnote w:id="8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on-line</w:t>
      </w:r>
    </w:p>
  </w:footnote>
  <w:footnote w:id="9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on-line</w:t>
      </w:r>
    </w:p>
  </w:footnote>
  <w:footnote w:id="10">
    <w:p w:rsidR="00EA1588" w:rsidRPr="00EA1588" w:rsidRDefault="00EA1588" w:rsidP="00EA1588">
      <w:pPr>
        <w:pStyle w:val="Tekstprzypisudolnego"/>
        <w:spacing w:after="0" w:line="240" w:lineRule="auto"/>
      </w:pPr>
      <w:r w:rsidRPr="00EA1588">
        <w:rPr>
          <w:rStyle w:val="Odwoanieprzypisudolnego"/>
        </w:rPr>
        <w:footnoteRef/>
      </w:r>
      <w:r w:rsidRPr="00EA1588">
        <w:t xml:space="preserve"> </w:t>
      </w:r>
      <w:r w:rsidRPr="00EA1588">
        <w:rPr>
          <w:rFonts w:asciiTheme="minorHAnsi" w:hAnsiTheme="minorHAnsi" w:cstheme="minorHAnsi"/>
        </w:rPr>
        <w:t>dotyczy hospitacji prowadzonych stacjonarnie i on-line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A54"/>
    <w:multiLevelType w:val="hybridMultilevel"/>
    <w:tmpl w:val="4496C32A"/>
    <w:lvl w:ilvl="0" w:tplc="868AD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5E2478"/>
    <w:multiLevelType w:val="hybridMultilevel"/>
    <w:tmpl w:val="55EA6DB6"/>
    <w:lvl w:ilvl="0" w:tplc="6398176A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88"/>
    <w:rsid w:val="005C68AB"/>
    <w:rsid w:val="005D3DE6"/>
    <w:rsid w:val="006250A4"/>
    <w:rsid w:val="007854E8"/>
    <w:rsid w:val="00974672"/>
    <w:rsid w:val="00B0412E"/>
    <w:rsid w:val="00BA6771"/>
    <w:rsid w:val="00C0454B"/>
    <w:rsid w:val="00E23156"/>
    <w:rsid w:val="00EA1588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7BDD"/>
  <w15:chartTrackingRefBased/>
  <w15:docId w15:val="{3A2821A6-BF07-4F6A-B686-E556D57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58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588"/>
    <w:pPr>
      <w:numPr>
        <w:numId w:val="1"/>
      </w:numPr>
      <w:spacing w:before="240" w:after="240" w:line="240" w:lineRule="auto"/>
      <w:ind w:left="426" w:hanging="349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EA1588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A1588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A1588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EA15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5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58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EA1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15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158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EA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EA1588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A1588"/>
  </w:style>
  <w:style w:type="paragraph" w:styleId="Tekstpodstawowy">
    <w:name w:val="Body Text"/>
    <w:aliases w:val=" Znak, Znak Znak,Znak,Znak Znak"/>
    <w:basedOn w:val="Normalny"/>
    <w:link w:val="TekstpodstawowyZnak"/>
    <w:rsid w:val="00EA158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EA1588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58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EA1588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EA158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5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158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EA158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A1588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EA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5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5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A1588"/>
    <w:rPr>
      <w:vertAlign w:val="superscript"/>
    </w:rPr>
  </w:style>
  <w:style w:type="character" w:styleId="Hipercze">
    <w:name w:val="Hyperlink"/>
    <w:uiPriority w:val="99"/>
    <w:semiHidden/>
    <w:unhideWhenUsed/>
    <w:rsid w:val="00EA1588"/>
    <w:rPr>
      <w:color w:val="0000FF"/>
      <w:u w:val="single"/>
    </w:rPr>
  </w:style>
  <w:style w:type="table" w:styleId="Tabela-Siatka">
    <w:name w:val="Table Grid"/>
    <w:basedOn w:val="Standardowy"/>
    <w:uiPriority w:val="59"/>
    <w:rsid w:val="00EA1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A1588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1588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EA1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EA158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EA1588"/>
    <w:pPr>
      <w:numPr>
        <w:numId w:val="3"/>
      </w:numPr>
    </w:pPr>
  </w:style>
  <w:style w:type="numbering" w:customStyle="1" w:styleId="Zaimportowanystyl12">
    <w:name w:val="Zaimportowany styl 12"/>
    <w:rsid w:val="00EA1588"/>
    <w:pPr>
      <w:numPr>
        <w:numId w:val="4"/>
      </w:numPr>
    </w:pPr>
  </w:style>
  <w:style w:type="numbering" w:customStyle="1" w:styleId="Zaimportowanystyl16">
    <w:name w:val="Zaimportowany styl 16"/>
    <w:rsid w:val="00EA1588"/>
    <w:pPr>
      <w:numPr>
        <w:numId w:val="5"/>
      </w:numPr>
    </w:pPr>
  </w:style>
  <w:style w:type="numbering" w:customStyle="1" w:styleId="Zaimportowanystyl50">
    <w:name w:val="Zaimportowany styl 50"/>
    <w:rsid w:val="00EA1588"/>
    <w:pPr>
      <w:numPr>
        <w:numId w:val="6"/>
      </w:numPr>
    </w:pPr>
  </w:style>
  <w:style w:type="numbering" w:customStyle="1" w:styleId="Zaimportowanystyl51">
    <w:name w:val="Zaimportowany styl 51"/>
    <w:rsid w:val="00EA1588"/>
    <w:pPr>
      <w:numPr>
        <w:numId w:val="7"/>
      </w:numPr>
    </w:pPr>
  </w:style>
  <w:style w:type="numbering" w:customStyle="1" w:styleId="Zaimportowanystyl52">
    <w:name w:val="Zaimportowany styl 52"/>
    <w:rsid w:val="00EA1588"/>
    <w:pPr>
      <w:numPr>
        <w:numId w:val="8"/>
      </w:numPr>
    </w:pPr>
  </w:style>
  <w:style w:type="numbering" w:customStyle="1" w:styleId="Zaimportowanystyl53">
    <w:name w:val="Zaimportowany styl 53"/>
    <w:rsid w:val="00EA1588"/>
    <w:pPr>
      <w:numPr>
        <w:numId w:val="9"/>
      </w:numPr>
    </w:pPr>
  </w:style>
  <w:style w:type="paragraph" w:styleId="Poprawka">
    <w:name w:val="Revision"/>
    <w:hidden/>
    <w:uiPriority w:val="99"/>
    <w:semiHidden/>
    <w:rsid w:val="00EA1588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A1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A1588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A1588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A18F-867A-4274-B05B-CE70A821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3 Arkusz oceny warunków kształcenia dotyczący hospitacji zajęć dydaktycznych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3 Arkusz oceny warunków kształcenia dotyczący hospitacji zajęć dydaktycznych</dc:title>
  <dc:subject/>
  <dc:creator>Emilia Snarska</dc:creator>
  <cp:keywords/>
  <dc:description/>
  <cp:lastModifiedBy>Emilia Snarska</cp:lastModifiedBy>
  <cp:revision>3</cp:revision>
  <cp:lastPrinted>2021-12-23T09:35:00Z</cp:lastPrinted>
  <dcterms:created xsi:type="dcterms:W3CDTF">2021-12-20T12:19:00Z</dcterms:created>
  <dcterms:modified xsi:type="dcterms:W3CDTF">2021-12-23T09:35:00Z</dcterms:modified>
</cp:coreProperties>
</file>