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3C5D9" w14:textId="21EC45F5" w:rsidR="00F83E5B" w:rsidRPr="00192A3F" w:rsidRDefault="00192A3F">
      <w:pPr>
        <w:rPr>
          <w:sz w:val="20"/>
          <w:szCs w:val="20"/>
        </w:rPr>
      </w:pPr>
      <w:r>
        <w:rPr>
          <w:sz w:val="20"/>
          <w:szCs w:val="20"/>
        </w:rPr>
        <w:t xml:space="preserve">Załącznik </w:t>
      </w:r>
      <w:r w:rsidR="004521B9">
        <w:rPr>
          <w:sz w:val="20"/>
          <w:szCs w:val="20"/>
        </w:rPr>
        <w:t>do Zarządzenia 146/2021 z dnia 16.12.2021 r.</w:t>
      </w:r>
    </w:p>
    <w:p w14:paraId="54749586" w14:textId="04700AED" w:rsidR="008B6933" w:rsidRPr="00A81C64" w:rsidRDefault="004D5AA0" w:rsidP="00D376E1">
      <w:pPr>
        <w:rPr>
          <w:b/>
        </w:rPr>
      </w:pPr>
      <w:r w:rsidRPr="00A81C64">
        <w:rPr>
          <w:b/>
        </w:rPr>
        <w:t>Plan działania na rzecz poprawy zapewnienia dostępności osobom ze szczególnymi potrzebami na lata 2021-2024</w:t>
      </w:r>
      <w:r w:rsidR="00D376E1">
        <w:rPr>
          <w:b/>
        </w:rPr>
        <w:t xml:space="preserve"> </w:t>
      </w:r>
      <w:r w:rsidR="00D376E1" w:rsidRPr="00D376E1">
        <w:rPr>
          <w:b/>
        </w:rPr>
        <w:t>w Uniwersytecie Medycznym</w:t>
      </w:r>
      <w:r w:rsidR="00D376E1">
        <w:rPr>
          <w:b/>
        </w:rPr>
        <w:t xml:space="preserve"> </w:t>
      </w:r>
      <w:r w:rsidR="00D376E1" w:rsidRPr="00D376E1">
        <w:rPr>
          <w:b/>
        </w:rPr>
        <w:t>w Białymstoku</w:t>
      </w:r>
    </w:p>
    <w:p w14:paraId="67085897" w14:textId="5DE021D6" w:rsidR="00653295" w:rsidRPr="00A81C64" w:rsidRDefault="004D5AA0">
      <w:pPr>
        <w:rPr>
          <w:b/>
        </w:rPr>
      </w:pPr>
      <w:r w:rsidRPr="00A81C64">
        <w:rPr>
          <w:b/>
        </w:rPr>
        <w:t>Na podstawie art. 14, w związku z art. 6 ustawy z dnia 19 lip</w:t>
      </w:r>
      <w:bookmarkStart w:id="0" w:name="_GoBack"/>
      <w:bookmarkEnd w:id="0"/>
      <w:r w:rsidRPr="00A81C64">
        <w:rPr>
          <w:b/>
        </w:rPr>
        <w:t>ca 2019 o zapewnianiu dostępności osobom ze szczególnymi potrzebami, opracowany został plan działania na rzecz poprawy zapewniania dostępności osobom ze szczególnymi potrzebami w Uniwersytecie Medycznym w Białymstoku na lata 2021-2024</w:t>
      </w:r>
    </w:p>
    <w:p w14:paraId="7A7EE61B" w14:textId="2F3DA773" w:rsidR="00987A09" w:rsidRPr="00A81C64" w:rsidRDefault="00987A09" w:rsidP="00987A09">
      <w:pPr>
        <w:pStyle w:val="Nagwek1"/>
      </w:pPr>
      <w:r w:rsidRPr="00A81C64">
        <w:t>Działania ogólne</w:t>
      </w:r>
    </w:p>
    <w:tbl>
      <w:tblPr>
        <w:tblStyle w:val="Tabela-Siatka"/>
        <w:tblW w:w="9973" w:type="dxa"/>
        <w:tblLook w:val="04A0" w:firstRow="1" w:lastRow="0" w:firstColumn="1" w:lastColumn="0" w:noHBand="0" w:noVBand="1"/>
      </w:tblPr>
      <w:tblGrid>
        <w:gridCol w:w="704"/>
        <w:gridCol w:w="4536"/>
        <w:gridCol w:w="2835"/>
        <w:gridCol w:w="1898"/>
      </w:tblGrid>
      <w:tr w:rsidR="00A81C64" w:rsidRPr="00A81C64" w14:paraId="3FB46E69" w14:textId="77777777" w:rsidTr="00AC15AC">
        <w:tc>
          <w:tcPr>
            <w:tcW w:w="704" w:type="dxa"/>
          </w:tcPr>
          <w:p w14:paraId="0C40F20E" w14:textId="66ACB71F" w:rsidR="00653295" w:rsidRPr="00A81C64" w:rsidRDefault="00653295">
            <w:pPr>
              <w:rPr>
                <w:b/>
              </w:rPr>
            </w:pPr>
            <w:r w:rsidRPr="00A81C64">
              <w:rPr>
                <w:b/>
              </w:rPr>
              <w:t>Lp.</w:t>
            </w:r>
          </w:p>
        </w:tc>
        <w:tc>
          <w:tcPr>
            <w:tcW w:w="4536" w:type="dxa"/>
          </w:tcPr>
          <w:p w14:paraId="3292AE78" w14:textId="5CEABAF6" w:rsidR="00653295" w:rsidRPr="00A81C64" w:rsidRDefault="00653295">
            <w:pPr>
              <w:rPr>
                <w:b/>
              </w:rPr>
            </w:pPr>
            <w:r w:rsidRPr="00A81C64">
              <w:rPr>
                <w:b/>
              </w:rPr>
              <w:t>Zakres działalności</w:t>
            </w:r>
          </w:p>
        </w:tc>
        <w:tc>
          <w:tcPr>
            <w:tcW w:w="2835" w:type="dxa"/>
          </w:tcPr>
          <w:p w14:paraId="403C11F4" w14:textId="163404A9" w:rsidR="00653295" w:rsidRPr="00A81C64" w:rsidRDefault="00653295">
            <w:pPr>
              <w:rPr>
                <w:b/>
              </w:rPr>
            </w:pPr>
            <w:r w:rsidRPr="00A81C64">
              <w:rPr>
                <w:b/>
              </w:rPr>
              <w:t>Realizujący zadania wynikające z art. 6 Ustawy o zapewnieniu dostępności osobom ze szczególnymi potrzebami</w:t>
            </w:r>
          </w:p>
        </w:tc>
        <w:tc>
          <w:tcPr>
            <w:tcW w:w="1898" w:type="dxa"/>
          </w:tcPr>
          <w:p w14:paraId="46297684" w14:textId="7A541747" w:rsidR="00653295" w:rsidRPr="00A81C64" w:rsidRDefault="00653295">
            <w:pPr>
              <w:rPr>
                <w:b/>
              </w:rPr>
            </w:pPr>
            <w:r w:rsidRPr="00A81C64">
              <w:rPr>
                <w:b/>
              </w:rPr>
              <w:t>Termin</w:t>
            </w:r>
          </w:p>
        </w:tc>
      </w:tr>
      <w:tr w:rsidR="00A81C64" w:rsidRPr="00A81C64" w14:paraId="0B91D9AB" w14:textId="77777777" w:rsidTr="00AC15AC">
        <w:tc>
          <w:tcPr>
            <w:tcW w:w="704" w:type="dxa"/>
          </w:tcPr>
          <w:p w14:paraId="1CF69409" w14:textId="5575C096" w:rsidR="00653295" w:rsidRPr="00A81C64" w:rsidRDefault="00653295">
            <w:pPr>
              <w:rPr>
                <w:b/>
              </w:rPr>
            </w:pPr>
            <w:r w:rsidRPr="00A81C64">
              <w:rPr>
                <w:b/>
              </w:rPr>
              <w:t>1.</w:t>
            </w:r>
          </w:p>
        </w:tc>
        <w:tc>
          <w:tcPr>
            <w:tcW w:w="4536" w:type="dxa"/>
          </w:tcPr>
          <w:p w14:paraId="3A99E307" w14:textId="3A1BC6F9" w:rsidR="00653295" w:rsidRPr="00A81C64" w:rsidRDefault="00653295">
            <w:r w:rsidRPr="00A81C64">
              <w:t>Przekazanie do publicznej wiadomości danych Koordynatora ds. dostępności</w:t>
            </w:r>
          </w:p>
        </w:tc>
        <w:tc>
          <w:tcPr>
            <w:tcW w:w="2835" w:type="dxa"/>
          </w:tcPr>
          <w:p w14:paraId="3CA76181" w14:textId="56526490" w:rsidR="00653295" w:rsidRPr="00A81C64" w:rsidRDefault="00653295">
            <w:r w:rsidRPr="00A81C64">
              <w:t>Redaktor BIP</w:t>
            </w:r>
          </w:p>
        </w:tc>
        <w:tc>
          <w:tcPr>
            <w:tcW w:w="1898" w:type="dxa"/>
          </w:tcPr>
          <w:p w14:paraId="4C6CF8CE" w14:textId="5F15995F" w:rsidR="00653295" w:rsidRPr="00A81C64" w:rsidRDefault="00653295">
            <w:r w:rsidRPr="00A81C64">
              <w:t>niezwłocznie</w:t>
            </w:r>
          </w:p>
        </w:tc>
      </w:tr>
      <w:tr w:rsidR="00A81C64" w:rsidRPr="00A81C64" w14:paraId="7896CF85" w14:textId="77777777" w:rsidTr="00AC15AC">
        <w:tc>
          <w:tcPr>
            <w:tcW w:w="704" w:type="dxa"/>
          </w:tcPr>
          <w:p w14:paraId="59C69D89" w14:textId="38BAFEB8" w:rsidR="00653295" w:rsidRPr="00A81C64" w:rsidRDefault="00653295">
            <w:pPr>
              <w:rPr>
                <w:b/>
              </w:rPr>
            </w:pPr>
            <w:r w:rsidRPr="00A81C64">
              <w:rPr>
                <w:b/>
              </w:rPr>
              <w:t xml:space="preserve">2. </w:t>
            </w:r>
          </w:p>
        </w:tc>
        <w:tc>
          <w:tcPr>
            <w:tcW w:w="4536" w:type="dxa"/>
          </w:tcPr>
          <w:p w14:paraId="3396777F" w14:textId="7801C034" w:rsidR="00653295" w:rsidRPr="00A81C64" w:rsidRDefault="00F92452" w:rsidP="00F92452">
            <w:r>
              <w:t>Organizowanie</w:t>
            </w:r>
            <w:r w:rsidR="00653295" w:rsidRPr="00A81C64">
              <w:t xml:space="preserve"> szkoleń pracowników</w:t>
            </w:r>
          </w:p>
        </w:tc>
        <w:tc>
          <w:tcPr>
            <w:tcW w:w="2835" w:type="dxa"/>
          </w:tcPr>
          <w:p w14:paraId="2E731E1A" w14:textId="57C53C8E" w:rsidR="00653295" w:rsidRPr="00A81C64" w:rsidRDefault="00653295">
            <w:r w:rsidRPr="00A81C64">
              <w:t>Koordynator do spraw dostępności</w:t>
            </w:r>
            <w:r w:rsidR="00AC15AC">
              <w:t>/</w:t>
            </w:r>
            <w:r w:rsidR="00AC15AC" w:rsidRPr="00A81C64">
              <w:rPr>
                <w:rFonts w:cstheme="minorHAnsi"/>
                <w:sz w:val="24"/>
                <w:szCs w:val="24"/>
              </w:rPr>
              <w:t xml:space="preserve"> </w:t>
            </w:r>
            <w:r w:rsidR="00AC15AC" w:rsidRPr="00AE2EF5">
              <w:rPr>
                <w:rFonts w:cstheme="minorHAnsi"/>
                <w:sz w:val="24"/>
                <w:szCs w:val="24"/>
              </w:rPr>
              <w:t>Podkoordynatorzy do spraw dostępności</w:t>
            </w:r>
          </w:p>
        </w:tc>
        <w:tc>
          <w:tcPr>
            <w:tcW w:w="1898" w:type="dxa"/>
          </w:tcPr>
          <w:p w14:paraId="41411386" w14:textId="6131D1B3" w:rsidR="00653295" w:rsidRPr="00A81C64" w:rsidRDefault="00987A09">
            <w:r w:rsidRPr="00A81C64">
              <w:t>do końca 2024 roku</w:t>
            </w:r>
          </w:p>
        </w:tc>
      </w:tr>
      <w:tr w:rsidR="00A81C64" w:rsidRPr="00A81C64" w14:paraId="216795C6" w14:textId="77777777" w:rsidTr="00AC15AC">
        <w:tc>
          <w:tcPr>
            <w:tcW w:w="704" w:type="dxa"/>
          </w:tcPr>
          <w:p w14:paraId="19004E9B" w14:textId="418D027E" w:rsidR="00357EBE" w:rsidRPr="00A81C64" w:rsidRDefault="003A7AF7">
            <w:pPr>
              <w:rPr>
                <w:b/>
              </w:rPr>
            </w:pPr>
            <w:r w:rsidRPr="00A81C64">
              <w:rPr>
                <w:b/>
              </w:rPr>
              <w:t>3.</w:t>
            </w:r>
          </w:p>
        </w:tc>
        <w:tc>
          <w:tcPr>
            <w:tcW w:w="4536" w:type="dxa"/>
          </w:tcPr>
          <w:p w14:paraId="3BD4553E" w14:textId="52554C83" w:rsidR="00357EBE" w:rsidRPr="00A81C64" w:rsidRDefault="00357EBE">
            <w:r w:rsidRPr="00A81C64">
              <w:t>Opublikowanie Planu działania na rzecz poprawy zapewnienia dostępności osobom ze szczególnymi potrzebami na lata 2021-2024 na stronie BIP</w:t>
            </w:r>
          </w:p>
        </w:tc>
        <w:tc>
          <w:tcPr>
            <w:tcW w:w="2835" w:type="dxa"/>
          </w:tcPr>
          <w:p w14:paraId="5BD7098F" w14:textId="7B38B7DB" w:rsidR="00357EBE" w:rsidRPr="00A81C64" w:rsidRDefault="00357EBE">
            <w:r w:rsidRPr="00A81C64">
              <w:t>Redaktor BIP</w:t>
            </w:r>
          </w:p>
        </w:tc>
        <w:tc>
          <w:tcPr>
            <w:tcW w:w="1898" w:type="dxa"/>
          </w:tcPr>
          <w:p w14:paraId="63968B37" w14:textId="02152D90" w:rsidR="00357EBE" w:rsidRPr="00A81C64" w:rsidRDefault="00357EBE">
            <w:r w:rsidRPr="00A81C64">
              <w:t>niezwłocznie</w:t>
            </w:r>
          </w:p>
        </w:tc>
      </w:tr>
      <w:tr w:rsidR="00A81C64" w:rsidRPr="00A81C64" w14:paraId="79C9C1AF" w14:textId="77777777" w:rsidTr="00AC15AC">
        <w:tc>
          <w:tcPr>
            <w:tcW w:w="704" w:type="dxa"/>
          </w:tcPr>
          <w:p w14:paraId="62DA0BC6" w14:textId="43AD9E77" w:rsidR="00653295" w:rsidRPr="00A81C64" w:rsidRDefault="003A7AF7">
            <w:pPr>
              <w:rPr>
                <w:b/>
              </w:rPr>
            </w:pPr>
            <w:r w:rsidRPr="00A81C64">
              <w:rPr>
                <w:b/>
              </w:rPr>
              <w:t>4</w:t>
            </w:r>
            <w:r w:rsidR="00653295" w:rsidRPr="00A81C64">
              <w:rPr>
                <w:b/>
              </w:rPr>
              <w:t xml:space="preserve">. </w:t>
            </w:r>
          </w:p>
        </w:tc>
        <w:tc>
          <w:tcPr>
            <w:tcW w:w="4536" w:type="dxa"/>
          </w:tcPr>
          <w:p w14:paraId="62028464" w14:textId="00FAB6F9" w:rsidR="00653295" w:rsidRPr="00A81C64" w:rsidRDefault="00653295" w:rsidP="00F92452">
            <w:r w:rsidRPr="00A81C64">
              <w:t>Analiz</w:t>
            </w:r>
            <w:r w:rsidR="00F92452">
              <w:t>owanie</w:t>
            </w:r>
            <w:r w:rsidRPr="00A81C64">
              <w:t xml:space="preserve"> stanu zapewnienia dostępności osobom ze szczególnymi potrzebami</w:t>
            </w:r>
          </w:p>
        </w:tc>
        <w:tc>
          <w:tcPr>
            <w:tcW w:w="2835" w:type="dxa"/>
          </w:tcPr>
          <w:p w14:paraId="159DEBE3" w14:textId="3C3931EA" w:rsidR="00653295" w:rsidRPr="00A81C64" w:rsidRDefault="00653295">
            <w:r w:rsidRPr="00A81C64">
              <w:t>Koordynator do spraw dostępności</w:t>
            </w:r>
          </w:p>
        </w:tc>
        <w:tc>
          <w:tcPr>
            <w:tcW w:w="1898" w:type="dxa"/>
          </w:tcPr>
          <w:p w14:paraId="51D52A6F" w14:textId="7FF0950C" w:rsidR="00653295" w:rsidRPr="00A81C64" w:rsidRDefault="00F92452">
            <w:r>
              <w:t xml:space="preserve">do końca 2024 </w:t>
            </w:r>
            <w:r w:rsidR="00987A09" w:rsidRPr="00A81C64">
              <w:t>roku</w:t>
            </w:r>
          </w:p>
        </w:tc>
      </w:tr>
      <w:tr w:rsidR="00A81C64" w:rsidRPr="00A81C64" w14:paraId="47808FC7" w14:textId="77777777" w:rsidTr="00AC15AC">
        <w:tc>
          <w:tcPr>
            <w:tcW w:w="704" w:type="dxa"/>
          </w:tcPr>
          <w:p w14:paraId="51D6D968" w14:textId="1F4AE69C" w:rsidR="00987A09" w:rsidRPr="00A81C64" w:rsidRDefault="003A7AF7">
            <w:pPr>
              <w:rPr>
                <w:b/>
              </w:rPr>
            </w:pPr>
            <w:r w:rsidRPr="00A81C64">
              <w:rPr>
                <w:b/>
              </w:rPr>
              <w:t>5</w:t>
            </w:r>
            <w:r w:rsidR="00987A09" w:rsidRPr="00A81C64">
              <w:rPr>
                <w:b/>
              </w:rPr>
              <w:t xml:space="preserve">. </w:t>
            </w:r>
          </w:p>
        </w:tc>
        <w:tc>
          <w:tcPr>
            <w:tcW w:w="4536" w:type="dxa"/>
          </w:tcPr>
          <w:p w14:paraId="3A5F582D" w14:textId="68BA7B68" w:rsidR="00987A09" w:rsidRPr="00A81C64" w:rsidRDefault="00F92452" w:rsidP="00F92452">
            <w:r>
              <w:t>T</w:t>
            </w:r>
            <w:r w:rsidR="00987A09" w:rsidRPr="00A81C64">
              <w:t>worzenie procedur i innych dokumentów wewnętrznych związanych z zapewnieniem dostępności osobom ze szczególnymi potrzebami</w:t>
            </w:r>
          </w:p>
        </w:tc>
        <w:tc>
          <w:tcPr>
            <w:tcW w:w="2835" w:type="dxa"/>
          </w:tcPr>
          <w:p w14:paraId="76C697AD" w14:textId="6C021475" w:rsidR="00987A09" w:rsidRPr="00A81C64" w:rsidRDefault="00987A09">
            <w:r w:rsidRPr="00A81C64">
              <w:t>Koordynator do spraw dostępności</w:t>
            </w:r>
          </w:p>
        </w:tc>
        <w:tc>
          <w:tcPr>
            <w:tcW w:w="1898" w:type="dxa"/>
          </w:tcPr>
          <w:p w14:paraId="3BB5C62D" w14:textId="57F26ACA" w:rsidR="00987A09" w:rsidRPr="00A81C64" w:rsidRDefault="00987A09">
            <w:r w:rsidRPr="00A81C64">
              <w:t>do końca 2024 roku</w:t>
            </w:r>
          </w:p>
        </w:tc>
      </w:tr>
      <w:tr w:rsidR="00A81C64" w:rsidRPr="00A81C64" w14:paraId="1A71167F" w14:textId="77777777" w:rsidTr="00AC15AC">
        <w:tc>
          <w:tcPr>
            <w:tcW w:w="704" w:type="dxa"/>
          </w:tcPr>
          <w:p w14:paraId="1489315D" w14:textId="59619CA5" w:rsidR="00987A09" w:rsidRPr="00A81C64" w:rsidRDefault="003A7AF7">
            <w:pPr>
              <w:rPr>
                <w:b/>
              </w:rPr>
            </w:pPr>
            <w:r w:rsidRPr="00A81C64">
              <w:rPr>
                <w:b/>
              </w:rPr>
              <w:t>6</w:t>
            </w:r>
            <w:r w:rsidR="00987A09" w:rsidRPr="00A81C64">
              <w:rPr>
                <w:b/>
              </w:rPr>
              <w:t>.</w:t>
            </w:r>
          </w:p>
        </w:tc>
        <w:tc>
          <w:tcPr>
            <w:tcW w:w="4536" w:type="dxa"/>
          </w:tcPr>
          <w:p w14:paraId="6E3776DA" w14:textId="468DF3F4" w:rsidR="00987A09" w:rsidRPr="00A81C64" w:rsidRDefault="00F92452" w:rsidP="00987A09">
            <w:r>
              <w:t>Organizowanie</w:t>
            </w:r>
            <w:r w:rsidR="00987A09" w:rsidRPr="00A81C64">
              <w:t xml:space="preserve"> bieżących spotkań z podkoordynatorami w zakresie realizacji zadań</w:t>
            </w:r>
          </w:p>
        </w:tc>
        <w:tc>
          <w:tcPr>
            <w:tcW w:w="2835" w:type="dxa"/>
          </w:tcPr>
          <w:p w14:paraId="60D780A1" w14:textId="46070C43" w:rsidR="00987A09" w:rsidRPr="00A81C64" w:rsidRDefault="00987A09">
            <w:r w:rsidRPr="00A81C64">
              <w:t>Koordynator do spraw dostępności</w:t>
            </w:r>
          </w:p>
        </w:tc>
        <w:tc>
          <w:tcPr>
            <w:tcW w:w="1898" w:type="dxa"/>
          </w:tcPr>
          <w:p w14:paraId="466E8F02" w14:textId="49148EC5" w:rsidR="00987A09" w:rsidRPr="00A81C64" w:rsidRDefault="00987A09">
            <w:r w:rsidRPr="00A81C64">
              <w:t>dwa razy w roku</w:t>
            </w:r>
          </w:p>
        </w:tc>
      </w:tr>
      <w:tr w:rsidR="00A81C64" w:rsidRPr="00A81C64" w14:paraId="0CB757BD" w14:textId="77777777" w:rsidTr="00AC15AC">
        <w:tc>
          <w:tcPr>
            <w:tcW w:w="704" w:type="dxa"/>
          </w:tcPr>
          <w:p w14:paraId="645D2ADC" w14:textId="3116036E" w:rsidR="00DC7037" w:rsidRPr="00A81C64" w:rsidRDefault="003A7AF7">
            <w:pPr>
              <w:rPr>
                <w:b/>
              </w:rPr>
            </w:pPr>
            <w:r w:rsidRPr="00A81C64">
              <w:rPr>
                <w:b/>
              </w:rPr>
              <w:t>7.</w:t>
            </w:r>
          </w:p>
        </w:tc>
        <w:tc>
          <w:tcPr>
            <w:tcW w:w="4536" w:type="dxa"/>
          </w:tcPr>
          <w:p w14:paraId="654237B9" w14:textId="350CC6CC" w:rsidR="00DC7037" w:rsidRPr="00A81C64" w:rsidRDefault="00DC7037" w:rsidP="00F92452">
            <w:r w:rsidRPr="00A81C64">
              <w:t>Nawiąz</w:t>
            </w:r>
            <w:r w:rsidR="00F92452">
              <w:t>ywa</w:t>
            </w:r>
            <w:r w:rsidRPr="00A81C64">
              <w:t>nie współpracy z organizacjami działającymi na rzecz osób ze szczególnymi potrzebami</w:t>
            </w:r>
          </w:p>
        </w:tc>
        <w:tc>
          <w:tcPr>
            <w:tcW w:w="2835" w:type="dxa"/>
          </w:tcPr>
          <w:p w14:paraId="3860B370" w14:textId="726F864E" w:rsidR="00DC7037" w:rsidRPr="00A81C64" w:rsidRDefault="00DC7037">
            <w:r w:rsidRPr="00A81C64">
              <w:t>Koordynator do spraw dostępności</w:t>
            </w:r>
          </w:p>
        </w:tc>
        <w:tc>
          <w:tcPr>
            <w:tcW w:w="1898" w:type="dxa"/>
          </w:tcPr>
          <w:p w14:paraId="70D0937F" w14:textId="2A3B2510" w:rsidR="00DC7037" w:rsidRPr="00A81C64" w:rsidRDefault="00DC7037">
            <w:r w:rsidRPr="00A81C64">
              <w:t>na bieżąco, w całym okresie działania</w:t>
            </w:r>
          </w:p>
        </w:tc>
      </w:tr>
    </w:tbl>
    <w:p w14:paraId="015D1785" w14:textId="6B70ED6C" w:rsidR="00987A09" w:rsidRPr="00A81C64" w:rsidRDefault="00987A09" w:rsidP="00987A09">
      <w:pPr>
        <w:pStyle w:val="Nagwek1"/>
      </w:pPr>
      <w:r w:rsidRPr="00A81C64">
        <w:t>Działania w zakresie dostępności architektonicznej</w:t>
      </w:r>
    </w:p>
    <w:tbl>
      <w:tblPr>
        <w:tblStyle w:val="Tabela-Siatka"/>
        <w:tblW w:w="9973" w:type="dxa"/>
        <w:tblLook w:val="04A0" w:firstRow="1" w:lastRow="0" w:firstColumn="1" w:lastColumn="0" w:noHBand="0" w:noVBand="1"/>
      </w:tblPr>
      <w:tblGrid>
        <w:gridCol w:w="704"/>
        <w:gridCol w:w="4678"/>
        <w:gridCol w:w="2551"/>
        <w:gridCol w:w="2040"/>
      </w:tblGrid>
      <w:tr w:rsidR="00A81C64" w:rsidRPr="00A81C64" w14:paraId="3DED90FD" w14:textId="77777777" w:rsidTr="00987A09">
        <w:tc>
          <w:tcPr>
            <w:tcW w:w="704" w:type="dxa"/>
          </w:tcPr>
          <w:p w14:paraId="3806775A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Lp.</w:t>
            </w:r>
          </w:p>
        </w:tc>
        <w:tc>
          <w:tcPr>
            <w:tcW w:w="4678" w:type="dxa"/>
          </w:tcPr>
          <w:p w14:paraId="6B1D87DE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Zakres działalności</w:t>
            </w:r>
          </w:p>
        </w:tc>
        <w:tc>
          <w:tcPr>
            <w:tcW w:w="2551" w:type="dxa"/>
          </w:tcPr>
          <w:p w14:paraId="66F2371F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Realizujący zadania wynikające z art. 6 Ustawy o zapewnieniu dostępności osobom ze szczególnymi potrzebami</w:t>
            </w:r>
          </w:p>
        </w:tc>
        <w:tc>
          <w:tcPr>
            <w:tcW w:w="2040" w:type="dxa"/>
          </w:tcPr>
          <w:p w14:paraId="75399A9E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Termin</w:t>
            </w:r>
          </w:p>
        </w:tc>
      </w:tr>
      <w:tr w:rsidR="00A81C64" w:rsidRPr="00A81C64" w14:paraId="51FA14B3" w14:textId="77777777" w:rsidTr="00987A09">
        <w:tc>
          <w:tcPr>
            <w:tcW w:w="704" w:type="dxa"/>
          </w:tcPr>
          <w:p w14:paraId="5D9DD0A6" w14:textId="373C5D0F" w:rsidR="00087166" w:rsidRPr="00A81C64" w:rsidRDefault="00087166" w:rsidP="00270E78">
            <w:pPr>
              <w:rPr>
                <w:b/>
              </w:rPr>
            </w:pPr>
            <w:r w:rsidRPr="00A81C64">
              <w:rPr>
                <w:b/>
              </w:rPr>
              <w:t>1.</w:t>
            </w:r>
          </w:p>
        </w:tc>
        <w:tc>
          <w:tcPr>
            <w:tcW w:w="4678" w:type="dxa"/>
          </w:tcPr>
          <w:p w14:paraId="0A5A498C" w14:textId="086866DE" w:rsidR="00087166" w:rsidRPr="00A81C64" w:rsidRDefault="00F92452" w:rsidP="00F92452">
            <w:r>
              <w:t>Oznaczanie m</w:t>
            </w:r>
            <w:r w:rsidR="00087166" w:rsidRPr="00A81C64">
              <w:t>iejsc</w:t>
            </w:r>
            <w:r>
              <w:t xml:space="preserve"> parkingowych</w:t>
            </w:r>
            <w:r w:rsidR="00087166" w:rsidRPr="00A81C64">
              <w:t xml:space="preserve"> dla osób niepełnosprawnych na parkingach UMB</w:t>
            </w:r>
          </w:p>
        </w:tc>
        <w:tc>
          <w:tcPr>
            <w:tcW w:w="2551" w:type="dxa"/>
          </w:tcPr>
          <w:p w14:paraId="44C44026" w14:textId="62C1A5DE" w:rsidR="00087166" w:rsidRPr="00A81C64" w:rsidRDefault="003A7AF7" w:rsidP="00270E78">
            <w:r w:rsidRPr="00A81C64">
              <w:t xml:space="preserve">Koordynator do spraw dostępności we współpracy z podkoordynatorem </w:t>
            </w:r>
            <w:r w:rsidRPr="00A81C64">
              <w:rPr>
                <w:rFonts w:cstheme="minorHAnsi"/>
                <w:sz w:val="24"/>
                <w:szCs w:val="24"/>
              </w:rPr>
              <w:t>do spraw dostępności w zakresie architektonicznym</w:t>
            </w:r>
          </w:p>
        </w:tc>
        <w:tc>
          <w:tcPr>
            <w:tcW w:w="2040" w:type="dxa"/>
          </w:tcPr>
          <w:p w14:paraId="37DDC5CD" w14:textId="73FB515B" w:rsidR="00087166" w:rsidRPr="00A81C64" w:rsidRDefault="00F92452" w:rsidP="00270E78">
            <w:r>
              <w:t>do końca 2024</w:t>
            </w:r>
            <w:r w:rsidR="003A7AF7" w:rsidRPr="00A81C64">
              <w:t xml:space="preserve"> roku</w:t>
            </w:r>
          </w:p>
        </w:tc>
      </w:tr>
      <w:tr w:rsidR="00A81C64" w:rsidRPr="00A81C64" w14:paraId="252FCB37" w14:textId="77777777" w:rsidTr="00987A09">
        <w:tc>
          <w:tcPr>
            <w:tcW w:w="704" w:type="dxa"/>
          </w:tcPr>
          <w:p w14:paraId="67E543E3" w14:textId="4177DEE2" w:rsidR="00087166" w:rsidRPr="00A81C64" w:rsidRDefault="00087166" w:rsidP="00270E78">
            <w:pPr>
              <w:rPr>
                <w:b/>
              </w:rPr>
            </w:pPr>
            <w:r w:rsidRPr="00A81C64">
              <w:rPr>
                <w:b/>
              </w:rPr>
              <w:lastRenderedPageBreak/>
              <w:t>2.</w:t>
            </w:r>
          </w:p>
        </w:tc>
        <w:tc>
          <w:tcPr>
            <w:tcW w:w="4678" w:type="dxa"/>
          </w:tcPr>
          <w:p w14:paraId="616A3D18" w14:textId="1A29113A" w:rsidR="00087166" w:rsidRPr="00A81C64" w:rsidRDefault="00F92452" w:rsidP="00F92452">
            <w:r>
              <w:t xml:space="preserve">Zaopatrywanie w </w:t>
            </w:r>
            <w:r w:rsidR="00087166" w:rsidRPr="00A81C64">
              <w:t>tablic</w:t>
            </w:r>
            <w:r>
              <w:t>e</w:t>
            </w:r>
            <w:r w:rsidR="00087166" w:rsidRPr="00A81C64">
              <w:t xml:space="preserve"> lub urządze</w:t>
            </w:r>
            <w:r>
              <w:t>nia umożliwiające</w:t>
            </w:r>
            <w:r w:rsidR="00087166" w:rsidRPr="00A81C64">
              <w:t xml:space="preserve"> zapewni</w:t>
            </w:r>
            <w:r>
              <w:t>enie</w:t>
            </w:r>
            <w:r w:rsidR="00087166" w:rsidRPr="00A81C64">
              <w:t xml:space="preserve"> informacji na temat rozkładu pomieszczeń w budynku w sposób wizualny i dotykowy lub głosowy </w:t>
            </w:r>
          </w:p>
        </w:tc>
        <w:tc>
          <w:tcPr>
            <w:tcW w:w="2551" w:type="dxa"/>
          </w:tcPr>
          <w:p w14:paraId="43B6B58F" w14:textId="48EBDC29" w:rsidR="00087166" w:rsidRPr="00A81C64" w:rsidRDefault="00087166" w:rsidP="00270E78">
            <w:r w:rsidRPr="00A81C64">
              <w:t xml:space="preserve">Koordynator do spraw dostępności we współpracy z podkoordynatorem </w:t>
            </w:r>
            <w:r w:rsidRPr="00A81C64">
              <w:rPr>
                <w:rFonts w:cstheme="minorHAnsi"/>
                <w:sz w:val="24"/>
                <w:szCs w:val="24"/>
              </w:rPr>
              <w:t>do spraw dostępności w zakresie architektonicznym</w:t>
            </w:r>
          </w:p>
        </w:tc>
        <w:tc>
          <w:tcPr>
            <w:tcW w:w="2040" w:type="dxa"/>
          </w:tcPr>
          <w:p w14:paraId="536001BE" w14:textId="6EBFF292" w:rsidR="00087166" w:rsidRPr="00A81C64" w:rsidRDefault="003A7AF7" w:rsidP="00F92452">
            <w:r w:rsidRPr="00A81C64">
              <w:t>do końca 202</w:t>
            </w:r>
            <w:r w:rsidR="00F92452">
              <w:t>4</w:t>
            </w:r>
            <w:r w:rsidRPr="00A81C64">
              <w:t xml:space="preserve"> roku</w:t>
            </w:r>
          </w:p>
        </w:tc>
      </w:tr>
      <w:tr w:rsidR="00A81C64" w:rsidRPr="00A81C64" w14:paraId="35E4C7A3" w14:textId="77777777" w:rsidTr="00987A09">
        <w:tc>
          <w:tcPr>
            <w:tcW w:w="704" w:type="dxa"/>
          </w:tcPr>
          <w:p w14:paraId="7316DADD" w14:textId="5411BFE9" w:rsidR="0090544D" w:rsidRPr="00A81C64" w:rsidRDefault="003A7AF7" w:rsidP="00270E78">
            <w:pPr>
              <w:rPr>
                <w:b/>
              </w:rPr>
            </w:pPr>
            <w:r w:rsidRPr="00A81C64">
              <w:rPr>
                <w:b/>
              </w:rPr>
              <w:t>3.</w:t>
            </w:r>
          </w:p>
        </w:tc>
        <w:tc>
          <w:tcPr>
            <w:tcW w:w="4678" w:type="dxa"/>
          </w:tcPr>
          <w:p w14:paraId="4ED75356" w14:textId="1E6FA2E2" w:rsidR="0090544D" w:rsidRPr="00A81C64" w:rsidRDefault="00F92452" w:rsidP="00087166">
            <w:r>
              <w:t>Oznacza</w:t>
            </w:r>
            <w:r w:rsidR="0090544D" w:rsidRPr="00A81C64">
              <w:t>nie kontrastowe stopni schodów</w:t>
            </w:r>
            <w:r w:rsidR="00E52AEF">
              <w:t>: zastosowane na pierwszym i ostatnim stopniu każdego biegu schodowego (na stopnicy i podstopnicy – widoczne w czasie poruszania się w dół i w górę)</w:t>
            </w:r>
          </w:p>
        </w:tc>
        <w:tc>
          <w:tcPr>
            <w:tcW w:w="2551" w:type="dxa"/>
          </w:tcPr>
          <w:p w14:paraId="35A4D83E" w14:textId="50A9EC96" w:rsidR="0090544D" w:rsidRPr="00A81C64" w:rsidRDefault="0090544D" w:rsidP="0090544D">
            <w:r w:rsidRPr="00A81C64">
              <w:t xml:space="preserve">podkoordynator </w:t>
            </w:r>
            <w:r w:rsidRPr="00A81C64">
              <w:rPr>
                <w:rFonts w:cstheme="minorHAnsi"/>
                <w:sz w:val="24"/>
                <w:szCs w:val="24"/>
              </w:rPr>
              <w:t>do spraw dostępności w zakresie architektonicznym</w:t>
            </w:r>
          </w:p>
        </w:tc>
        <w:tc>
          <w:tcPr>
            <w:tcW w:w="2040" w:type="dxa"/>
          </w:tcPr>
          <w:p w14:paraId="10089FBD" w14:textId="583FAC9E" w:rsidR="0090544D" w:rsidRPr="00A81C64" w:rsidRDefault="003A7AF7" w:rsidP="00F92452">
            <w:r w:rsidRPr="00A81C64">
              <w:t>do końca 202</w:t>
            </w:r>
            <w:r w:rsidR="00F92452">
              <w:t>4</w:t>
            </w:r>
            <w:r w:rsidRPr="00A81C64">
              <w:t xml:space="preserve"> roku</w:t>
            </w:r>
          </w:p>
        </w:tc>
      </w:tr>
    </w:tbl>
    <w:p w14:paraId="24DBE97B" w14:textId="3CA80281" w:rsidR="00987A09" w:rsidRPr="00A81C64" w:rsidRDefault="00987A09" w:rsidP="00987A09">
      <w:pPr>
        <w:pStyle w:val="Nagwek1"/>
      </w:pPr>
      <w:r w:rsidRPr="00A81C64">
        <w:t>Działania w zakresie dostępności cyfrowej</w:t>
      </w:r>
    </w:p>
    <w:tbl>
      <w:tblPr>
        <w:tblStyle w:val="Tabela-Siatka"/>
        <w:tblW w:w="9973" w:type="dxa"/>
        <w:tblLook w:val="04A0" w:firstRow="1" w:lastRow="0" w:firstColumn="1" w:lastColumn="0" w:noHBand="0" w:noVBand="1"/>
      </w:tblPr>
      <w:tblGrid>
        <w:gridCol w:w="704"/>
        <w:gridCol w:w="4678"/>
        <w:gridCol w:w="2551"/>
        <w:gridCol w:w="2040"/>
      </w:tblGrid>
      <w:tr w:rsidR="00A81C64" w:rsidRPr="00A81C64" w14:paraId="15B43407" w14:textId="77777777" w:rsidTr="00987A09">
        <w:tc>
          <w:tcPr>
            <w:tcW w:w="704" w:type="dxa"/>
          </w:tcPr>
          <w:p w14:paraId="6275058E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Lp.</w:t>
            </w:r>
          </w:p>
        </w:tc>
        <w:tc>
          <w:tcPr>
            <w:tcW w:w="4678" w:type="dxa"/>
          </w:tcPr>
          <w:p w14:paraId="3E62FFD6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Zakres działalności</w:t>
            </w:r>
          </w:p>
        </w:tc>
        <w:tc>
          <w:tcPr>
            <w:tcW w:w="2551" w:type="dxa"/>
          </w:tcPr>
          <w:p w14:paraId="76FD9A1E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Realizujący zadania wynikające z art. 6 Ustawy o zapewnieniu dostępności osobom ze szczególnymi potrzebami</w:t>
            </w:r>
          </w:p>
        </w:tc>
        <w:tc>
          <w:tcPr>
            <w:tcW w:w="2040" w:type="dxa"/>
          </w:tcPr>
          <w:p w14:paraId="7A0E67E2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Termin</w:t>
            </w:r>
          </w:p>
        </w:tc>
      </w:tr>
      <w:tr w:rsidR="00A81C64" w:rsidRPr="00A81C64" w14:paraId="225266DA" w14:textId="77777777" w:rsidTr="00987A09">
        <w:tc>
          <w:tcPr>
            <w:tcW w:w="704" w:type="dxa"/>
          </w:tcPr>
          <w:p w14:paraId="4A07EF40" w14:textId="502A51A7" w:rsidR="00087166" w:rsidRPr="00A81C64" w:rsidRDefault="005B2FC3" w:rsidP="00270E78">
            <w:pPr>
              <w:rPr>
                <w:b/>
              </w:rPr>
            </w:pPr>
            <w:r w:rsidRPr="00A81C64">
              <w:rPr>
                <w:b/>
              </w:rPr>
              <w:t>1.</w:t>
            </w:r>
          </w:p>
        </w:tc>
        <w:tc>
          <w:tcPr>
            <w:tcW w:w="4678" w:type="dxa"/>
          </w:tcPr>
          <w:p w14:paraId="2D72498F" w14:textId="7D72839F" w:rsidR="00087166" w:rsidRPr="00A81C64" w:rsidRDefault="005B2FC3" w:rsidP="00270E78">
            <w:r w:rsidRPr="00A81C64">
              <w:t>Dostosowywanie dokumentów publikowanych na stronie BIP do potrzeb osób ze szczególnymi potrzebami</w:t>
            </w:r>
          </w:p>
        </w:tc>
        <w:tc>
          <w:tcPr>
            <w:tcW w:w="2551" w:type="dxa"/>
          </w:tcPr>
          <w:p w14:paraId="147CCE97" w14:textId="46E8C74B" w:rsidR="00087166" w:rsidRPr="00A81C64" w:rsidRDefault="005B2FC3" w:rsidP="00270E78">
            <w:r w:rsidRPr="00A81C64">
              <w:t>Redaktor BIP</w:t>
            </w:r>
          </w:p>
        </w:tc>
        <w:tc>
          <w:tcPr>
            <w:tcW w:w="2040" w:type="dxa"/>
          </w:tcPr>
          <w:p w14:paraId="130E2FF4" w14:textId="6E704ADB" w:rsidR="00087166" w:rsidRPr="00A81C64" w:rsidRDefault="005B2FC3" w:rsidP="00270E78">
            <w:r w:rsidRPr="00A81C64">
              <w:t>na bieżąco, w całym okresie działania</w:t>
            </w:r>
          </w:p>
        </w:tc>
      </w:tr>
      <w:tr w:rsidR="00A81C64" w:rsidRPr="00A81C64" w14:paraId="4C03971D" w14:textId="77777777" w:rsidTr="00987A09">
        <w:tc>
          <w:tcPr>
            <w:tcW w:w="704" w:type="dxa"/>
          </w:tcPr>
          <w:p w14:paraId="252A0AB3" w14:textId="1D703716" w:rsidR="005B2FC3" w:rsidRPr="00A81C64" w:rsidRDefault="005B2FC3" w:rsidP="00270E78">
            <w:pPr>
              <w:rPr>
                <w:b/>
              </w:rPr>
            </w:pPr>
            <w:r w:rsidRPr="00A81C64">
              <w:rPr>
                <w:b/>
              </w:rPr>
              <w:t>2.</w:t>
            </w:r>
          </w:p>
        </w:tc>
        <w:tc>
          <w:tcPr>
            <w:tcW w:w="4678" w:type="dxa"/>
          </w:tcPr>
          <w:p w14:paraId="58E9437A" w14:textId="1D5A82CA" w:rsidR="005B2FC3" w:rsidRPr="00A81C64" w:rsidRDefault="005B2FC3" w:rsidP="005B2FC3">
            <w:r w:rsidRPr="00A81C64">
              <w:t xml:space="preserve">Zakup BIP w języku angielski, publikacja kluczowych dokumentów przetłumaczonych na język angielski, zawierających niezbędnie informacje dla studentów, doktorantów i pracowników </w:t>
            </w:r>
          </w:p>
        </w:tc>
        <w:tc>
          <w:tcPr>
            <w:tcW w:w="2551" w:type="dxa"/>
          </w:tcPr>
          <w:p w14:paraId="07CE7FFB" w14:textId="41885823" w:rsidR="005B2FC3" w:rsidRPr="00A81C64" w:rsidRDefault="005B2FC3" w:rsidP="00270E78">
            <w:r w:rsidRPr="00A81C64">
              <w:t>Redaktor BIP</w:t>
            </w:r>
          </w:p>
        </w:tc>
        <w:tc>
          <w:tcPr>
            <w:tcW w:w="2040" w:type="dxa"/>
          </w:tcPr>
          <w:p w14:paraId="18107FCD" w14:textId="39EB9562" w:rsidR="005B2FC3" w:rsidRPr="00A81C64" w:rsidRDefault="005B2FC3" w:rsidP="00270E78">
            <w:r w:rsidRPr="00A81C64">
              <w:t>na bieżąco, w całym okresie działania</w:t>
            </w:r>
          </w:p>
        </w:tc>
      </w:tr>
      <w:tr w:rsidR="00A81C64" w:rsidRPr="00A81C64" w14:paraId="7A7F410B" w14:textId="77777777" w:rsidTr="00987A09">
        <w:tc>
          <w:tcPr>
            <w:tcW w:w="704" w:type="dxa"/>
          </w:tcPr>
          <w:p w14:paraId="3A0ADEF7" w14:textId="38B9B230" w:rsidR="005B2FC3" w:rsidRPr="00A81C64" w:rsidRDefault="005B2FC3" w:rsidP="00270E78">
            <w:pPr>
              <w:rPr>
                <w:b/>
              </w:rPr>
            </w:pPr>
            <w:r w:rsidRPr="00A81C64">
              <w:rPr>
                <w:b/>
              </w:rPr>
              <w:t>3.</w:t>
            </w:r>
          </w:p>
        </w:tc>
        <w:tc>
          <w:tcPr>
            <w:tcW w:w="4678" w:type="dxa"/>
          </w:tcPr>
          <w:p w14:paraId="4E187329" w14:textId="48791593" w:rsidR="005B2FC3" w:rsidRPr="00A81C64" w:rsidRDefault="005B2FC3" w:rsidP="00F92452">
            <w:r w:rsidRPr="00A81C64">
              <w:t>Kontyn</w:t>
            </w:r>
            <w:r w:rsidR="00F92452">
              <w:t>owanie</w:t>
            </w:r>
            <w:r w:rsidRPr="00A81C64">
              <w:t xml:space="preserve"> działań zapewniających dostępność cyfrową stron internetowych oraz aplikacji mobilnych zgodnie z wymaganiami określonymi w załączniku do ustawy o dostępności cyfrowej stron internetowych i aplikacji mobilnych podmiotów publicznych</w:t>
            </w:r>
          </w:p>
        </w:tc>
        <w:tc>
          <w:tcPr>
            <w:tcW w:w="2551" w:type="dxa"/>
          </w:tcPr>
          <w:p w14:paraId="1B06C609" w14:textId="0B877672" w:rsidR="005B2FC3" w:rsidRPr="00A81C64" w:rsidRDefault="005B2FC3" w:rsidP="005B2FC3">
            <w:r w:rsidRPr="00A81C64">
              <w:rPr>
                <w:rFonts w:cstheme="minorHAnsi"/>
                <w:sz w:val="24"/>
                <w:szCs w:val="24"/>
              </w:rPr>
              <w:t>Podkoordynatorzy do spraw dostępności serwisów internetowych i aplikacji mobilnych</w:t>
            </w:r>
          </w:p>
        </w:tc>
        <w:tc>
          <w:tcPr>
            <w:tcW w:w="2040" w:type="dxa"/>
          </w:tcPr>
          <w:p w14:paraId="6DE80E73" w14:textId="2617C12F" w:rsidR="005B2FC3" w:rsidRPr="00A81C64" w:rsidRDefault="005B2FC3" w:rsidP="00270E78">
            <w:r w:rsidRPr="00A81C64">
              <w:t>na bieżąco, w całym okresie działania</w:t>
            </w:r>
          </w:p>
        </w:tc>
      </w:tr>
    </w:tbl>
    <w:p w14:paraId="06A687C7" w14:textId="3D3CABD0" w:rsidR="00987A09" w:rsidRPr="00A81C64" w:rsidRDefault="00987A09" w:rsidP="00987A09">
      <w:pPr>
        <w:pStyle w:val="Nagwek1"/>
      </w:pPr>
      <w:r w:rsidRPr="00A81C64">
        <w:t>Działania w zakresie dostępności informacyjno – komunikacyjnej</w:t>
      </w:r>
    </w:p>
    <w:tbl>
      <w:tblPr>
        <w:tblStyle w:val="Tabela-Siatka"/>
        <w:tblW w:w="9973" w:type="dxa"/>
        <w:tblLook w:val="04A0" w:firstRow="1" w:lastRow="0" w:firstColumn="1" w:lastColumn="0" w:noHBand="0" w:noVBand="1"/>
      </w:tblPr>
      <w:tblGrid>
        <w:gridCol w:w="704"/>
        <w:gridCol w:w="4678"/>
        <w:gridCol w:w="2551"/>
        <w:gridCol w:w="2040"/>
      </w:tblGrid>
      <w:tr w:rsidR="00A81C64" w:rsidRPr="00A81C64" w14:paraId="1F0A2CCD" w14:textId="77777777" w:rsidTr="00987A09">
        <w:tc>
          <w:tcPr>
            <w:tcW w:w="704" w:type="dxa"/>
          </w:tcPr>
          <w:p w14:paraId="74DF0A6D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Lp.</w:t>
            </w:r>
          </w:p>
        </w:tc>
        <w:tc>
          <w:tcPr>
            <w:tcW w:w="4678" w:type="dxa"/>
          </w:tcPr>
          <w:p w14:paraId="2B9FECC9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Zakres działalności</w:t>
            </w:r>
          </w:p>
        </w:tc>
        <w:tc>
          <w:tcPr>
            <w:tcW w:w="2551" w:type="dxa"/>
          </w:tcPr>
          <w:p w14:paraId="314BB828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Realizujący zadania wynikające z art. 6 Ustawy o zapewnieniu dostępności osobom ze szczególnymi potrzebami</w:t>
            </w:r>
          </w:p>
        </w:tc>
        <w:tc>
          <w:tcPr>
            <w:tcW w:w="2040" w:type="dxa"/>
          </w:tcPr>
          <w:p w14:paraId="40E4A7E7" w14:textId="77777777" w:rsidR="00987A09" w:rsidRPr="00A81C64" w:rsidRDefault="00987A09" w:rsidP="00270E78">
            <w:pPr>
              <w:rPr>
                <w:b/>
              </w:rPr>
            </w:pPr>
            <w:r w:rsidRPr="00A81C64">
              <w:rPr>
                <w:b/>
              </w:rPr>
              <w:t>Termin</w:t>
            </w:r>
          </w:p>
        </w:tc>
      </w:tr>
      <w:tr w:rsidR="003A7AF7" w:rsidRPr="00A81C64" w14:paraId="05FFF203" w14:textId="77777777" w:rsidTr="00987A09">
        <w:tc>
          <w:tcPr>
            <w:tcW w:w="704" w:type="dxa"/>
          </w:tcPr>
          <w:p w14:paraId="3BE1F4D2" w14:textId="05C37475" w:rsidR="003A7AF7" w:rsidRPr="00A81C64" w:rsidRDefault="00E52AEF" w:rsidP="00270E7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8" w:type="dxa"/>
          </w:tcPr>
          <w:p w14:paraId="6679FBE5" w14:textId="49329F8B" w:rsidR="003A7AF7" w:rsidRPr="00E52AEF" w:rsidRDefault="00E52AEF" w:rsidP="00270E78">
            <w:r>
              <w:t>Działania podejmowane na wniosek i zgodne z potrzebami osoby ze szczególnymi potrzebami</w:t>
            </w:r>
          </w:p>
        </w:tc>
        <w:tc>
          <w:tcPr>
            <w:tcW w:w="2551" w:type="dxa"/>
          </w:tcPr>
          <w:p w14:paraId="70C177B3" w14:textId="45DB9376" w:rsidR="003A7AF7" w:rsidRPr="00A81C64" w:rsidRDefault="00E52AEF" w:rsidP="00270E78">
            <w:pPr>
              <w:rPr>
                <w:b/>
              </w:rPr>
            </w:pPr>
            <w:r w:rsidRPr="00A81C64">
              <w:t>Koordynator do spraw dostępności we współpracy z</w:t>
            </w:r>
            <w:r>
              <w:t xml:space="preserve"> jednostką merytoryczną</w:t>
            </w:r>
          </w:p>
        </w:tc>
        <w:tc>
          <w:tcPr>
            <w:tcW w:w="2040" w:type="dxa"/>
          </w:tcPr>
          <w:p w14:paraId="491A035D" w14:textId="30E3FFB4" w:rsidR="003A7AF7" w:rsidRPr="00A81C64" w:rsidRDefault="00E52AEF" w:rsidP="00270E78">
            <w:pPr>
              <w:rPr>
                <w:b/>
              </w:rPr>
            </w:pPr>
            <w:r w:rsidRPr="00A81C64">
              <w:t>na bieżąco, w całym okresie działania</w:t>
            </w:r>
          </w:p>
        </w:tc>
      </w:tr>
      <w:tr w:rsidR="00AE2EF5" w:rsidRPr="00A81C64" w14:paraId="35DD269E" w14:textId="77777777" w:rsidTr="00987A09">
        <w:tc>
          <w:tcPr>
            <w:tcW w:w="704" w:type="dxa"/>
          </w:tcPr>
          <w:p w14:paraId="1C317346" w14:textId="4A9A936A" w:rsidR="00AE2EF5" w:rsidRDefault="00AE2EF5" w:rsidP="00270E7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8" w:type="dxa"/>
          </w:tcPr>
          <w:p w14:paraId="30200505" w14:textId="6B34786F" w:rsidR="00AE2EF5" w:rsidRDefault="00AE2EF5" w:rsidP="00F92452">
            <w:r>
              <w:t>W</w:t>
            </w:r>
            <w:r w:rsidR="00F92452">
              <w:t>ykonanie wizytówki</w:t>
            </w:r>
            <w:r>
              <w:t xml:space="preserve"> UMB w języku migowym</w:t>
            </w:r>
          </w:p>
        </w:tc>
        <w:tc>
          <w:tcPr>
            <w:tcW w:w="2551" w:type="dxa"/>
          </w:tcPr>
          <w:p w14:paraId="576D5A52" w14:textId="1B54FC8A" w:rsidR="00AE2EF5" w:rsidRPr="00A81C64" w:rsidRDefault="009E33D3" w:rsidP="00270E78">
            <w:r w:rsidRPr="00A81C64">
              <w:rPr>
                <w:rFonts w:cstheme="minorHAnsi"/>
                <w:sz w:val="24"/>
                <w:szCs w:val="24"/>
              </w:rPr>
              <w:t>Podkoordynatorzy do spraw dostępności serwisów internetowych i aplikacji mobilnych</w:t>
            </w:r>
          </w:p>
        </w:tc>
        <w:tc>
          <w:tcPr>
            <w:tcW w:w="2040" w:type="dxa"/>
          </w:tcPr>
          <w:p w14:paraId="192EDCE6" w14:textId="2447B623" w:rsidR="00AE2EF5" w:rsidRPr="00A81C64" w:rsidRDefault="00AE2EF5" w:rsidP="009E33D3">
            <w:r>
              <w:t>pierwszy kwartał 202</w:t>
            </w:r>
            <w:r w:rsidR="009E33D3">
              <w:t>2</w:t>
            </w:r>
            <w:r>
              <w:t xml:space="preserve"> roku</w:t>
            </w:r>
          </w:p>
        </w:tc>
      </w:tr>
    </w:tbl>
    <w:p w14:paraId="07755039" w14:textId="77777777" w:rsidR="00ED385C" w:rsidRPr="00A81C64" w:rsidRDefault="00ED385C" w:rsidP="00F92452"/>
    <w:sectPr w:rsidR="00ED385C" w:rsidRPr="00A81C64" w:rsidSect="00F92452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62F5" w14:textId="77777777" w:rsidR="00057673" w:rsidRDefault="00057673" w:rsidP="004D5AA0">
      <w:pPr>
        <w:spacing w:after="0" w:line="240" w:lineRule="auto"/>
      </w:pPr>
      <w:r>
        <w:separator/>
      </w:r>
    </w:p>
  </w:endnote>
  <w:endnote w:type="continuationSeparator" w:id="0">
    <w:p w14:paraId="6E919FC6" w14:textId="77777777" w:rsidR="00057673" w:rsidRDefault="00057673" w:rsidP="004D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DEE64" w14:textId="77777777" w:rsidR="00057673" w:rsidRDefault="00057673" w:rsidP="004D5AA0">
      <w:pPr>
        <w:spacing w:after="0" w:line="240" w:lineRule="auto"/>
      </w:pPr>
      <w:r>
        <w:separator/>
      </w:r>
    </w:p>
  </w:footnote>
  <w:footnote w:type="continuationSeparator" w:id="0">
    <w:p w14:paraId="13D51CA4" w14:textId="77777777" w:rsidR="00057673" w:rsidRDefault="00057673" w:rsidP="004D5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13C4"/>
    <w:multiLevelType w:val="hybridMultilevel"/>
    <w:tmpl w:val="6D6C3E7A"/>
    <w:lvl w:ilvl="0" w:tplc="2088561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C1CEC"/>
    <w:multiLevelType w:val="hybridMultilevel"/>
    <w:tmpl w:val="01160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A3"/>
    <w:rsid w:val="00057673"/>
    <w:rsid w:val="00087166"/>
    <w:rsid w:val="000B2630"/>
    <w:rsid w:val="00192A3F"/>
    <w:rsid w:val="001C3A1B"/>
    <w:rsid w:val="002B117A"/>
    <w:rsid w:val="00357EBE"/>
    <w:rsid w:val="003A7AF7"/>
    <w:rsid w:val="004521B9"/>
    <w:rsid w:val="004D5AA0"/>
    <w:rsid w:val="005B2FC3"/>
    <w:rsid w:val="00653295"/>
    <w:rsid w:val="007755FD"/>
    <w:rsid w:val="00783018"/>
    <w:rsid w:val="007D240A"/>
    <w:rsid w:val="008B6933"/>
    <w:rsid w:val="008E58A0"/>
    <w:rsid w:val="0090544D"/>
    <w:rsid w:val="009866A3"/>
    <w:rsid w:val="00987A09"/>
    <w:rsid w:val="009E33D3"/>
    <w:rsid w:val="009F16AC"/>
    <w:rsid w:val="00A81C64"/>
    <w:rsid w:val="00AC15AC"/>
    <w:rsid w:val="00AE2EF5"/>
    <w:rsid w:val="00C92B5D"/>
    <w:rsid w:val="00CE57C3"/>
    <w:rsid w:val="00D376E1"/>
    <w:rsid w:val="00DC7037"/>
    <w:rsid w:val="00DD487E"/>
    <w:rsid w:val="00DD77A3"/>
    <w:rsid w:val="00E52AEF"/>
    <w:rsid w:val="00E83204"/>
    <w:rsid w:val="00ED385C"/>
    <w:rsid w:val="00F02BD9"/>
    <w:rsid w:val="00F83E5B"/>
    <w:rsid w:val="00F92452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B17C"/>
  <w15:chartTrackingRefBased/>
  <w15:docId w15:val="{A4A9053F-137B-4FEA-A169-A6DCBB71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7A09"/>
    <w:pPr>
      <w:numPr>
        <w:numId w:val="1"/>
      </w:numPr>
      <w:spacing w:before="240"/>
      <w:ind w:left="42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A0"/>
  </w:style>
  <w:style w:type="paragraph" w:styleId="Stopka">
    <w:name w:val="footer"/>
    <w:basedOn w:val="Normalny"/>
    <w:link w:val="StopkaZnak"/>
    <w:uiPriority w:val="99"/>
    <w:unhideWhenUsed/>
    <w:rsid w:val="004D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A0"/>
  </w:style>
  <w:style w:type="character" w:customStyle="1" w:styleId="Nagwek1Znak">
    <w:name w:val="Nagłówek 1 Znak"/>
    <w:basedOn w:val="Domylnaczcionkaakapitu"/>
    <w:link w:val="Nagwek1"/>
    <w:uiPriority w:val="9"/>
    <w:rsid w:val="00987A09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3571</Characters>
  <Application>Microsoft Office Word</Application>
  <DocSecurity>0</DocSecurity>
  <Lines>99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zapewnienia dostępności osobom ze szczególnymi potrzebami na lata 2021-2024</vt:lpstr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zapewnienia dostępności osobom ze szczególnymi potrzebami na lata 2021-2024</dc:title>
  <dc:subject/>
  <dc:creator>Magdalena Tokarska</dc:creator>
  <cp:keywords/>
  <dc:description/>
  <cp:lastModifiedBy>Emilia Snarska</cp:lastModifiedBy>
  <cp:revision>3</cp:revision>
  <cp:lastPrinted>2021-12-16T10:52:00Z</cp:lastPrinted>
  <dcterms:created xsi:type="dcterms:W3CDTF">2021-12-16T10:22:00Z</dcterms:created>
  <dcterms:modified xsi:type="dcterms:W3CDTF">2021-12-16T10:52:00Z</dcterms:modified>
</cp:coreProperties>
</file>