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06" w:rsidRPr="001D640F" w:rsidRDefault="00B75C75" w:rsidP="00B75C75">
      <w:pPr>
        <w:spacing w:after="0" w:line="240" w:lineRule="auto"/>
        <w:ind w:left="-851" w:right="-851"/>
        <w:jc w:val="right"/>
        <w:outlineLvl w:val="4"/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</w:pPr>
      <w:bookmarkStart w:id="0" w:name="_GoBack"/>
      <w:bookmarkEnd w:id="0"/>
      <w:r w:rsidRPr="001D640F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 xml:space="preserve">Załącznik nr 1 do Programu studiów na kierunku Zdrowie Publiczne studia II stopnia niestacjonarne </w:t>
      </w:r>
    </w:p>
    <w:p w:rsidR="00B75C75" w:rsidRPr="001D640F" w:rsidRDefault="00514F06" w:rsidP="00B75C75">
      <w:pPr>
        <w:spacing w:after="0" w:line="240" w:lineRule="auto"/>
        <w:ind w:left="-851" w:right="-851"/>
        <w:jc w:val="right"/>
        <w:outlineLvl w:val="4"/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</w:pPr>
      <w:r w:rsidRPr="001D640F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 xml:space="preserve">dla cyklu kształcenia </w:t>
      </w:r>
      <w:r w:rsidR="00B75C75" w:rsidRPr="001D640F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rozpoczynają</w:t>
      </w:r>
      <w:r w:rsidR="00BE067D" w:rsidRPr="001D640F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cego się w roku akademickim 2021/2022</w:t>
      </w:r>
    </w:p>
    <w:p w:rsidR="009D23E6" w:rsidRPr="001D640F" w:rsidRDefault="009D23E6" w:rsidP="00514F06">
      <w:pPr>
        <w:tabs>
          <w:tab w:val="left" w:pos="5670"/>
        </w:tabs>
        <w:suppressAutoHyphens/>
        <w:autoSpaceDN w:val="0"/>
        <w:spacing w:after="0" w:line="360" w:lineRule="auto"/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</w:pPr>
      <w:r w:rsidRPr="001D640F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EFEKTY UCZENIA SIĘ</w:t>
      </w:r>
    </w:p>
    <w:p w:rsidR="009D23E6" w:rsidRPr="001D640F" w:rsidRDefault="009D23E6" w:rsidP="00514F06">
      <w:pPr>
        <w:tabs>
          <w:tab w:val="left" w:pos="5670"/>
        </w:tabs>
        <w:suppressAutoHyphens/>
        <w:autoSpaceDN w:val="0"/>
        <w:spacing w:after="0" w:line="360" w:lineRule="auto"/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</w:pPr>
      <w:r w:rsidRPr="001D640F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dla cyklu kształcenia rozpoczynaj</w:t>
      </w:r>
      <w:r w:rsidR="00535545" w:rsidRPr="001D640F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ącego się w roku akademickim 202</w:t>
      </w:r>
      <w:r w:rsidR="00BE067D" w:rsidRPr="001D640F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1/2022</w:t>
      </w:r>
    </w:p>
    <w:p w:rsidR="00572EBC" w:rsidRPr="001D640F" w:rsidRDefault="009D23E6" w:rsidP="00514F06">
      <w:pPr>
        <w:numPr>
          <w:ilvl w:val="0"/>
          <w:numId w:val="59"/>
        </w:numPr>
        <w:tabs>
          <w:tab w:val="left" w:pos="0"/>
        </w:tabs>
        <w:suppressAutoHyphens/>
        <w:autoSpaceDE w:val="0"/>
        <w:autoSpaceDN w:val="0"/>
        <w:spacing w:after="0" w:line="360" w:lineRule="auto"/>
        <w:ind w:right="-426"/>
        <w:rPr>
          <w:rFonts w:ascii="Calibri" w:eastAsia="Times New Roman" w:hAnsi="Calibri" w:cs="Calibri"/>
          <w:kern w:val="3"/>
          <w:sz w:val="22"/>
          <w:szCs w:val="22"/>
          <w:lang w:eastAsia="zh-CN"/>
        </w:rPr>
      </w:pPr>
      <w:r w:rsidRPr="001D640F">
        <w:rPr>
          <w:rFonts w:ascii="Calibri" w:eastAsia="Times New Roman" w:hAnsi="Calibri" w:cs="Calibri"/>
          <w:kern w:val="3"/>
          <w:sz w:val="22"/>
          <w:szCs w:val="22"/>
          <w:lang w:eastAsia="zh-CN"/>
        </w:rPr>
        <w:t xml:space="preserve">Nazwa jednostki prowadzącej kierunek: </w:t>
      </w:r>
      <w:r w:rsidRPr="001D640F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Wydział Nauk o Zdrowiu</w:t>
      </w:r>
    </w:p>
    <w:p w:rsidR="00572EBC" w:rsidRPr="001D640F" w:rsidRDefault="009D23E6" w:rsidP="00514F06">
      <w:pPr>
        <w:numPr>
          <w:ilvl w:val="0"/>
          <w:numId w:val="59"/>
        </w:numPr>
        <w:tabs>
          <w:tab w:val="left" w:pos="0"/>
        </w:tabs>
        <w:suppressAutoHyphens/>
        <w:autoSpaceDE w:val="0"/>
        <w:autoSpaceDN w:val="0"/>
        <w:spacing w:after="0" w:line="360" w:lineRule="auto"/>
        <w:ind w:right="-426"/>
        <w:rPr>
          <w:rFonts w:ascii="Calibri" w:eastAsia="Times New Roman" w:hAnsi="Calibri" w:cs="Calibri"/>
          <w:kern w:val="3"/>
          <w:sz w:val="22"/>
          <w:szCs w:val="22"/>
          <w:lang w:eastAsia="zh-CN"/>
        </w:rPr>
      </w:pPr>
      <w:r w:rsidRPr="001D640F">
        <w:rPr>
          <w:rFonts w:ascii="Calibri" w:eastAsia="Times New Roman" w:hAnsi="Calibri" w:cs="Calibri"/>
          <w:kern w:val="3"/>
          <w:sz w:val="22"/>
          <w:szCs w:val="22"/>
          <w:lang w:eastAsia="zh-CN"/>
        </w:rPr>
        <w:t xml:space="preserve">Nazwa kierunku studiów: </w:t>
      </w:r>
      <w:r w:rsidRPr="001D640F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Zdrowie Publiczne</w:t>
      </w:r>
    </w:p>
    <w:p w:rsidR="009D23E6" w:rsidRPr="001D640F" w:rsidRDefault="009D23E6" w:rsidP="00514F06">
      <w:pPr>
        <w:numPr>
          <w:ilvl w:val="0"/>
          <w:numId w:val="59"/>
        </w:numPr>
        <w:tabs>
          <w:tab w:val="left" w:pos="0"/>
        </w:tabs>
        <w:suppressAutoHyphens/>
        <w:autoSpaceDE w:val="0"/>
        <w:autoSpaceDN w:val="0"/>
        <w:spacing w:after="0" w:line="360" w:lineRule="auto"/>
        <w:ind w:right="-426"/>
        <w:rPr>
          <w:rFonts w:ascii="Calibri" w:eastAsia="Times New Roman" w:hAnsi="Calibri" w:cs="Calibri"/>
          <w:kern w:val="3"/>
          <w:sz w:val="22"/>
          <w:szCs w:val="22"/>
          <w:lang w:eastAsia="zh-CN"/>
        </w:rPr>
      </w:pPr>
      <w:r w:rsidRPr="001D640F">
        <w:rPr>
          <w:rFonts w:ascii="Calibri" w:eastAsia="Times New Roman" w:hAnsi="Calibri" w:cs="Calibri"/>
          <w:bCs/>
          <w:kern w:val="3"/>
          <w:sz w:val="22"/>
          <w:szCs w:val="22"/>
          <w:lang w:eastAsia="zh-CN"/>
        </w:rPr>
        <w:t xml:space="preserve">Poziom Polskiej Ramy Kwalifikacji: </w:t>
      </w:r>
      <w:r w:rsidRPr="001D640F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7</w:t>
      </w:r>
    </w:p>
    <w:p w:rsidR="009D23E6" w:rsidRPr="001D640F" w:rsidRDefault="009D23E6" w:rsidP="00514F06">
      <w:pPr>
        <w:tabs>
          <w:tab w:val="left" w:pos="4819"/>
        </w:tabs>
        <w:suppressAutoHyphens/>
        <w:autoSpaceDN w:val="0"/>
        <w:spacing w:after="0" w:line="360" w:lineRule="auto"/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</w:pPr>
      <w:r w:rsidRPr="001D640F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KIERUNKOWE EFEKTY UCZENIA SIĘ:</w:t>
      </w: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4963"/>
        <w:gridCol w:w="2268"/>
        <w:gridCol w:w="2268"/>
      </w:tblGrid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E6" w:rsidRPr="001D640F" w:rsidRDefault="009D23E6" w:rsidP="00514F06">
            <w:pPr>
              <w:tabs>
                <w:tab w:val="left" w:pos="5670"/>
              </w:tabs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 w:bidi="hi-IN"/>
              </w:rPr>
              <w:t>Symbol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E6" w:rsidRPr="001D640F" w:rsidRDefault="009D23E6" w:rsidP="009D23E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</w:p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 w:bidi="hi-IN"/>
              </w:rPr>
              <w:t>EFEKTY UCZENIA SIĘ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 w:bidi="hi-IN"/>
              </w:rPr>
              <w:t>dziedzina oraz dyscyplina naukowa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 w:bidi="hi-IN"/>
              </w:rPr>
              <w:t>odniesienie do charakterystyk drugiego stopnia Polskiej Ramy Kwalifikacji</w:t>
            </w:r>
          </w:p>
          <w:p w:rsidR="009D23E6" w:rsidRPr="001D640F" w:rsidRDefault="009D23E6" w:rsidP="009D23E6">
            <w:pPr>
              <w:tabs>
                <w:tab w:val="left" w:pos="5670"/>
              </w:tabs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 w:bidi="hi-IN"/>
              </w:rPr>
              <w:t>(symbol)</w:t>
            </w:r>
          </w:p>
        </w:tc>
      </w:tr>
      <w:tr w:rsidR="009D23E6" w:rsidRPr="001D640F" w:rsidTr="00514F06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E6" w:rsidRPr="001D640F" w:rsidRDefault="009D23E6" w:rsidP="00514F06">
            <w:pPr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 w:bidi="hi-IN"/>
              </w:rPr>
              <w:t>WIEDZA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W01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Prezentuje pogłębioną wiedzę z zakresu rozpoznawania podstawowych zagrożeń zdrowia ludności związanych z jakością środowiska, stylem życia i sposobem żywienia oraz innymi czynnikami ryzyka zdrowotnego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P7S_WG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W02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Zna metody przeprowadzania wstępnej oceny zagrożeń zdrowia populacji oraz rozpowszechnienia chorób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P7S_WG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W03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Opanował szczegółową wiedzę na temat nadzoru sanitarno-epidemiologicznego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W04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 xml:space="preserve">Posiada pogłębioną wiedzę na temat organizacji </w:t>
            </w: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br/>
              <w:t xml:space="preserve">i finansowania systemów ochrony zdrowia </w:t>
            </w: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br/>
              <w:t>w Polsce i na świecie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W05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 xml:space="preserve">Ma pogłębioną i rozszerzoną wiedzę w zakresie zagadnień prawno-ekonomicznych w aspekcie funkcjonowania sektora ochrony zdrowia </w:t>
            </w: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br/>
              <w:t>i podmiotów gospodarczych w nim działających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W06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Wykazuje znajomość zasad planowania badań oraz nowoczesnych technik zbierania danych i narzędzi badawczych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W07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Ma poszerzoną wiedzę na temat wnioskowania statystycznego oraz znajomość i rozumienie zasad metodologii nauk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W08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Wykazuje się wiedzą dotyczącą znajomości zasad tworzenia i realizowania strategii zdrowia publicznego, polityki zdrowotnej i społecznej na poziomie lokalnym, krajowych i europejskim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W09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Posiada podstawową wiedzę na temat procesów interpersonalnych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Zna teoretyczne podstawy działań mających na celu ograniczanie stresu zawodowego i jego negatywnych skutków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P7S_WG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Posiada poszerzoną wiedz</w:t>
            </w:r>
            <w:r w:rsidR="00514F06"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ę o narzędziach informacyjnych</w:t>
            </w: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 xml:space="preserve"> i informatycznych możliwych do wykorzystania przy opracowywaniu i realizacji  programów zdrowotnych </w:t>
            </w: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br/>
              <w:t>i społecznych.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lastRenderedPageBreak/>
              <w:t>W12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 xml:space="preserve">Posiada wiedzę o zintegrowanych systemach </w:t>
            </w:r>
            <w:r w:rsidR="00514F06"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 xml:space="preserve">zarządzania </w:t>
            </w: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w sytuacjach kryzysowych i źródłach informacji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Zna zagadnienia dotyczące teoretycznych pods</w:t>
            </w:r>
            <w:r w:rsidR="00514F06"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 xml:space="preserve">taw </w:t>
            </w: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i metod badań przekonań z</w:t>
            </w:r>
            <w:r w:rsidR="00514F06"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 xml:space="preserve">drowotnych oraz procesu zmiany </w:t>
            </w: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i kształtowania zachowań zdrowotnych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Ma pogłębioną wiedzę</w:t>
            </w:r>
            <w:r w:rsidR="00514F06"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 xml:space="preserve"> na temat tworzenia, realizacji </w:t>
            </w: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i ocen</w:t>
            </w:r>
            <w:r w:rsidR="00514F06"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 xml:space="preserve">y wpływu programów społecznych </w:t>
            </w: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i profilkatycznych na zdrowie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Rozumie wzajemne relacje między procesem politycznym                               i efektywnym działaniem na rzecz zdrowia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Posiada pogłębioną znajomość reguł prawnych organizujących lokalną, krajową oraz międzynarodową politykę zdrowotną i społeczną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Zna różne przykłady środowiskowych programów profilaktycznych oraz możliwości ich aplikacji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Posiada pogłębioną wiedzę dotyczącą funkcjonowania podmiotów odpowiedzialnych za działania prospołeczne oraz monitorowania realizowanych przez nie strategii rozwiązywania problemów społecznych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Rozumie r</w:t>
            </w:r>
            <w:r w:rsidR="00514F06"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 xml:space="preserve">olę instytucji funkcjonujących </w:t>
            </w: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w systemie ochrony zdrowia w obszarze: opieki, edukacji, promocji, nadzoru, planowania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Krytycznie o</w:t>
            </w:r>
            <w:r w:rsidR="00514F06"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 xml:space="preserve">cenia główne trendy i projekty </w:t>
            </w: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w zdrowiu</w:t>
            </w:r>
            <w:r w:rsidR="00514F06"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 xml:space="preserve"> publicznym i promocji zdrowia </w:t>
            </w: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w kontekście lokalnym i krajowym i w szerszej, europejskiej i światowej perspektywie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Zna zasady i uwarunkowania alokacji zasobów na wszystkich poziomach organizacyjnych ochrony zdrowia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Posiada wiedzę na temat uwarunkowań i metod planowania i zarządzania strategicznego na różnych poziomach organizacyjnych systemu ochrony zdrowia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Zna pogłębione metody i zasady zarządzania jakością w ochronie zdrowia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Zna techniki i metody kontraktowania usług zdrowotnych on-line oraz metody i techniki ich rozliczania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pl-PL" w:bidi="hi-IN"/>
              </w:rPr>
              <w:t xml:space="preserve">Posiada wiedzę na temat czynników warunkujących skuteczne i efektywne </w:t>
            </w: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zarządzanie zasobami ludzkimi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 w:bidi="hi-IN"/>
              </w:rPr>
            </w:pPr>
            <w:r w:rsidRPr="001D640F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 w:bidi="hi-IN"/>
              </w:rPr>
              <w:t>Zna zasady udostępniania, wykorzystania i ochrony zasobów informacyjnych w sektorze ochrony zdrowia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 xml:space="preserve">Posiada wiedzę </w:t>
            </w:r>
            <w:r w:rsidR="00514F06"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 xml:space="preserve">o źródłach informacji naukowej </w:t>
            </w: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i profesjona</w:t>
            </w:r>
            <w:r w:rsidR="00514F06"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 xml:space="preserve">lnej oraz koncepcjach tworzenia </w:t>
            </w: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możliwy</w:t>
            </w:r>
            <w:r w:rsidR="00514F06"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 xml:space="preserve">ch modeli przepływu informacji </w:t>
            </w: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w ochronie zdr</w:t>
            </w:r>
            <w:r w:rsidR="00514F06"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 xml:space="preserve">owia oraz rozwiązań przyjętych </w:t>
            </w: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Posiada wiedzę o regulacjach prawnych dotyczą</w:t>
            </w:r>
            <w:r w:rsidR="00514F06"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 xml:space="preserve">cych systemu obiegu dokumentów </w:t>
            </w: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w ochronie zdrowia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 xml:space="preserve">Rozumie podstawowe zasady i rolę kształtowania kultury </w:t>
            </w:r>
            <w:r w:rsidR="00514F06"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 xml:space="preserve">bezpieczeństwa i higieny pracy </w:t>
            </w: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w systemach zarządzania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 w:bidi="hi-IN"/>
              </w:rPr>
              <w:t xml:space="preserve">Zna uregulowania prawne dotyczące działań leczniczych (udzielanie świadczeń zdrowotnych, standardy, zasady </w:t>
            </w:r>
            <w:r w:rsidR="00514F06" w:rsidRPr="001D640F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 w:bidi="hi-IN"/>
              </w:rPr>
              <w:t xml:space="preserve">prawne, gwarancje prawne, prawo </w:t>
            </w:r>
            <w:r w:rsidRPr="001D640F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 w:bidi="hi-IN"/>
              </w:rPr>
              <w:lastRenderedPageBreak/>
              <w:t xml:space="preserve">do ochrony zdrowia w regulacjach i w praktyce </w:t>
            </w:r>
            <w:r w:rsidR="00514F06" w:rsidRPr="001D640F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 w:bidi="hi-IN"/>
              </w:rPr>
              <w:t xml:space="preserve">funkcjonowania), działań </w:t>
            </w:r>
            <w:r w:rsidRPr="001D640F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 w:bidi="hi-IN"/>
              </w:rPr>
              <w:t>w nadzorze, działań instytucji w sektorze (świadczeniodawcy, płatnik, inne podmioty), działal</w:t>
            </w:r>
            <w:r w:rsidR="00514F06" w:rsidRPr="001D640F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 w:bidi="hi-IN"/>
              </w:rPr>
              <w:t xml:space="preserve">ności organów władzy (rządowej </w:t>
            </w:r>
            <w:r w:rsidRPr="001D640F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 w:bidi="hi-IN"/>
              </w:rPr>
              <w:t>i samorządu)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lastRenderedPageBreak/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W31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Posiada wiedzę o zasadach korzystania z tzw. prawa własności intelektualnej w funkcjonowaniu jednostek ochrony zdrowia (m.in. prawa autorskie, prawa własności przemysłowej, ochrona baz danych)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 w:bidi="hi-IN"/>
              </w:rPr>
              <w:t>Zna na poziomie rozszerzonym metody analiz ekonomicznych stosowane w ochronie zdrowia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W33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Posiada wiedzę o zasadach konstruowania i pisania raportów i prac naukowych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W34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Rozumie i poddaje analizie procesy gospodarcze ważne z punktu widzenia podmiotów działających w obszarze ochrony zdrowia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W35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Ma pogłębioną wiedzę o teoretycznych nurtach ekonomicznych, które nadają kierunek polityce gospodarczej we współczesnym świecie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W36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Zna zasady tworzenia oraz funkcjonowania różnych form przedsiębiorczości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W37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Ma rozszerzoną wiedzę w odniesieniu do wybranych kategorii więzi społecznych oraz struktur instytucji prawnych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P7S_WK</w:t>
            </w:r>
          </w:p>
        </w:tc>
      </w:tr>
      <w:tr w:rsidR="009D23E6" w:rsidRPr="001D640F" w:rsidTr="00514F06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E6" w:rsidRPr="001D640F" w:rsidRDefault="009D23E6" w:rsidP="00514F06">
            <w:pPr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 w:bidi="hi-IN"/>
              </w:rPr>
              <w:t>UMIEJĘTNOŚCI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U01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Posiada i doskonali umiejętność integrowania wiedzy teoretycznej z praktyką w zakresie komunikowania się i pracy w zespole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P7S_UK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U02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Potrafi planować procesy komunikacyjne tak, aby osiągać wyznaczone cele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P7S_UK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U03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Posiada umiejętności oceniania jakości i skuteczności komunikowania na różnych poziomach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P7S_UK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U04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Posiada umiejętności wykorzystania wiedzy teoretycznej, dostrzegania, obserwacji i interpretacji zjawisk w zakresi</w:t>
            </w:r>
            <w:r w:rsidR="00514F06"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 xml:space="preserve">e zdrowia populacji pogłębione </w:t>
            </w: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i wzbogacone o wyjaśnianie wzajemnych  relacji między zdrowiem a czynnikami społeczno-ekonomicznymi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P7S_UW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U05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Potrafi wyszukiwać, analizować, oceniać, selekcjonować i integrować informację z różnych źródeł oraz formułować na tej podstawie krytyczne sądy na temat zagrożeń i problemów zdrowotnych określonej zbiorowości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P7S_UW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U06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Potrafi przedstawić wyniki badań w postaci samodzielnie przygotowanej prezentacji, rozprawy, referatu zawierającej opis i uzasadnienie celu pracy, przyjętą metodologię, wyniki oraz ich znaczenie na tle innych podobnych badań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P7S_UW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U07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Planuje, wdraża, monitoruje, ewaluuje i ocenia programy w obszarze zdrowia publicznego, działalności profilaktycznej, informacyjnej, edukacyjnej oraz szkoleniowej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P7S_UK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U08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 w:bidi="hi-IN"/>
              </w:rPr>
            </w:pPr>
            <w:r w:rsidRPr="001D640F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 w:bidi="hi-IN"/>
              </w:rPr>
              <w:t>Potrafi wyciągać wnioski dotyczące wpływu polityki zdrowotnej państwa na funkcjonowanie programów profilaktycznych i inne polityki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P7S_UW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lastRenderedPageBreak/>
              <w:t>U09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 w:bidi="hi-IN"/>
              </w:rPr>
            </w:pPr>
            <w:r w:rsidRPr="001D640F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 w:bidi="hi-IN"/>
              </w:rPr>
              <w:t>Posiada umiejętność samodzielnego proponowania rozwiązań konkretnego problemu i przeprowadzenia procedury podjęcia rozstrzygnięć w tym zakresie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P7S_UK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U10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 w:bidi="hi-IN"/>
              </w:rPr>
            </w:pPr>
            <w:r w:rsidRPr="001D640F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 w:bidi="hi-IN"/>
              </w:rPr>
              <w:t>Docenia różnorodność poglądów i ich wkład do całościowego obrazu zdrowia populacji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P7S_UW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U11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 w:bidi="hi-IN"/>
              </w:rPr>
            </w:pPr>
            <w:r w:rsidRPr="001D640F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 w:bidi="hi-IN"/>
              </w:rPr>
              <w:t>Opisuje i dyskutuje główne strategie zdrowotne wybranych krajów europejskich oraz strategie zdrowia publicznego WHO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P7S_UW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U12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Potrafi pracować w grupie nad strategią wybranego problemu dotyczącego zdrowia publicznego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P7S_UK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U13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Wyraża opinie na temat mechanizmów wdrażania programów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P7S_UW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U14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Podejmuje aktywności mające na celu zintegrowanie działań profilakty</w:t>
            </w:r>
            <w:r w:rsidR="00514F06"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 xml:space="preserve">cznych oraz wsparcie finansowe </w:t>
            </w: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i merytoryczne programów profilaktycznych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P7S_UO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U15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Pracuje z dostępnymi danymi w celu wyjaśnienia społeczno-ekonomicznych czynników wpływających na zdrowie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P7S_UW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U16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Potrafi p</w:t>
            </w:r>
            <w:r w:rsidR="00514F06"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 xml:space="preserve">rzeprowadzić krytyczną analizę </w:t>
            </w: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i interpretację ekspertyz, raportów z zakresu polityki zdrowotnej, ekonomiki zdrowia, stanu zdrowia społeczeństwa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P7S_UW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U17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Umie wykorzystać narzędzia i metody analizy strategicznej, przeprowadzić analizę strategiczną, napisać plan strategiczny i krytycznie analizować treść planów strategicznych zakładów opieki zdrowotnej i innych podmiotów działających w sferze ochrony zdrowia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P7S_UW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U18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Identyfikuje bariery we wdrażaniu edukacji zdrowotnej w populacji, bazując na teoriach zmian społecznych oraz stosuje właściwe metody i umiejętności komunikacyjne w procesie dydaktycznym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P7S_UW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U19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Podejmuje działania na rzecz zwiększania świadomości społecznej w zakr</w:t>
            </w:r>
            <w:r w:rsidR="00514F06"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 xml:space="preserve">esie zdrowia </w:t>
            </w: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i bezpieczeństwa w pracy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P7S_UK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U20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pl-PL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pl-PL" w:bidi="hi-IN"/>
              </w:rPr>
              <w:t>Potrafi ocenić sytuację finansową jednostki opieki zdrowotnej i sporządzić biznes plan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P7S_UW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U21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Posiada umiejętność doboru i wykorzystywania narzędzi informatycznych wykorzystywanych przy prowadzeniu programów ochrony zdrowia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P7S_UW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U22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Posiada umiejętności wykorzystywania wiedzy teoretycznej do wdrażania w jednostkach ochrony zdrowia struktur bezpieczeństwa danych osobowych w tym medycznych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P7S_UW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U23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Posiada umiejętności językowe w zakresie zdrowia publicznego zgodnie z wymaganiami określonymi dla poziomu B2+ Europejskiego Systemu Opisu Kształcenia Językowego.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P7S_UK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U24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Posiada umiejętność samodzielnego analizowania przyczyn, przebiegu oraz skutków konkretnych procesów i zjawisk społecznych i ekonomicznych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P7S_UK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U25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Posiada umiejętność posługiwania się systemami normatywnymi w odniesieniu do więzi społecznych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P7S_UW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U26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Posiada specja</w:t>
            </w:r>
            <w:r w:rsidR="00514F06"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 xml:space="preserve">listyczne umiejętności ruchowe </w:t>
            </w: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z zakresu wybr</w:t>
            </w:r>
            <w:r w:rsidR="00514F06"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anych form aktywności fizycznej</w:t>
            </w: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(rekreacy</w:t>
            </w:r>
            <w:r w:rsidR="00514F06"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 xml:space="preserve">jnych, zdrowotnych, sportowych </w:t>
            </w: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 xml:space="preserve">i </w:t>
            </w: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lastRenderedPageBreak/>
              <w:t>estetycznych) związane z profilaktyką chorób i promocją zdrowia.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lastRenderedPageBreak/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P7S_UW</w:t>
            </w:r>
          </w:p>
        </w:tc>
      </w:tr>
      <w:tr w:rsidR="009D23E6" w:rsidRPr="001D640F" w:rsidTr="00514F06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E6" w:rsidRPr="001D640F" w:rsidRDefault="009D23E6" w:rsidP="00514F06">
            <w:pPr>
              <w:suppressAutoHyphens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 w:bidi="hi-IN"/>
              </w:rPr>
              <w:t>KOMPETENCJE SPOŁECZNE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K01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Zna poziom swoich kompetencji i jest gotów do korzystania z pomocy ekspertów, współpracuje w zespole interdyscyplinarnym, zgodnie z zasadami etyki zawodowej i uregulowaniami prawnymi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PS7_KK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K02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Przejawia za</w:t>
            </w:r>
            <w:r w:rsidR="00514F06"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 xml:space="preserve">angażowanie w promocję zdrowia </w:t>
            </w: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 xml:space="preserve">i zainteresowanie </w:t>
            </w:r>
            <w:r w:rsidR="00514F06"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 xml:space="preserve">problemami polityki społecznej </w:t>
            </w: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i zdrowotnej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PS7_KR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K03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Buduje relację partnerską jako podstawę interwencji środowiskowej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PS7_KK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K04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Ma świadomość pełnionej roli społecznej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PS7_KR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K05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 w:bidi="hi-IN"/>
              </w:rPr>
            </w:pPr>
            <w:r w:rsidRPr="001D640F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 w:bidi="hi-IN"/>
              </w:rPr>
              <w:t>Rozumie konieczność współpracy z agencjami rządowymi i organizacjami pożytku publicznego w działaniach na rzecz poprawy stylu życia społeczeństwa i profilaktyki chorób cywilizacyjnych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PS7_KR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K06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 w:bidi="hi-IN"/>
              </w:rPr>
            </w:pPr>
            <w:r w:rsidRPr="001D640F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 w:bidi="hi-IN"/>
              </w:rPr>
              <w:t>Cechuje się skutecznością w zarządzaniu czasem własnym i współpracowników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PS7_UO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K07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 w:bidi="hi-IN"/>
              </w:rPr>
            </w:pPr>
            <w:r w:rsidRPr="001D640F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 w:bidi="hi-IN"/>
              </w:rPr>
              <w:t>Posiada zdolność odpowiedzialnego projektowania zadań przeznaczonych dla kierowanej przez siebie grupy i wyjaśniania wymagań stawianych personelowi, a także rozumie uwarunkowania planowania pracy zespołu w celu zapewnienia realizacji potrzeb klientów/pacjentów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PS7_KK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K08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 w:bidi="hi-IN"/>
              </w:rPr>
            </w:pPr>
            <w:r w:rsidRPr="001D640F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 w:bidi="hi-IN"/>
              </w:rPr>
              <w:t>Docenia rolę dobrych praktyk w zakresie profilaktyki psychospołecznych zagrożeń w środowisku pracy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PS7_UO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K09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 w:bidi="hi-IN"/>
              </w:rPr>
            </w:pPr>
            <w:r w:rsidRPr="001D640F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 w:bidi="hi-IN"/>
              </w:rPr>
              <w:t>Posiada zdolność formułowania p</w:t>
            </w:r>
            <w:r w:rsidR="00514F06" w:rsidRPr="001D640F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 w:bidi="hi-IN"/>
              </w:rPr>
              <w:t xml:space="preserve">rzejrzystych i </w:t>
            </w:r>
            <w:r w:rsidRPr="001D640F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 w:bidi="hi-IN"/>
              </w:rPr>
              <w:t>szczegółowych w</w:t>
            </w:r>
            <w:r w:rsidR="00514F06" w:rsidRPr="001D640F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 w:bidi="hi-IN"/>
              </w:rPr>
              <w:t xml:space="preserve">ypowiedzi ustnych i pisemnych, </w:t>
            </w:r>
            <w:r w:rsidRPr="001D640F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 w:bidi="hi-IN"/>
              </w:rPr>
              <w:t>a także wyjaśniania</w:t>
            </w:r>
            <w:r w:rsidR="00514F06" w:rsidRPr="001D640F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 w:bidi="hi-IN"/>
              </w:rPr>
              <w:t xml:space="preserve"> swojego stanowiska  w sprawach </w:t>
            </w:r>
            <w:r w:rsidRPr="001D640F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 w:bidi="hi-IN"/>
              </w:rPr>
              <w:t>będących przedmiot</w:t>
            </w:r>
            <w:r w:rsidR="00514F06" w:rsidRPr="001D640F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 w:bidi="hi-IN"/>
              </w:rPr>
              <w:t xml:space="preserve">em dyskusji, rozważając zalety </w:t>
            </w:r>
            <w:r w:rsidRPr="001D640F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 w:bidi="hi-IN"/>
              </w:rPr>
              <w:t>i wady różnych rozwiązań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PS7_UK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K10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kern w:val="3"/>
                <w:sz w:val="22"/>
                <w:szCs w:val="22"/>
                <w:lang w:eastAsia="zh-CN" w:bidi="hi-IN"/>
              </w:rPr>
              <w:t>Posiada zdolność samodzielnego zdobywania wiedzy i rozwijania swoich umiejętności badawczych korzystając z obiektywnych źródeł informacji oraz zdolność podejmowania autonomicznych działań zmierzających do rozstrzygania praktycznych problemów.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PS7_KK</w:t>
            </w:r>
          </w:p>
        </w:tc>
      </w:tr>
      <w:tr w:rsidR="009D23E6" w:rsidRPr="001D640F" w:rsidTr="00514F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514F0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K11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 w:bidi="hi-IN"/>
              </w:rPr>
            </w:pPr>
            <w:r w:rsidRPr="001D640F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 w:bidi="hi-IN"/>
              </w:rPr>
              <w:t>Przestrzega zasad et</w:t>
            </w:r>
            <w:r w:rsidR="00514F06" w:rsidRPr="001D640F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 w:bidi="hi-IN"/>
              </w:rPr>
              <w:t xml:space="preserve">ycznych w obowiązujących </w:t>
            </w:r>
            <w:r w:rsidRPr="001D640F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 w:bidi="hi-IN"/>
              </w:rPr>
              <w:t>w badaniach naukowych i organizacji pracy innych ludzi, mając na uwadze patologiczne zjawiska, mogące wystąpić w miejscu pracy.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kern w:val="3"/>
                <w:sz w:val="22"/>
                <w:szCs w:val="22"/>
                <w:lang w:eastAsia="zh-CN" w:bidi="hi-IN"/>
              </w:rPr>
              <w:t>nauki o zdrowiu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3E6" w:rsidRPr="001D640F" w:rsidRDefault="009D23E6" w:rsidP="009D23E6">
            <w:pPr>
              <w:suppressAutoHyphens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</w:pPr>
            <w:r w:rsidRPr="001D640F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 w:bidi="hi-IN"/>
              </w:rPr>
              <w:t>PS7_KK</w:t>
            </w:r>
          </w:p>
        </w:tc>
      </w:tr>
    </w:tbl>
    <w:p w:rsidR="000639EE" w:rsidRPr="00303E02" w:rsidRDefault="000639EE" w:rsidP="00514F06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sectPr w:rsidR="000639EE" w:rsidRPr="00303E02" w:rsidSect="00514F06">
      <w:pgSz w:w="11906" w:h="16838"/>
      <w:pgMar w:top="851" w:right="1134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C9" w:rsidRDefault="004B68C9" w:rsidP="006727CD">
      <w:pPr>
        <w:spacing w:after="0" w:line="240" w:lineRule="auto"/>
      </w:pPr>
      <w:r>
        <w:separator/>
      </w:r>
    </w:p>
  </w:endnote>
  <w:endnote w:type="continuationSeparator" w:id="0">
    <w:p w:rsidR="004B68C9" w:rsidRDefault="004B68C9" w:rsidP="0067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C9" w:rsidRDefault="004B68C9" w:rsidP="006727CD">
      <w:pPr>
        <w:spacing w:after="0" w:line="240" w:lineRule="auto"/>
      </w:pPr>
      <w:r>
        <w:separator/>
      </w:r>
    </w:p>
  </w:footnote>
  <w:footnote w:type="continuationSeparator" w:id="0">
    <w:p w:rsidR="004B68C9" w:rsidRDefault="004B68C9" w:rsidP="0067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7893E38"/>
    <w:multiLevelType w:val="hybridMultilevel"/>
    <w:tmpl w:val="F6B41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5F5E"/>
    <w:multiLevelType w:val="hybridMultilevel"/>
    <w:tmpl w:val="D7A099CA"/>
    <w:lvl w:ilvl="0" w:tplc="E8A0D354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EBCA63B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F9"/>
    <w:multiLevelType w:val="hybridMultilevel"/>
    <w:tmpl w:val="032E7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A66A0"/>
    <w:multiLevelType w:val="hybridMultilevel"/>
    <w:tmpl w:val="8FB6A3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F22504"/>
    <w:multiLevelType w:val="hybridMultilevel"/>
    <w:tmpl w:val="90EC3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B4F40"/>
    <w:multiLevelType w:val="hybridMultilevel"/>
    <w:tmpl w:val="1A72E0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734455"/>
    <w:multiLevelType w:val="hybridMultilevel"/>
    <w:tmpl w:val="F974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116F3"/>
    <w:multiLevelType w:val="hybridMultilevel"/>
    <w:tmpl w:val="268E7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3726D"/>
    <w:multiLevelType w:val="hybridMultilevel"/>
    <w:tmpl w:val="413E3A82"/>
    <w:lvl w:ilvl="0" w:tplc="73CAA0D4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076C1"/>
    <w:multiLevelType w:val="hybridMultilevel"/>
    <w:tmpl w:val="26667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43811"/>
    <w:multiLevelType w:val="hybridMultilevel"/>
    <w:tmpl w:val="5CB27C6E"/>
    <w:lvl w:ilvl="0" w:tplc="EBCA63B0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1E6117B9"/>
    <w:multiLevelType w:val="hybridMultilevel"/>
    <w:tmpl w:val="98D49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511FC"/>
    <w:multiLevelType w:val="multilevel"/>
    <w:tmpl w:val="5D76FDC6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2128430B"/>
    <w:multiLevelType w:val="hybridMultilevel"/>
    <w:tmpl w:val="8A321DC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214F7DBC"/>
    <w:multiLevelType w:val="hybridMultilevel"/>
    <w:tmpl w:val="8532679C"/>
    <w:lvl w:ilvl="0" w:tplc="3F1C7D7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6" w15:restartNumberingAfterBreak="0">
    <w:nsid w:val="246A291F"/>
    <w:multiLevelType w:val="hybridMultilevel"/>
    <w:tmpl w:val="21D41DFA"/>
    <w:lvl w:ilvl="0" w:tplc="E8A0D354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EBCA63B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870C0"/>
    <w:multiLevelType w:val="hybridMultilevel"/>
    <w:tmpl w:val="4AD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468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47C14"/>
    <w:multiLevelType w:val="hybridMultilevel"/>
    <w:tmpl w:val="3A265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70C63"/>
    <w:multiLevelType w:val="hybridMultilevel"/>
    <w:tmpl w:val="54F6B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963E9"/>
    <w:multiLevelType w:val="hybridMultilevel"/>
    <w:tmpl w:val="44886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85220"/>
    <w:multiLevelType w:val="hybridMultilevel"/>
    <w:tmpl w:val="DA4EA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A0721"/>
    <w:multiLevelType w:val="hybridMultilevel"/>
    <w:tmpl w:val="EDC092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A8821D9"/>
    <w:multiLevelType w:val="hybridMultilevel"/>
    <w:tmpl w:val="3244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1001B"/>
    <w:multiLevelType w:val="hybridMultilevel"/>
    <w:tmpl w:val="0D700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A0F7D"/>
    <w:multiLevelType w:val="hybridMultilevel"/>
    <w:tmpl w:val="273C6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C7A1D"/>
    <w:multiLevelType w:val="hybridMultilevel"/>
    <w:tmpl w:val="08CA7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36986"/>
    <w:multiLevelType w:val="hybridMultilevel"/>
    <w:tmpl w:val="6F7C6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53CCC"/>
    <w:multiLevelType w:val="hybridMultilevel"/>
    <w:tmpl w:val="761A2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D6087"/>
    <w:multiLevelType w:val="hybridMultilevel"/>
    <w:tmpl w:val="75C23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BE2BFC"/>
    <w:multiLevelType w:val="hybridMultilevel"/>
    <w:tmpl w:val="F68AB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56626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C6B52"/>
    <w:multiLevelType w:val="hybridMultilevel"/>
    <w:tmpl w:val="A3DA7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20578"/>
    <w:multiLevelType w:val="hybridMultilevel"/>
    <w:tmpl w:val="DD8E4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0C0F2A"/>
    <w:multiLevelType w:val="hybridMultilevel"/>
    <w:tmpl w:val="F15AB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566E6E"/>
    <w:multiLevelType w:val="hybridMultilevel"/>
    <w:tmpl w:val="69266F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C86403"/>
    <w:multiLevelType w:val="hybridMultilevel"/>
    <w:tmpl w:val="E1A2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174FB7"/>
    <w:multiLevelType w:val="hybridMultilevel"/>
    <w:tmpl w:val="58B0E7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0952DBF"/>
    <w:multiLevelType w:val="hybridMultilevel"/>
    <w:tmpl w:val="E3F60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40" w15:restartNumberingAfterBreak="0">
    <w:nsid w:val="55B015D7"/>
    <w:multiLevelType w:val="hybridMultilevel"/>
    <w:tmpl w:val="3E549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583F78"/>
    <w:multiLevelType w:val="hybridMultilevel"/>
    <w:tmpl w:val="50543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9264C52"/>
    <w:multiLevelType w:val="hybridMultilevel"/>
    <w:tmpl w:val="415272D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DFE1D97"/>
    <w:multiLevelType w:val="hybridMultilevel"/>
    <w:tmpl w:val="A154ACE8"/>
    <w:lvl w:ilvl="0" w:tplc="E8A0D354">
      <w:start w:val="1"/>
      <w:numFmt w:val="upperRoman"/>
      <w:lvlText w:val="%1."/>
      <w:lvlJc w:val="left"/>
      <w:pPr>
        <w:ind w:left="1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5" w15:restartNumberingAfterBreak="0">
    <w:nsid w:val="60C36E6D"/>
    <w:multiLevelType w:val="hybridMultilevel"/>
    <w:tmpl w:val="A528952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6" w15:restartNumberingAfterBreak="0">
    <w:nsid w:val="627C0218"/>
    <w:multiLevelType w:val="hybridMultilevel"/>
    <w:tmpl w:val="E5A6B9E6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A15F15"/>
    <w:multiLevelType w:val="hybridMultilevel"/>
    <w:tmpl w:val="55AA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DF3E44"/>
    <w:multiLevelType w:val="hybridMultilevel"/>
    <w:tmpl w:val="0E16E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727E4A"/>
    <w:multiLevelType w:val="hybridMultilevel"/>
    <w:tmpl w:val="F5382E9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0" w15:restartNumberingAfterBreak="0">
    <w:nsid w:val="6C500C9E"/>
    <w:multiLevelType w:val="hybridMultilevel"/>
    <w:tmpl w:val="91C80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CF7841"/>
    <w:multiLevelType w:val="hybridMultilevel"/>
    <w:tmpl w:val="896C6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225DDF"/>
    <w:multiLevelType w:val="hybridMultilevel"/>
    <w:tmpl w:val="31A86C74"/>
    <w:lvl w:ilvl="0" w:tplc="1A22E740">
      <w:start w:val="1"/>
      <w:numFmt w:val="upperRoman"/>
      <w:lvlText w:val="%1."/>
      <w:lvlJc w:val="right"/>
      <w:pPr>
        <w:ind w:left="-7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3" w15:restartNumberingAfterBreak="0">
    <w:nsid w:val="6EF461E8"/>
    <w:multiLevelType w:val="hybridMultilevel"/>
    <w:tmpl w:val="81AAF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9E5D64"/>
    <w:multiLevelType w:val="hybridMultilevel"/>
    <w:tmpl w:val="8E3AB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681630"/>
    <w:multiLevelType w:val="hybridMultilevel"/>
    <w:tmpl w:val="F0046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D31EB7"/>
    <w:multiLevelType w:val="hybridMultilevel"/>
    <w:tmpl w:val="3760D3C4"/>
    <w:lvl w:ilvl="0" w:tplc="73CAA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C455C5"/>
    <w:multiLevelType w:val="hybridMultilevel"/>
    <w:tmpl w:val="014058F2"/>
    <w:lvl w:ilvl="0" w:tplc="951CF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5A2430"/>
    <w:multiLevelType w:val="hybridMultilevel"/>
    <w:tmpl w:val="F8068666"/>
    <w:lvl w:ilvl="0" w:tplc="EBCA63B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1C707FB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2"/>
  </w:num>
  <w:num w:numId="3">
    <w:abstractNumId w:val="9"/>
  </w:num>
  <w:num w:numId="4">
    <w:abstractNumId w:val="43"/>
  </w:num>
  <w:num w:numId="5">
    <w:abstractNumId w:val="21"/>
  </w:num>
  <w:num w:numId="6">
    <w:abstractNumId w:val="17"/>
  </w:num>
  <w:num w:numId="7">
    <w:abstractNumId w:val="47"/>
  </w:num>
  <w:num w:numId="8">
    <w:abstractNumId w:val="56"/>
  </w:num>
  <w:num w:numId="9">
    <w:abstractNumId w:val="12"/>
  </w:num>
  <w:num w:numId="10">
    <w:abstractNumId w:val="10"/>
  </w:num>
  <w:num w:numId="11">
    <w:abstractNumId w:val="41"/>
  </w:num>
  <w:num w:numId="12">
    <w:abstractNumId w:val="1"/>
  </w:num>
  <w:num w:numId="13">
    <w:abstractNumId w:val="34"/>
  </w:num>
  <w:num w:numId="14">
    <w:abstractNumId w:val="48"/>
  </w:num>
  <w:num w:numId="15">
    <w:abstractNumId w:val="50"/>
  </w:num>
  <w:num w:numId="16">
    <w:abstractNumId w:val="54"/>
  </w:num>
  <w:num w:numId="17">
    <w:abstractNumId w:val="20"/>
  </w:num>
  <w:num w:numId="18">
    <w:abstractNumId w:val="22"/>
  </w:num>
  <w:num w:numId="19">
    <w:abstractNumId w:val="28"/>
  </w:num>
  <w:num w:numId="20">
    <w:abstractNumId w:val="30"/>
  </w:num>
  <w:num w:numId="21">
    <w:abstractNumId w:val="53"/>
  </w:num>
  <w:num w:numId="22">
    <w:abstractNumId w:val="8"/>
  </w:num>
  <w:num w:numId="23">
    <w:abstractNumId w:val="27"/>
  </w:num>
  <w:num w:numId="24">
    <w:abstractNumId w:val="5"/>
  </w:num>
  <w:num w:numId="25">
    <w:abstractNumId w:val="38"/>
  </w:num>
  <w:num w:numId="26">
    <w:abstractNumId w:val="37"/>
  </w:num>
  <w:num w:numId="27">
    <w:abstractNumId w:val="51"/>
  </w:num>
  <w:num w:numId="28">
    <w:abstractNumId w:val="33"/>
  </w:num>
  <w:num w:numId="29">
    <w:abstractNumId w:val="36"/>
  </w:num>
  <w:num w:numId="30">
    <w:abstractNumId w:val="6"/>
  </w:num>
  <w:num w:numId="31">
    <w:abstractNumId w:val="4"/>
  </w:num>
  <w:num w:numId="32">
    <w:abstractNumId w:val="35"/>
  </w:num>
  <w:num w:numId="33">
    <w:abstractNumId w:val="19"/>
  </w:num>
  <w:num w:numId="34">
    <w:abstractNumId w:val="26"/>
  </w:num>
  <w:num w:numId="35">
    <w:abstractNumId w:val="46"/>
  </w:num>
  <w:num w:numId="36">
    <w:abstractNumId w:val="40"/>
  </w:num>
  <w:num w:numId="37">
    <w:abstractNumId w:val="55"/>
  </w:num>
  <w:num w:numId="38">
    <w:abstractNumId w:val="29"/>
  </w:num>
  <w:num w:numId="39">
    <w:abstractNumId w:val="23"/>
  </w:num>
  <w:num w:numId="40">
    <w:abstractNumId w:val="45"/>
  </w:num>
  <w:num w:numId="41">
    <w:abstractNumId w:val="49"/>
  </w:num>
  <w:num w:numId="42">
    <w:abstractNumId w:val="7"/>
  </w:num>
  <w:num w:numId="43">
    <w:abstractNumId w:val="57"/>
  </w:num>
  <w:num w:numId="44">
    <w:abstractNumId w:val="24"/>
  </w:num>
  <w:num w:numId="45">
    <w:abstractNumId w:val="18"/>
  </w:num>
  <w:num w:numId="46">
    <w:abstractNumId w:val="32"/>
  </w:num>
  <w:num w:numId="47">
    <w:abstractNumId w:val="25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</w:num>
  <w:num w:numId="50">
    <w:abstractNumId w:val="3"/>
  </w:num>
  <w:num w:numId="51">
    <w:abstractNumId w:val="16"/>
  </w:num>
  <w:num w:numId="52">
    <w:abstractNumId w:val="11"/>
  </w:num>
  <w:num w:numId="53">
    <w:abstractNumId w:val="58"/>
  </w:num>
  <w:num w:numId="54">
    <w:abstractNumId w:val="44"/>
  </w:num>
  <w:num w:numId="55">
    <w:abstractNumId w:val="39"/>
  </w:num>
  <w:num w:numId="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</w:num>
  <w:num w:numId="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EF"/>
    <w:rsid w:val="000049B5"/>
    <w:rsid w:val="0000547A"/>
    <w:rsid w:val="00006AD4"/>
    <w:rsid w:val="0000751B"/>
    <w:rsid w:val="00012641"/>
    <w:rsid w:val="000127CB"/>
    <w:rsid w:val="00012E7A"/>
    <w:rsid w:val="0001638D"/>
    <w:rsid w:val="00020B6E"/>
    <w:rsid w:val="00020FE0"/>
    <w:rsid w:val="00020FED"/>
    <w:rsid w:val="0002172B"/>
    <w:rsid w:val="00027E8C"/>
    <w:rsid w:val="00030FAE"/>
    <w:rsid w:val="0003289D"/>
    <w:rsid w:val="00033A45"/>
    <w:rsid w:val="000348C8"/>
    <w:rsid w:val="0003499F"/>
    <w:rsid w:val="0003634E"/>
    <w:rsid w:val="000468F9"/>
    <w:rsid w:val="00046A07"/>
    <w:rsid w:val="0005028B"/>
    <w:rsid w:val="00052C1E"/>
    <w:rsid w:val="00053323"/>
    <w:rsid w:val="000535C7"/>
    <w:rsid w:val="00054987"/>
    <w:rsid w:val="000604FB"/>
    <w:rsid w:val="00060632"/>
    <w:rsid w:val="000639EE"/>
    <w:rsid w:val="00070C90"/>
    <w:rsid w:val="00073666"/>
    <w:rsid w:val="000750D8"/>
    <w:rsid w:val="00076304"/>
    <w:rsid w:val="00077F91"/>
    <w:rsid w:val="000815D6"/>
    <w:rsid w:val="00084A50"/>
    <w:rsid w:val="00086035"/>
    <w:rsid w:val="00086287"/>
    <w:rsid w:val="00090E52"/>
    <w:rsid w:val="00094A5F"/>
    <w:rsid w:val="000A0335"/>
    <w:rsid w:val="000B36E2"/>
    <w:rsid w:val="000B4202"/>
    <w:rsid w:val="000B5930"/>
    <w:rsid w:val="000B6822"/>
    <w:rsid w:val="000C1A03"/>
    <w:rsid w:val="000C1D44"/>
    <w:rsid w:val="000C4CC1"/>
    <w:rsid w:val="000C6139"/>
    <w:rsid w:val="000C78D4"/>
    <w:rsid w:val="000D577C"/>
    <w:rsid w:val="000D60BB"/>
    <w:rsid w:val="000E03D2"/>
    <w:rsid w:val="000E2DBC"/>
    <w:rsid w:val="000E5C6F"/>
    <w:rsid w:val="000F62EE"/>
    <w:rsid w:val="00114E77"/>
    <w:rsid w:val="001179AF"/>
    <w:rsid w:val="00121D2A"/>
    <w:rsid w:val="001247DB"/>
    <w:rsid w:val="00130425"/>
    <w:rsid w:val="001319D0"/>
    <w:rsid w:val="0013240B"/>
    <w:rsid w:val="001327D7"/>
    <w:rsid w:val="00132F30"/>
    <w:rsid w:val="00136427"/>
    <w:rsid w:val="001371A4"/>
    <w:rsid w:val="001401A5"/>
    <w:rsid w:val="001419CE"/>
    <w:rsid w:val="0015041E"/>
    <w:rsid w:val="00150637"/>
    <w:rsid w:val="00157012"/>
    <w:rsid w:val="00162467"/>
    <w:rsid w:val="00163B0B"/>
    <w:rsid w:val="00163D23"/>
    <w:rsid w:val="0016785A"/>
    <w:rsid w:val="001679C8"/>
    <w:rsid w:val="0017536F"/>
    <w:rsid w:val="0017663E"/>
    <w:rsid w:val="001776BB"/>
    <w:rsid w:val="001804EF"/>
    <w:rsid w:val="00182DDA"/>
    <w:rsid w:val="00184992"/>
    <w:rsid w:val="00186EB6"/>
    <w:rsid w:val="00190304"/>
    <w:rsid w:val="0019183B"/>
    <w:rsid w:val="00192808"/>
    <w:rsid w:val="00195528"/>
    <w:rsid w:val="00196561"/>
    <w:rsid w:val="001A0803"/>
    <w:rsid w:val="001A6A17"/>
    <w:rsid w:val="001B000E"/>
    <w:rsid w:val="001B08BE"/>
    <w:rsid w:val="001B2C36"/>
    <w:rsid w:val="001C07DB"/>
    <w:rsid w:val="001C200B"/>
    <w:rsid w:val="001C2F9A"/>
    <w:rsid w:val="001C3182"/>
    <w:rsid w:val="001C3C93"/>
    <w:rsid w:val="001C6622"/>
    <w:rsid w:val="001D624B"/>
    <w:rsid w:val="001D640F"/>
    <w:rsid w:val="001E04E8"/>
    <w:rsid w:val="001E13A3"/>
    <w:rsid w:val="001E2428"/>
    <w:rsid w:val="001F0286"/>
    <w:rsid w:val="001F3FB8"/>
    <w:rsid w:val="00202DA8"/>
    <w:rsid w:val="00203293"/>
    <w:rsid w:val="002041DC"/>
    <w:rsid w:val="00204540"/>
    <w:rsid w:val="00214219"/>
    <w:rsid w:val="002145B0"/>
    <w:rsid w:val="00216F97"/>
    <w:rsid w:val="00220AFA"/>
    <w:rsid w:val="00222E37"/>
    <w:rsid w:val="00225182"/>
    <w:rsid w:val="002260A4"/>
    <w:rsid w:val="0022655B"/>
    <w:rsid w:val="002337C6"/>
    <w:rsid w:val="002352ED"/>
    <w:rsid w:val="00241750"/>
    <w:rsid w:val="00241D2E"/>
    <w:rsid w:val="00242DFC"/>
    <w:rsid w:val="00243E05"/>
    <w:rsid w:val="00246B78"/>
    <w:rsid w:val="00254BDA"/>
    <w:rsid w:val="00255454"/>
    <w:rsid w:val="002555DE"/>
    <w:rsid w:val="00260A8B"/>
    <w:rsid w:val="0026192A"/>
    <w:rsid w:val="00265307"/>
    <w:rsid w:val="00265EB6"/>
    <w:rsid w:val="002706B3"/>
    <w:rsid w:val="00273CBE"/>
    <w:rsid w:val="00277E87"/>
    <w:rsid w:val="00280A4F"/>
    <w:rsid w:val="00282E38"/>
    <w:rsid w:val="00286D80"/>
    <w:rsid w:val="00291ECC"/>
    <w:rsid w:val="002946DF"/>
    <w:rsid w:val="00294DB1"/>
    <w:rsid w:val="002B115B"/>
    <w:rsid w:val="002B1753"/>
    <w:rsid w:val="002B2C7E"/>
    <w:rsid w:val="002B3B75"/>
    <w:rsid w:val="002B7088"/>
    <w:rsid w:val="002C1640"/>
    <w:rsid w:val="002C61DD"/>
    <w:rsid w:val="002D0213"/>
    <w:rsid w:val="002D1F59"/>
    <w:rsid w:val="002E1A6B"/>
    <w:rsid w:val="002E4D58"/>
    <w:rsid w:val="002E5130"/>
    <w:rsid w:val="002F2479"/>
    <w:rsid w:val="002F5A98"/>
    <w:rsid w:val="002F5BCD"/>
    <w:rsid w:val="0030169B"/>
    <w:rsid w:val="00301908"/>
    <w:rsid w:val="00302CB1"/>
    <w:rsid w:val="00303E02"/>
    <w:rsid w:val="00304342"/>
    <w:rsid w:val="003166C7"/>
    <w:rsid w:val="00321B16"/>
    <w:rsid w:val="003223A7"/>
    <w:rsid w:val="003259F0"/>
    <w:rsid w:val="00326187"/>
    <w:rsid w:val="00326B0D"/>
    <w:rsid w:val="00330DB6"/>
    <w:rsid w:val="0033113E"/>
    <w:rsid w:val="003336BD"/>
    <w:rsid w:val="00336298"/>
    <w:rsid w:val="00336F3D"/>
    <w:rsid w:val="003408B8"/>
    <w:rsid w:val="00343B8C"/>
    <w:rsid w:val="00352AEA"/>
    <w:rsid w:val="00353287"/>
    <w:rsid w:val="00364C58"/>
    <w:rsid w:val="00380D78"/>
    <w:rsid w:val="00382458"/>
    <w:rsid w:val="00383502"/>
    <w:rsid w:val="00387381"/>
    <w:rsid w:val="00391621"/>
    <w:rsid w:val="00392C79"/>
    <w:rsid w:val="003951F3"/>
    <w:rsid w:val="003973DE"/>
    <w:rsid w:val="003A186D"/>
    <w:rsid w:val="003A3E86"/>
    <w:rsid w:val="003A4A2C"/>
    <w:rsid w:val="003A7A89"/>
    <w:rsid w:val="003A7B9A"/>
    <w:rsid w:val="003B0065"/>
    <w:rsid w:val="003B7E12"/>
    <w:rsid w:val="003C2026"/>
    <w:rsid w:val="003C3428"/>
    <w:rsid w:val="003C4C54"/>
    <w:rsid w:val="003D17D6"/>
    <w:rsid w:val="003D2BB9"/>
    <w:rsid w:val="003D41CD"/>
    <w:rsid w:val="003D5086"/>
    <w:rsid w:val="003E454E"/>
    <w:rsid w:val="003E65BA"/>
    <w:rsid w:val="003F1260"/>
    <w:rsid w:val="003F4E8B"/>
    <w:rsid w:val="003F79DC"/>
    <w:rsid w:val="004015D5"/>
    <w:rsid w:val="00401C85"/>
    <w:rsid w:val="00402DCC"/>
    <w:rsid w:val="00406E1F"/>
    <w:rsid w:val="004119C5"/>
    <w:rsid w:val="004140C5"/>
    <w:rsid w:val="004155EE"/>
    <w:rsid w:val="0041568F"/>
    <w:rsid w:val="0041664C"/>
    <w:rsid w:val="00417A8B"/>
    <w:rsid w:val="0042065F"/>
    <w:rsid w:val="004210F0"/>
    <w:rsid w:val="00424485"/>
    <w:rsid w:val="004261A6"/>
    <w:rsid w:val="00434CC7"/>
    <w:rsid w:val="00442422"/>
    <w:rsid w:val="004465C7"/>
    <w:rsid w:val="00446C04"/>
    <w:rsid w:val="00451210"/>
    <w:rsid w:val="00451F55"/>
    <w:rsid w:val="00461C05"/>
    <w:rsid w:val="00462190"/>
    <w:rsid w:val="00462B06"/>
    <w:rsid w:val="004630DF"/>
    <w:rsid w:val="0046458F"/>
    <w:rsid w:val="0047186F"/>
    <w:rsid w:val="0048371F"/>
    <w:rsid w:val="00486328"/>
    <w:rsid w:val="00486731"/>
    <w:rsid w:val="00491C88"/>
    <w:rsid w:val="00495D7B"/>
    <w:rsid w:val="004963D2"/>
    <w:rsid w:val="004A279C"/>
    <w:rsid w:val="004A4C40"/>
    <w:rsid w:val="004A6F28"/>
    <w:rsid w:val="004A728E"/>
    <w:rsid w:val="004B674D"/>
    <w:rsid w:val="004B68C9"/>
    <w:rsid w:val="004B76DF"/>
    <w:rsid w:val="004C34CB"/>
    <w:rsid w:val="004C60AF"/>
    <w:rsid w:val="004D0D22"/>
    <w:rsid w:val="004D2CF8"/>
    <w:rsid w:val="004D787D"/>
    <w:rsid w:val="004E195A"/>
    <w:rsid w:val="004E2FFA"/>
    <w:rsid w:val="004E63B8"/>
    <w:rsid w:val="004E670D"/>
    <w:rsid w:val="004F29DD"/>
    <w:rsid w:val="004F3EDC"/>
    <w:rsid w:val="004F4ABC"/>
    <w:rsid w:val="004F5283"/>
    <w:rsid w:val="004F5584"/>
    <w:rsid w:val="00500AB1"/>
    <w:rsid w:val="00501802"/>
    <w:rsid w:val="00504F39"/>
    <w:rsid w:val="00506970"/>
    <w:rsid w:val="00507203"/>
    <w:rsid w:val="00511056"/>
    <w:rsid w:val="0051267F"/>
    <w:rsid w:val="00514E69"/>
    <w:rsid w:val="00514F06"/>
    <w:rsid w:val="00515099"/>
    <w:rsid w:val="00515A8D"/>
    <w:rsid w:val="00522722"/>
    <w:rsid w:val="00523B48"/>
    <w:rsid w:val="00530694"/>
    <w:rsid w:val="00532593"/>
    <w:rsid w:val="00535545"/>
    <w:rsid w:val="0054033D"/>
    <w:rsid w:val="005428B1"/>
    <w:rsid w:val="00547652"/>
    <w:rsid w:val="00550B4D"/>
    <w:rsid w:val="00552B72"/>
    <w:rsid w:val="00555DB0"/>
    <w:rsid w:val="005563EC"/>
    <w:rsid w:val="00556B00"/>
    <w:rsid w:val="00556D4A"/>
    <w:rsid w:val="00557199"/>
    <w:rsid w:val="00567711"/>
    <w:rsid w:val="00567970"/>
    <w:rsid w:val="0057104A"/>
    <w:rsid w:val="00572122"/>
    <w:rsid w:val="00572EBC"/>
    <w:rsid w:val="00577B04"/>
    <w:rsid w:val="00582E52"/>
    <w:rsid w:val="00583782"/>
    <w:rsid w:val="00584766"/>
    <w:rsid w:val="005874DD"/>
    <w:rsid w:val="00592A9C"/>
    <w:rsid w:val="005A4251"/>
    <w:rsid w:val="005B06B6"/>
    <w:rsid w:val="005B5EDC"/>
    <w:rsid w:val="005B64C7"/>
    <w:rsid w:val="005B662F"/>
    <w:rsid w:val="005C05D2"/>
    <w:rsid w:val="005D16CB"/>
    <w:rsid w:val="005D3DCF"/>
    <w:rsid w:val="005D5309"/>
    <w:rsid w:val="005D6913"/>
    <w:rsid w:val="005E488A"/>
    <w:rsid w:val="005E4D75"/>
    <w:rsid w:val="005E7B22"/>
    <w:rsid w:val="005F1019"/>
    <w:rsid w:val="005F12E4"/>
    <w:rsid w:val="005F5F0C"/>
    <w:rsid w:val="005F7B98"/>
    <w:rsid w:val="00614A00"/>
    <w:rsid w:val="006221D8"/>
    <w:rsid w:val="00626B67"/>
    <w:rsid w:val="0063315A"/>
    <w:rsid w:val="006341AE"/>
    <w:rsid w:val="00634F2F"/>
    <w:rsid w:val="006356D5"/>
    <w:rsid w:val="00644127"/>
    <w:rsid w:val="0064629F"/>
    <w:rsid w:val="00647A3D"/>
    <w:rsid w:val="00651EB7"/>
    <w:rsid w:val="00654154"/>
    <w:rsid w:val="00654A44"/>
    <w:rsid w:val="006554CA"/>
    <w:rsid w:val="00661B47"/>
    <w:rsid w:val="00661BC6"/>
    <w:rsid w:val="00662251"/>
    <w:rsid w:val="006727CD"/>
    <w:rsid w:val="0067580C"/>
    <w:rsid w:val="00675919"/>
    <w:rsid w:val="006817EB"/>
    <w:rsid w:val="00682940"/>
    <w:rsid w:val="00684C71"/>
    <w:rsid w:val="00691FD7"/>
    <w:rsid w:val="00692D4A"/>
    <w:rsid w:val="00692DF9"/>
    <w:rsid w:val="00693AB3"/>
    <w:rsid w:val="00694004"/>
    <w:rsid w:val="006979D0"/>
    <w:rsid w:val="006A490B"/>
    <w:rsid w:val="006A775A"/>
    <w:rsid w:val="006B2E05"/>
    <w:rsid w:val="006B2EB4"/>
    <w:rsid w:val="006B4162"/>
    <w:rsid w:val="006B7062"/>
    <w:rsid w:val="006C28A0"/>
    <w:rsid w:val="006D00EF"/>
    <w:rsid w:val="006D2FF3"/>
    <w:rsid w:val="006D4AE0"/>
    <w:rsid w:val="006D6A9A"/>
    <w:rsid w:val="006D7AA4"/>
    <w:rsid w:val="006E1FEB"/>
    <w:rsid w:val="006E3299"/>
    <w:rsid w:val="006E3478"/>
    <w:rsid w:val="006E4606"/>
    <w:rsid w:val="006E4B8D"/>
    <w:rsid w:val="006F1797"/>
    <w:rsid w:val="00702E4D"/>
    <w:rsid w:val="00702FDE"/>
    <w:rsid w:val="00703322"/>
    <w:rsid w:val="0070523C"/>
    <w:rsid w:val="00706E08"/>
    <w:rsid w:val="00712138"/>
    <w:rsid w:val="00712BD2"/>
    <w:rsid w:val="0071355C"/>
    <w:rsid w:val="00716DC5"/>
    <w:rsid w:val="00720039"/>
    <w:rsid w:val="00722674"/>
    <w:rsid w:val="0072337C"/>
    <w:rsid w:val="007234C0"/>
    <w:rsid w:val="00724586"/>
    <w:rsid w:val="00730BDD"/>
    <w:rsid w:val="00734556"/>
    <w:rsid w:val="00737676"/>
    <w:rsid w:val="00747F69"/>
    <w:rsid w:val="00752123"/>
    <w:rsid w:val="007538D8"/>
    <w:rsid w:val="00760DF4"/>
    <w:rsid w:val="00760F82"/>
    <w:rsid w:val="007618F8"/>
    <w:rsid w:val="007642B2"/>
    <w:rsid w:val="007711CD"/>
    <w:rsid w:val="00777667"/>
    <w:rsid w:val="007817ED"/>
    <w:rsid w:val="007843E0"/>
    <w:rsid w:val="00785A57"/>
    <w:rsid w:val="007874EA"/>
    <w:rsid w:val="00791A55"/>
    <w:rsid w:val="00796F48"/>
    <w:rsid w:val="007A0197"/>
    <w:rsid w:val="007A042E"/>
    <w:rsid w:val="007A2903"/>
    <w:rsid w:val="007A2B67"/>
    <w:rsid w:val="007B299C"/>
    <w:rsid w:val="007B2CAB"/>
    <w:rsid w:val="007B4522"/>
    <w:rsid w:val="007C0D94"/>
    <w:rsid w:val="007C62BD"/>
    <w:rsid w:val="007D0790"/>
    <w:rsid w:val="007E0809"/>
    <w:rsid w:val="007E1C64"/>
    <w:rsid w:val="007E1E24"/>
    <w:rsid w:val="007E4196"/>
    <w:rsid w:val="007F20BA"/>
    <w:rsid w:val="007F2E40"/>
    <w:rsid w:val="007F540D"/>
    <w:rsid w:val="008035AD"/>
    <w:rsid w:val="00804D30"/>
    <w:rsid w:val="00806504"/>
    <w:rsid w:val="00806F1A"/>
    <w:rsid w:val="00807065"/>
    <w:rsid w:val="008101CB"/>
    <w:rsid w:val="00811D3E"/>
    <w:rsid w:val="00813C90"/>
    <w:rsid w:val="008147C4"/>
    <w:rsid w:val="00817DFC"/>
    <w:rsid w:val="00821331"/>
    <w:rsid w:val="00822C98"/>
    <w:rsid w:val="00823AF0"/>
    <w:rsid w:val="00823CCD"/>
    <w:rsid w:val="00823FF4"/>
    <w:rsid w:val="00827305"/>
    <w:rsid w:val="00827A9C"/>
    <w:rsid w:val="00831E99"/>
    <w:rsid w:val="00833E1B"/>
    <w:rsid w:val="0083678A"/>
    <w:rsid w:val="008370F5"/>
    <w:rsid w:val="00837381"/>
    <w:rsid w:val="00842537"/>
    <w:rsid w:val="008504D4"/>
    <w:rsid w:val="00857108"/>
    <w:rsid w:val="00860670"/>
    <w:rsid w:val="00862B0D"/>
    <w:rsid w:val="00871C30"/>
    <w:rsid w:val="0087407E"/>
    <w:rsid w:val="00875214"/>
    <w:rsid w:val="00876C37"/>
    <w:rsid w:val="00876D7A"/>
    <w:rsid w:val="00882281"/>
    <w:rsid w:val="00884FA9"/>
    <w:rsid w:val="0088598A"/>
    <w:rsid w:val="00894E47"/>
    <w:rsid w:val="0089572B"/>
    <w:rsid w:val="008957E7"/>
    <w:rsid w:val="00897EC1"/>
    <w:rsid w:val="008A06A2"/>
    <w:rsid w:val="008A1019"/>
    <w:rsid w:val="008A3AA5"/>
    <w:rsid w:val="008A4626"/>
    <w:rsid w:val="008B4C46"/>
    <w:rsid w:val="008C3580"/>
    <w:rsid w:val="008C3F05"/>
    <w:rsid w:val="008D0E2D"/>
    <w:rsid w:val="008D12E4"/>
    <w:rsid w:val="008D335A"/>
    <w:rsid w:val="008E29D0"/>
    <w:rsid w:val="008E68FD"/>
    <w:rsid w:val="008F7604"/>
    <w:rsid w:val="00900047"/>
    <w:rsid w:val="009219A3"/>
    <w:rsid w:val="0092487A"/>
    <w:rsid w:val="00926E65"/>
    <w:rsid w:val="009279E8"/>
    <w:rsid w:val="00927D69"/>
    <w:rsid w:val="009302C5"/>
    <w:rsid w:val="009411EE"/>
    <w:rsid w:val="009418DF"/>
    <w:rsid w:val="00946D30"/>
    <w:rsid w:val="00947D10"/>
    <w:rsid w:val="00950012"/>
    <w:rsid w:val="00950A06"/>
    <w:rsid w:val="00950E49"/>
    <w:rsid w:val="00952434"/>
    <w:rsid w:val="00954D0B"/>
    <w:rsid w:val="00955A4F"/>
    <w:rsid w:val="0096358F"/>
    <w:rsid w:val="009635C8"/>
    <w:rsid w:val="009659ED"/>
    <w:rsid w:val="00971A6F"/>
    <w:rsid w:val="00971D06"/>
    <w:rsid w:val="00972252"/>
    <w:rsid w:val="0097738E"/>
    <w:rsid w:val="0098580D"/>
    <w:rsid w:val="00996C8F"/>
    <w:rsid w:val="009A6969"/>
    <w:rsid w:val="009B1D7E"/>
    <w:rsid w:val="009B3148"/>
    <w:rsid w:val="009C341D"/>
    <w:rsid w:val="009C4FED"/>
    <w:rsid w:val="009D23E6"/>
    <w:rsid w:val="009D5979"/>
    <w:rsid w:val="009D5DED"/>
    <w:rsid w:val="009D5F01"/>
    <w:rsid w:val="009D6241"/>
    <w:rsid w:val="009D7DBD"/>
    <w:rsid w:val="009E11AA"/>
    <w:rsid w:val="009E22AF"/>
    <w:rsid w:val="009E26D6"/>
    <w:rsid w:val="009E2E64"/>
    <w:rsid w:val="009E3B27"/>
    <w:rsid w:val="009E6168"/>
    <w:rsid w:val="009E65D5"/>
    <w:rsid w:val="009E6C1F"/>
    <w:rsid w:val="009E7D3E"/>
    <w:rsid w:val="009F1488"/>
    <w:rsid w:val="009F23A1"/>
    <w:rsid w:val="009F66A6"/>
    <w:rsid w:val="009F7617"/>
    <w:rsid w:val="009F76D0"/>
    <w:rsid w:val="009F7CEA"/>
    <w:rsid w:val="00A07AB4"/>
    <w:rsid w:val="00A149E3"/>
    <w:rsid w:val="00A15708"/>
    <w:rsid w:val="00A15A48"/>
    <w:rsid w:val="00A165D2"/>
    <w:rsid w:val="00A230AB"/>
    <w:rsid w:val="00A233A7"/>
    <w:rsid w:val="00A251C7"/>
    <w:rsid w:val="00A25749"/>
    <w:rsid w:val="00A2596C"/>
    <w:rsid w:val="00A277CE"/>
    <w:rsid w:val="00A32E6F"/>
    <w:rsid w:val="00A3440F"/>
    <w:rsid w:val="00A34DA6"/>
    <w:rsid w:val="00A4630B"/>
    <w:rsid w:val="00A54D16"/>
    <w:rsid w:val="00A63435"/>
    <w:rsid w:val="00A66648"/>
    <w:rsid w:val="00A66815"/>
    <w:rsid w:val="00A7597F"/>
    <w:rsid w:val="00A8009C"/>
    <w:rsid w:val="00A8530D"/>
    <w:rsid w:val="00A86AB1"/>
    <w:rsid w:val="00A91461"/>
    <w:rsid w:val="00A924B1"/>
    <w:rsid w:val="00AA2A0B"/>
    <w:rsid w:val="00AA4369"/>
    <w:rsid w:val="00AA4921"/>
    <w:rsid w:val="00AA7322"/>
    <w:rsid w:val="00AA74C7"/>
    <w:rsid w:val="00AB0115"/>
    <w:rsid w:val="00AB045B"/>
    <w:rsid w:val="00AB0520"/>
    <w:rsid w:val="00AB4615"/>
    <w:rsid w:val="00AC5C47"/>
    <w:rsid w:val="00AC71D0"/>
    <w:rsid w:val="00AC7355"/>
    <w:rsid w:val="00AD0B8C"/>
    <w:rsid w:val="00AD2C31"/>
    <w:rsid w:val="00AD7711"/>
    <w:rsid w:val="00AE102A"/>
    <w:rsid w:val="00AE3C23"/>
    <w:rsid w:val="00AE7665"/>
    <w:rsid w:val="00AF3B40"/>
    <w:rsid w:val="00AF40C9"/>
    <w:rsid w:val="00B01F78"/>
    <w:rsid w:val="00B0251B"/>
    <w:rsid w:val="00B0316E"/>
    <w:rsid w:val="00B03CC8"/>
    <w:rsid w:val="00B04785"/>
    <w:rsid w:val="00B10676"/>
    <w:rsid w:val="00B166E7"/>
    <w:rsid w:val="00B26410"/>
    <w:rsid w:val="00B318D6"/>
    <w:rsid w:val="00B31F84"/>
    <w:rsid w:val="00B57E9C"/>
    <w:rsid w:val="00B57EB1"/>
    <w:rsid w:val="00B61448"/>
    <w:rsid w:val="00B62348"/>
    <w:rsid w:val="00B63D17"/>
    <w:rsid w:val="00B73194"/>
    <w:rsid w:val="00B73727"/>
    <w:rsid w:val="00B754EF"/>
    <w:rsid w:val="00B75C75"/>
    <w:rsid w:val="00B80A4A"/>
    <w:rsid w:val="00B877F4"/>
    <w:rsid w:val="00B91685"/>
    <w:rsid w:val="00B91D03"/>
    <w:rsid w:val="00B94595"/>
    <w:rsid w:val="00B95AC2"/>
    <w:rsid w:val="00BA0B98"/>
    <w:rsid w:val="00BA30F4"/>
    <w:rsid w:val="00BA6D5A"/>
    <w:rsid w:val="00BA7042"/>
    <w:rsid w:val="00BB01A0"/>
    <w:rsid w:val="00BB3FA3"/>
    <w:rsid w:val="00BB40A5"/>
    <w:rsid w:val="00BB44C1"/>
    <w:rsid w:val="00BC254E"/>
    <w:rsid w:val="00BC4DE3"/>
    <w:rsid w:val="00BD02B4"/>
    <w:rsid w:val="00BD213F"/>
    <w:rsid w:val="00BD6FBC"/>
    <w:rsid w:val="00BE067D"/>
    <w:rsid w:val="00BE407D"/>
    <w:rsid w:val="00BE5665"/>
    <w:rsid w:val="00BE5BE2"/>
    <w:rsid w:val="00BE679B"/>
    <w:rsid w:val="00BF223C"/>
    <w:rsid w:val="00BF3048"/>
    <w:rsid w:val="00BF4727"/>
    <w:rsid w:val="00BF4FC8"/>
    <w:rsid w:val="00C07AB4"/>
    <w:rsid w:val="00C116DB"/>
    <w:rsid w:val="00C12753"/>
    <w:rsid w:val="00C13DCC"/>
    <w:rsid w:val="00C1667A"/>
    <w:rsid w:val="00C27B67"/>
    <w:rsid w:val="00C379E7"/>
    <w:rsid w:val="00C42870"/>
    <w:rsid w:val="00C51DA8"/>
    <w:rsid w:val="00C52E86"/>
    <w:rsid w:val="00C57D4D"/>
    <w:rsid w:val="00C63068"/>
    <w:rsid w:val="00C65596"/>
    <w:rsid w:val="00C67487"/>
    <w:rsid w:val="00C67BB0"/>
    <w:rsid w:val="00C71287"/>
    <w:rsid w:val="00C77F12"/>
    <w:rsid w:val="00C80AC4"/>
    <w:rsid w:val="00C81AFA"/>
    <w:rsid w:val="00C838A4"/>
    <w:rsid w:val="00C85000"/>
    <w:rsid w:val="00C90EDC"/>
    <w:rsid w:val="00C95AEC"/>
    <w:rsid w:val="00CA411D"/>
    <w:rsid w:val="00CA4F7F"/>
    <w:rsid w:val="00CA5721"/>
    <w:rsid w:val="00CA7CCB"/>
    <w:rsid w:val="00CB4757"/>
    <w:rsid w:val="00CC2054"/>
    <w:rsid w:val="00CC50C5"/>
    <w:rsid w:val="00CC7731"/>
    <w:rsid w:val="00CD0572"/>
    <w:rsid w:val="00CD18BC"/>
    <w:rsid w:val="00CD49CA"/>
    <w:rsid w:val="00CE1FAB"/>
    <w:rsid w:val="00CF4191"/>
    <w:rsid w:val="00CF62CC"/>
    <w:rsid w:val="00CF6380"/>
    <w:rsid w:val="00D02344"/>
    <w:rsid w:val="00D123FE"/>
    <w:rsid w:val="00D12B33"/>
    <w:rsid w:val="00D134D2"/>
    <w:rsid w:val="00D1356E"/>
    <w:rsid w:val="00D16944"/>
    <w:rsid w:val="00D17D85"/>
    <w:rsid w:val="00D22F57"/>
    <w:rsid w:val="00D30DDC"/>
    <w:rsid w:val="00D3267F"/>
    <w:rsid w:val="00D3304B"/>
    <w:rsid w:val="00D367FB"/>
    <w:rsid w:val="00D36940"/>
    <w:rsid w:val="00D40AA6"/>
    <w:rsid w:val="00D4326F"/>
    <w:rsid w:val="00D455C5"/>
    <w:rsid w:val="00D50AA3"/>
    <w:rsid w:val="00D5464C"/>
    <w:rsid w:val="00D577DE"/>
    <w:rsid w:val="00D64D59"/>
    <w:rsid w:val="00D678BC"/>
    <w:rsid w:val="00D70F84"/>
    <w:rsid w:val="00D728BC"/>
    <w:rsid w:val="00D7349D"/>
    <w:rsid w:val="00D807F6"/>
    <w:rsid w:val="00D8714C"/>
    <w:rsid w:val="00D87296"/>
    <w:rsid w:val="00D87695"/>
    <w:rsid w:val="00D90A1A"/>
    <w:rsid w:val="00D90D61"/>
    <w:rsid w:val="00D91B10"/>
    <w:rsid w:val="00D9280E"/>
    <w:rsid w:val="00D92C2E"/>
    <w:rsid w:val="00D953DB"/>
    <w:rsid w:val="00D95C39"/>
    <w:rsid w:val="00D975AF"/>
    <w:rsid w:val="00DA106F"/>
    <w:rsid w:val="00DB3629"/>
    <w:rsid w:val="00DC19D4"/>
    <w:rsid w:val="00DC39DA"/>
    <w:rsid w:val="00DD55B4"/>
    <w:rsid w:val="00DD5A06"/>
    <w:rsid w:val="00DD79BF"/>
    <w:rsid w:val="00DE26EE"/>
    <w:rsid w:val="00DE5B14"/>
    <w:rsid w:val="00DE6150"/>
    <w:rsid w:val="00DF05D4"/>
    <w:rsid w:val="00DF4483"/>
    <w:rsid w:val="00E0168D"/>
    <w:rsid w:val="00E01FB5"/>
    <w:rsid w:val="00E07516"/>
    <w:rsid w:val="00E13497"/>
    <w:rsid w:val="00E214D0"/>
    <w:rsid w:val="00E24A3B"/>
    <w:rsid w:val="00E27DE6"/>
    <w:rsid w:val="00E30644"/>
    <w:rsid w:val="00E3085D"/>
    <w:rsid w:val="00E33F66"/>
    <w:rsid w:val="00E35C02"/>
    <w:rsid w:val="00E378AB"/>
    <w:rsid w:val="00E5028A"/>
    <w:rsid w:val="00E55C12"/>
    <w:rsid w:val="00E60A13"/>
    <w:rsid w:val="00E60E83"/>
    <w:rsid w:val="00E63D02"/>
    <w:rsid w:val="00E701D9"/>
    <w:rsid w:val="00E71CEE"/>
    <w:rsid w:val="00E71D53"/>
    <w:rsid w:val="00E730BF"/>
    <w:rsid w:val="00E762B2"/>
    <w:rsid w:val="00E81DA6"/>
    <w:rsid w:val="00E8370F"/>
    <w:rsid w:val="00E85966"/>
    <w:rsid w:val="00E871A3"/>
    <w:rsid w:val="00E91FAE"/>
    <w:rsid w:val="00E93AF2"/>
    <w:rsid w:val="00E93F1D"/>
    <w:rsid w:val="00EA051F"/>
    <w:rsid w:val="00EA3294"/>
    <w:rsid w:val="00EA3C71"/>
    <w:rsid w:val="00EB04D7"/>
    <w:rsid w:val="00EB1163"/>
    <w:rsid w:val="00EC1CCD"/>
    <w:rsid w:val="00EC4039"/>
    <w:rsid w:val="00EC61F0"/>
    <w:rsid w:val="00EC7FAD"/>
    <w:rsid w:val="00ED3350"/>
    <w:rsid w:val="00ED57FD"/>
    <w:rsid w:val="00EE0742"/>
    <w:rsid w:val="00EE25BA"/>
    <w:rsid w:val="00EE5686"/>
    <w:rsid w:val="00EE6AC1"/>
    <w:rsid w:val="00EF0378"/>
    <w:rsid w:val="00EF2A9F"/>
    <w:rsid w:val="00EF3E6A"/>
    <w:rsid w:val="00EF5058"/>
    <w:rsid w:val="00F021D3"/>
    <w:rsid w:val="00F03862"/>
    <w:rsid w:val="00F079B0"/>
    <w:rsid w:val="00F20CCE"/>
    <w:rsid w:val="00F20ED4"/>
    <w:rsid w:val="00F23639"/>
    <w:rsid w:val="00F276F8"/>
    <w:rsid w:val="00F31474"/>
    <w:rsid w:val="00F33791"/>
    <w:rsid w:val="00F33D0F"/>
    <w:rsid w:val="00F37D20"/>
    <w:rsid w:val="00F4028E"/>
    <w:rsid w:val="00F418D1"/>
    <w:rsid w:val="00F4192E"/>
    <w:rsid w:val="00F47EB5"/>
    <w:rsid w:val="00F501B2"/>
    <w:rsid w:val="00F5134C"/>
    <w:rsid w:val="00F531EE"/>
    <w:rsid w:val="00F57315"/>
    <w:rsid w:val="00F608CF"/>
    <w:rsid w:val="00F715B7"/>
    <w:rsid w:val="00F76BA1"/>
    <w:rsid w:val="00F80FE3"/>
    <w:rsid w:val="00F823E0"/>
    <w:rsid w:val="00F845E3"/>
    <w:rsid w:val="00F9037E"/>
    <w:rsid w:val="00F91A12"/>
    <w:rsid w:val="00F91CF7"/>
    <w:rsid w:val="00F929EF"/>
    <w:rsid w:val="00FA26ED"/>
    <w:rsid w:val="00FA59B6"/>
    <w:rsid w:val="00FB0096"/>
    <w:rsid w:val="00FB0628"/>
    <w:rsid w:val="00FB0F66"/>
    <w:rsid w:val="00FB0FB8"/>
    <w:rsid w:val="00FB2CC4"/>
    <w:rsid w:val="00FC1CBB"/>
    <w:rsid w:val="00FC718E"/>
    <w:rsid w:val="00FE4F5E"/>
    <w:rsid w:val="00FE6842"/>
    <w:rsid w:val="00FE79D4"/>
    <w:rsid w:val="00FF18FB"/>
    <w:rsid w:val="00FF20C9"/>
    <w:rsid w:val="00FF295A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1E00D-F1A7-4BAF-9EE7-7CE4F6C5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F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7B04"/>
    <w:pPr>
      <w:keepNext/>
      <w:spacing w:after="0" w:line="240" w:lineRule="auto"/>
      <w:ind w:right="-468"/>
      <w:outlineLvl w:val="2"/>
    </w:pPr>
    <w:rPr>
      <w:rFonts w:eastAsia="Times New Roman"/>
      <w:b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19280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7536F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9000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900047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qFormat/>
    <w:rsid w:val="00121D2A"/>
    <w:rPr>
      <w:rFonts w:eastAsia="Calibri"/>
      <w:sz w:val="24"/>
      <w:szCs w:val="24"/>
      <w:lang w:eastAsia="en-US"/>
    </w:rPr>
  </w:style>
  <w:style w:type="character" w:styleId="Pogrubienie">
    <w:name w:val="Strong"/>
    <w:qFormat/>
    <w:rsid w:val="00121D2A"/>
    <w:rPr>
      <w:b/>
      <w:bCs/>
    </w:rPr>
  </w:style>
  <w:style w:type="character" w:customStyle="1" w:styleId="Nagwek3Znak">
    <w:name w:val="Nagłówek 3 Znak"/>
    <w:link w:val="Nagwek3"/>
    <w:uiPriority w:val="9"/>
    <w:rsid w:val="00577B04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4119C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572122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727CD"/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727CD"/>
    <w:rPr>
      <w:rFonts w:eastAsia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766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8D12E4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8D12E4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D3694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64D5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semiHidden/>
    <w:rsid w:val="00175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17536F"/>
    <w:pPr>
      <w:spacing w:after="0" w:line="240" w:lineRule="auto"/>
      <w:jc w:val="center"/>
    </w:pPr>
    <w:rPr>
      <w:rFonts w:eastAsia="Times New Roman"/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17536F"/>
    <w:rPr>
      <w:sz w:val="32"/>
      <w:szCs w:val="24"/>
    </w:rPr>
  </w:style>
  <w:style w:type="paragraph" w:customStyle="1" w:styleId="bodytext2">
    <w:name w:val="bodytext2"/>
    <w:basedOn w:val="Normalny"/>
    <w:rsid w:val="0017536F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F079B0"/>
    <w:rPr>
      <w:color w:val="0000FF"/>
      <w:u w:val="single"/>
    </w:rPr>
  </w:style>
  <w:style w:type="paragraph" w:customStyle="1" w:styleId="Default">
    <w:name w:val="Default"/>
    <w:rsid w:val="00692D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134D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link w:val="Nagwek5"/>
    <w:rsid w:val="001928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rsid w:val="002555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55D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2555DE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555DE"/>
    <w:rPr>
      <w:b/>
      <w:bCs/>
    </w:rPr>
  </w:style>
  <w:style w:type="character" w:customStyle="1" w:styleId="TematkomentarzaZnak">
    <w:name w:val="Temat komentarza Znak"/>
    <w:link w:val="Tematkomentarza"/>
    <w:rsid w:val="002555DE"/>
    <w:rPr>
      <w:rFonts w:eastAsia="Calibri"/>
      <w:b/>
      <w:bCs/>
      <w:lang w:eastAsia="en-US"/>
    </w:rPr>
  </w:style>
  <w:style w:type="numbering" w:customStyle="1" w:styleId="WW8Num4">
    <w:name w:val="WW8Num4"/>
    <w:rsid w:val="009D23E6"/>
    <w:pPr>
      <w:numPr>
        <w:numId w:val="5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2E52-E807-4483-8D5A-3E8A104B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1766</Words>
  <Characters>10971</Characters>
  <Application>Microsoft Office Word</Application>
  <DocSecurity>0</DocSecurity>
  <Lines>438</Lines>
  <Paragraphs>303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Zdrowie publiczne II stopnia niestacjonanrne efekty uczenia się 2021/2022</vt:lpstr>
    </vt:vector>
  </TitlesOfParts>
  <Company>HP</Company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91.2021 Zdrowie publiczne II stopnia niestacjonanrne efekty uczenia się 2021/2022</dc:title>
  <dc:subject/>
  <dc:creator>User</dc:creator>
  <cp:keywords/>
  <cp:lastModifiedBy>Emilia Snarska</cp:lastModifiedBy>
  <cp:revision>4</cp:revision>
  <cp:lastPrinted>2019-10-02T09:52:00Z</cp:lastPrinted>
  <dcterms:created xsi:type="dcterms:W3CDTF">2021-04-29T11:53:00Z</dcterms:created>
  <dcterms:modified xsi:type="dcterms:W3CDTF">2021-05-10T12:46:00Z</dcterms:modified>
</cp:coreProperties>
</file>