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8B3A0A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8B3A0A">
        <w:rPr>
          <w:rStyle w:val="TytuZnak"/>
          <w:rFonts w:asciiTheme="minorHAnsi" w:hAnsiTheme="minorHAnsi"/>
        </w:rPr>
        <w:t>Wykaz jednostek organizacyjnych wydziałów</w:t>
      </w:r>
    </w:p>
    <w:p w14:paraId="1307B480" w14:textId="03C791EE" w:rsidR="00422D67" w:rsidRPr="008B3A0A" w:rsidRDefault="00422D67" w:rsidP="008B3A0A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>(</w:t>
      </w:r>
      <w:r w:rsidR="000B5082">
        <w:rPr>
          <w:rFonts w:asciiTheme="minorHAnsi" w:hAnsiTheme="minorHAnsi" w:cstheme="minorHAnsi"/>
          <w:sz w:val="18"/>
          <w:szCs w:val="18"/>
        </w:rPr>
        <w:t xml:space="preserve">tekst </w:t>
      </w:r>
      <w:r w:rsidR="008B3A0A">
        <w:rPr>
          <w:rFonts w:asciiTheme="minorHAnsi" w:hAnsiTheme="minorHAnsi" w:cstheme="minorHAnsi"/>
          <w:sz w:val="18"/>
          <w:szCs w:val="18"/>
        </w:rPr>
        <w:t>jednolity wprowadzony</w:t>
      </w:r>
      <w:r w:rsidR="00C35AAA" w:rsidRPr="008B3A0A">
        <w:rPr>
          <w:rFonts w:asciiTheme="minorHAnsi" w:hAnsiTheme="minorHAnsi" w:cstheme="minorHAnsi"/>
          <w:sz w:val="18"/>
          <w:szCs w:val="18"/>
        </w:rPr>
        <w:t xml:space="preserve"> Zarządzeniem Rektora nr</w:t>
      </w:r>
      <w:r w:rsidR="006249F9">
        <w:rPr>
          <w:rFonts w:asciiTheme="minorHAnsi" w:hAnsiTheme="minorHAnsi" w:cstheme="minorHAnsi"/>
          <w:sz w:val="18"/>
          <w:szCs w:val="18"/>
        </w:rPr>
        <w:t xml:space="preserve"> 38/2021 z dnia 30.04.2021r.</w:t>
      </w:r>
      <w:bookmarkStart w:id="0" w:name="_GoBack"/>
      <w:bookmarkEnd w:id="0"/>
      <w:r w:rsidRPr="008B3A0A">
        <w:rPr>
          <w:rFonts w:asciiTheme="minorHAnsi" w:hAnsiTheme="minorHAnsi" w:cstheme="minorHAnsi"/>
          <w:sz w:val="18"/>
          <w:szCs w:val="18"/>
        </w:rPr>
        <w:t>)</w:t>
      </w:r>
    </w:p>
    <w:p w14:paraId="59A2A15A" w14:textId="7FC4B65B" w:rsidR="00297085" w:rsidRPr="008B3A0A" w:rsidRDefault="00D917EF" w:rsidP="008B3A0A">
      <w:pPr>
        <w:pStyle w:val="Nagwek1"/>
      </w:pPr>
      <w:r w:rsidRPr="008B3A0A">
        <w:t>WYDZIAŁ  LEKARSKI  Z  ODDZIAŁEM  STOMATOLOGII</w:t>
      </w:r>
      <w:r w:rsidR="008B3A0A">
        <w:t xml:space="preserve"> </w:t>
      </w:r>
      <w:r w:rsidRPr="008B3A0A">
        <w:t>I ODDZIAŁEM NAUCZANIA W JĘZYKU ANGIELSKIM</w:t>
      </w:r>
    </w:p>
    <w:p w14:paraId="14BE3175" w14:textId="77777777" w:rsidR="000E4F32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T</w:t>
      </w:r>
      <w:r w:rsidR="00297085" w:rsidRPr="008B3A0A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8B3A0A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8B3A0A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8B3A0A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Biostruktury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r w:rsidR="008B3A0A" w:rsidRPr="008B3A0A">
        <w:rPr>
          <w:rFonts w:asciiTheme="minorHAnsi" w:hAnsiTheme="minorHAnsi" w:cstheme="minorHAnsi"/>
        </w:rPr>
        <w:t>Department of Biostructures</w:t>
      </w:r>
    </w:p>
    <w:p w14:paraId="0026A47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Histologii i Embriologii</w:t>
      </w:r>
      <w:r w:rsidR="00297085" w:rsidRPr="008B3A0A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Patomorfologii Lekarskiej</w:t>
      </w:r>
      <w:r w:rsidR="00297085" w:rsidRPr="008B3A0A">
        <w:rPr>
          <w:rFonts w:asciiTheme="minorHAnsi" w:hAnsiTheme="minorHAnsi" w:cstheme="minorHAnsi"/>
        </w:rPr>
        <w:t xml:space="preserve"> / Department of Medical Pathomorphology</w:t>
      </w:r>
    </w:p>
    <w:p w14:paraId="6F9A8D0D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Medycyny Regeneracyjnej i Immunoregulacji</w:t>
      </w:r>
      <w:r w:rsidR="00297085" w:rsidRPr="008B3A0A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Katedra Protetyki Stomatologicznej </w:t>
      </w:r>
      <w:r w:rsidR="008B3A0A" w:rsidRPr="008B3A0A">
        <w:rPr>
          <w:rFonts w:asciiTheme="minorHAnsi" w:hAnsiTheme="minorHAnsi" w:cstheme="minorHAnsi"/>
        </w:rPr>
        <w:t xml:space="preserve">/ </w:t>
      </w:r>
      <w:r w:rsidR="008B3A0A" w:rsidRPr="008B3A0A">
        <w:t xml:space="preserve"> </w:t>
      </w:r>
      <w:r w:rsidR="008B3A0A" w:rsidRPr="008B3A0A">
        <w:rPr>
          <w:rFonts w:asciiTheme="minorHAnsi" w:hAnsiTheme="minorHAnsi" w:cstheme="minorHAnsi"/>
        </w:rPr>
        <w:t>Department of Prosthodontics</w:t>
      </w:r>
    </w:p>
    <w:p w14:paraId="7E34653F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Protetyki Stomatologicznej</w:t>
      </w:r>
      <w:r w:rsidR="00297085" w:rsidRPr="008B3A0A">
        <w:rPr>
          <w:rFonts w:asciiTheme="minorHAnsi" w:hAnsiTheme="minorHAnsi" w:cstheme="minorHAnsi"/>
        </w:rPr>
        <w:t xml:space="preserve"> / Department of Prosthodontics</w:t>
      </w:r>
    </w:p>
    <w:p w14:paraId="3B1D1A72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Technik Dentystycznych </w:t>
      </w:r>
      <w:r w:rsidR="00297085" w:rsidRPr="008B3A0A">
        <w:rPr>
          <w:rFonts w:asciiTheme="minorHAnsi" w:hAnsiTheme="minorHAnsi" w:cstheme="minorHAnsi"/>
        </w:rPr>
        <w:t>/ Department of Dental Techniques</w:t>
      </w:r>
    </w:p>
    <w:p w14:paraId="33FCFAF5" w14:textId="0AA77C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Zintegrowanej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r w:rsidR="008B3A0A" w:rsidRPr="008B3A0A">
        <w:rPr>
          <w:rFonts w:asciiTheme="minorHAnsi" w:hAnsiTheme="minorHAnsi" w:cstheme="minorHAnsi"/>
        </w:rPr>
        <w:t>Department of Integrated Dentistry</w:t>
      </w:r>
    </w:p>
    <w:p w14:paraId="0B345343" w14:textId="77777777" w:rsidR="00D917EF" w:rsidRPr="008B3A0A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Zintegrowanej</w:t>
      </w:r>
      <w:r w:rsidR="00236028" w:rsidRPr="008B3A0A">
        <w:rPr>
          <w:rFonts w:asciiTheme="minorHAnsi" w:hAnsiTheme="minorHAnsi" w:cstheme="minorHAnsi"/>
        </w:rPr>
        <w:t xml:space="preserve"> / Department of Integrated Dentistry</w:t>
      </w:r>
    </w:p>
    <w:p w14:paraId="716AE50A" w14:textId="77777777" w:rsidR="00D917EF" w:rsidRPr="008B3A0A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Gerostomatologii</w:t>
      </w:r>
      <w:r w:rsidR="00236028" w:rsidRPr="008B3A0A">
        <w:rPr>
          <w:rFonts w:asciiTheme="minorHAnsi" w:hAnsiTheme="minorHAnsi" w:cstheme="minorHAnsi"/>
        </w:rPr>
        <w:t xml:space="preserve"> / Independent Laboratory of Gerostomatology</w:t>
      </w:r>
    </w:p>
    <w:p w14:paraId="6572BFB7" w14:textId="2F179191" w:rsidR="00406349" w:rsidRPr="008B3A0A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Zachowawczej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r w:rsidR="008B3A0A" w:rsidRPr="008B3A0A">
        <w:rPr>
          <w:rFonts w:asciiTheme="minorHAnsi" w:hAnsiTheme="minorHAnsi" w:cstheme="minorHAnsi"/>
        </w:rPr>
        <w:t>Department of Restorative Dentistry</w:t>
      </w:r>
    </w:p>
    <w:p w14:paraId="7E31CC28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Zachowawczej</w:t>
      </w:r>
      <w:r w:rsidR="00236028" w:rsidRPr="008B3A0A">
        <w:rPr>
          <w:rFonts w:asciiTheme="minorHAnsi" w:hAnsiTheme="minorHAnsi" w:cstheme="minorHAnsi"/>
        </w:rPr>
        <w:t xml:space="preserve"> / Department of Restorative Dentistry</w:t>
      </w:r>
    </w:p>
    <w:p w14:paraId="57722453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Stomatologii Doświadczalnej</w:t>
      </w:r>
      <w:r w:rsidR="00236028" w:rsidRPr="008B3A0A">
        <w:rPr>
          <w:rFonts w:asciiTheme="minorHAnsi" w:hAnsiTheme="minorHAnsi" w:cstheme="minorHAnsi"/>
        </w:rPr>
        <w:t xml:space="preserve"> / Independent Laboratory of Experimental Dentistry</w:t>
      </w:r>
    </w:p>
    <w:p w14:paraId="7DA4285B" w14:textId="77777777" w:rsidR="00D917EF" w:rsidRPr="008B3A0A" w:rsidRDefault="00D917EF" w:rsidP="008B3A0A">
      <w:pPr>
        <w:pStyle w:val="Nagwek2"/>
      </w:pPr>
      <w:r w:rsidRPr="008B3A0A">
        <w:t>ZAKŁADY</w:t>
      </w:r>
    </w:p>
    <w:p w14:paraId="1DAD251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Alergologii i Immunologii Doświadczalnej / Department of Allergology and Experimental Immunology</w:t>
      </w:r>
    </w:p>
    <w:p w14:paraId="1675C5B2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Anatomii Prawidłowej Człowieka / Department of Human Anatomy</w:t>
      </w:r>
    </w:p>
    <w:p w14:paraId="3F2DF05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Biochemii Lekarskiej / Department of Medical Biochemistry</w:t>
      </w:r>
    </w:p>
    <w:p w14:paraId="6069252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Biofizyki / Department of Biophysics</w:t>
      </w:r>
    </w:p>
    <w:p w14:paraId="3CC3E95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Biologii Medycznej / Department of Medical Biology</w:t>
      </w:r>
    </w:p>
    <w:p w14:paraId="42DB9F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Chirurgii Stomatologicznej / Department of Dental Surgery</w:t>
      </w:r>
    </w:p>
    <w:p w14:paraId="7E72680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Chorób Metabolicznych / Department of Metabolic Diseases</w:t>
      </w:r>
    </w:p>
    <w:p w14:paraId="060DC35E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Zakład Chorób Przyzębia i Błony Śluzowej Jamy Ustnej / Department of Periodontal and Oral Mucosa Diseases</w:t>
      </w:r>
    </w:p>
    <w:p w14:paraId="590C932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Chorób Neurozwyrodnieniowych / Department of Neurodegeneration Diagnostics</w:t>
      </w:r>
    </w:p>
    <w:p w14:paraId="527583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Endokrynologii Ginekologicznej i Ginekologii Wieku Rozwojowego / Department of Gynecological Endocrinology and Adolescent Gynecology</w:t>
      </w:r>
    </w:p>
    <w:p w14:paraId="0132562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Farmakologii / Department of Pharmacology</w:t>
      </w:r>
    </w:p>
    <w:p w14:paraId="0320FA3B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Farmakologii Klinicznej / Department of Clinical Pharmacology</w:t>
      </w:r>
    </w:p>
    <w:p w14:paraId="232C62E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Fizjologii / Department of Physiology</w:t>
      </w:r>
    </w:p>
    <w:p w14:paraId="78DB297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Genetyki Klinicznej / Department of Clinical Genetics</w:t>
      </w:r>
    </w:p>
    <w:p w14:paraId="0AD2C13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Higieny, Epidemiologii i Zaburzeń Metabolicznych / Department of Hygiene, Epidemiology and Metabolic Disorders</w:t>
      </w:r>
    </w:p>
    <w:p w14:paraId="524B2A5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Immunologii Klinicznej / Department of Clinical Immunology</w:t>
      </w:r>
    </w:p>
    <w:p w14:paraId="28A3C0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Klinicznej Biologii Molekularnej / Department of Clinical Molecular Biology</w:t>
      </w:r>
    </w:p>
    <w:p w14:paraId="2D0C27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Medycyny Nuklearnej / Department of Nuclear Medicine</w:t>
      </w:r>
    </w:p>
    <w:p w14:paraId="46437750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Medycyny Paliatywnej / Department of Palliative Medicine</w:t>
      </w:r>
    </w:p>
    <w:p w14:paraId="2545247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Medycyny Populacyjnej i Prewencji Chorób Cywilizacyjnych / Department of Population Medicine and Lifestyle Diseases Prevention</w:t>
      </w:r>
    </w:p>
    <w:p w14:paraId="68957C8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Medycyny Sądowej / Department of Forensic Medicine</w:t>
      </w:r>
    </w:p>
    <w:p w14:paraId="49D6BB2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Mikrobiologii Lekarskiej i Inżynierii Nanobiomedycznej / Department of Medical Microbiology and Nanobiomedical Engineering</w:t>
      </w:r>
    </w:p>
    <w:p w14:paraId="4DD5BF66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Ortodoncji / Department of Orthodontics</w:t>
      </w:r>
    </w:p>
    <w:p w14:paraId="1C1C80C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Patologii Ogólnej i Doświadczalnej / Department of General And Experimental Pathology</w:t>
      </w:r>
    </w:p>
    <w:p w14:paraId="0C85FCA9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Propedeutyki Stomatologii / Department of Dentistry Propaedeutics</w:t>
      </w:r>
    </w:p>
    <w:p w14:paraId="0B3A9E1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Radiologii / Department of Radiology</w:t>
      </w:r>
    </w:p>
    <w:p w14:paraId="62D0734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Dziecięcej / Department of Pediatric Dentistry</w:t>
      </w:r>
    </w:p>
    <w:p w14:paraId="71E38C8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Symulacji Medycznych / Department of Medical Simulations</w:t>
      </w:r>
    </w:p>
    <w:p w14:paraId="71DC2141" w14:textId="77777777" w:rsidR="00D917EF" w:rsidRPr="008B3A0A" w:rsidRDefault="00D917EF" w:rsidP="008B3A0A">
      <w:pPr>
        <w:pStyle w:val="Nagwek2"/>
      </w:pPr>
      <w:r w:rsidRPr="008B3A0A">
        <w:t>KLINIKI</w:t>
      </w:r>
    </w:p>
    <w:p w14:paraId="24F4A52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Klinika Anestezjologii i Intensywnej Terapii</w:t>
      </w:r>
      <w:r w:rsidR="0003099D" w:rsidRPr="008B3A0A">
        <w:rPr>
          <w:rFonts w:asciiTheme="minorHAnsi" w:hAnsiTheme="minorHAnsi" w:cstheme="minorHAnsi"/>
          <w:lang w:val="en-US"/>
        </w:rPr>
        <w:t xml:space="preserve"> / Department of Anaesthesiology and Intensive Care</w:t>
      </w:r>
    </w:p>
    <w:p w14:paraId="5870FB1F" w14:textId="77777777" w:rsidR="000D0ABE" w:rsidRPr="008B3A0A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Klinika Anestezjologii i Intensywnej  Terapii Dzieci i Młodzieży </w:t>
      </w:r>
      <w:r w:rsidR="00132A97" w:rsidRPr="008B3A0A">
        <w:rPr>
          <w:rFonts w:asciiTheme="minorHAnsi" w:hAnsiTheme="minorHAnsi" w:cstheme="minorHAnsi"/>
          <w:lang w:val="en-US"/>
        </w:rPr>
        <w:br/>
      </w:r>
      <w:r w:rsidRPr="008B3A0A">
        <w:rPr>
          <w:rFonts w:asciiTheme="minorHAnsi" w:hAnsiTheme="minorHAnsi" w:cstheme="minorHAnsi"/>
          <w:lang w:val="en-US"/>
        </w:rPr>
        <w:t>z Pododdziałem Pooperacyjnym i Leczenia Bólu</w:t>
      </w:r>
      <w:r w:rsidR="0003099D" w:rsidRPr="008B3A0A">
        <w:rPr>
          <w:rFonts w:asciiTheme="minorHAnsi" w:hAnsiTheme="minorHAnsi" w:cstheme="minorHAnsi"/>
          <w:lang w:val="en-US"/>
        </w:rPr>
        <w:t xml:space="preserve"> / Department of anaesthesiology and intensive  care for children and teenagers with subdepartment of recovery and pain treatment</w:t>
      </w:r>
    </w:p>
    <w:p w14:paraId="015EBD5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8B3A0A">
        <w:rPr>
          <w:rFonts w:asciiTheme="minorHAnsi" w:hAnsiTheme="minorHAnsi" w:cstheme="minorHAnsi"/>
        </w:rPr>
        <w:t xml:space="preserve"> / 1st Clinical Department of General and Endocrine Surgery</w:t>
      </w:r>
    </w:p>
    <w:p w14:paraId="2A9172D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Chirurgii Ogólnej i Gastroenterologicznej</w:t>
      </w:r>
      <w:r w:rsidR="0003099D" w:rsidRPr="008B3A0A">
        <w:rPr>
          <w:rFonts w:asciiTheme="minorHAnsi" w:hAnsiTheme="minorHAnsi" w:cstheme="minorHAnsi"/>
        </w:rPr>
        <w:t xml:space="preserve"> / 2nd Clinical Department of General and Gastroenterological Surgery</w:t>
      </w:r>
    </w:p>
    <w:p w14:paraId="28F0691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i Urologii Dziecięcej</w:t>
      </w:r>
      <w:r w:rsidR="0003099D" w:rsidRPr="008B3A0A">
        <w:rPr>
          <w:rFonts w:asciiTheme="minorHAnsi" w:hAnsiTheme="minorHAnsi" w:cstheme="minorHAnsi"/>
        </w:rPr>
        <w:t xml:space="preserve"> / Department of Pediatric Surgery and Urology</w:t>
      </w:r>
    </w:p>
    <w:p w14:paraId="29FC96C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Klatki Piersiowej</w:t>
      </w:r>
      <w:r w:rsidR="0003099D" w:rsidRPr="008B3A0A">
        <w:rPr>
          <w:rFonts w:asciiTheme="minorHAnsi" w:hAnsiTheme="minorHAnsi" w:cstheme="minorHAnsi"/>
        </w:rPr>
        <w:t xml:space="preserve"> / Department of Thoracic Surgery</w:t>
      </w:r>
    </w:p>
    <w:p w14:paraId="5A30EBF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Klinika Chirurgii Naczyń i Transplantacji</w:t>
      </w:r>
      <w:r w:rsidR="0003099D" w:rsidRPr="008B3A0A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Szczękowo- Twarzowej i Plastycznej</w:t>
      </w:r>
      <w:r w:rsidR="0003099D" w:rsidRPr="008B3A0A">
        <w:rPr>
          <w:rFonts w:asciiTheme="minorHAnsi" w:hAnsiTheme="minorHAnsi" w:cstheme="minorHAnsi"/>
        </w:rPr>
        <w:t xml:space="preserve"> / Department of Maxillofacial and Plastic Surgery</w:t>
      </w:r>
    </w:p>
    <w:p w14:paraId="3ABF9F4D" w14:textId="6362A5EF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I Klinika Chorób Płuc i Gruźlicy</w:t>
      </w:r>
      <w:r w:rsidR="002630D6" w:rsidRPr="008B3A0A">
        <w:rPr>
          <w:rFonts w:asciiTheme="minorHAnsi" w:hAnsiTheme="minorHAnsi" w:cstheme="minorHAnsi"/>
          <w:lang w:val="en-US"/>
        </w:rPr>
        <w:t xml:space="preserve"> / </w:t>
      </w:r>
      <w:r w:rsidR="008B3A0A">
        <w:rPr>
          <w:rFonts w:asciiTheme="minorHAnsi" w:hAnsiTheme="minorHAnsi" w:cstheme="minorHAnsi"/>
          <w:lang w:val="en-US"/>
        </w:rPr>
        <w:t>1st</w:t>
      </w:r>
      <w:r w:rsidR="002630D6" w:rsidRPr="008B3A0A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II Klinika Chorób Płuc i Gruźlicy</w:t>
      </w:r>
      <w:r w:rsidR="002630D6" w:rsidRPr="008B3A0A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Wewnętrznych i Chorób Metabolicznych</w:t>
      </w:r>
      <w:r w:rsidR="002630D6" w:rsidRPr="008B3A0A">
        <w:rPr>
          <w:rFonts w:asciiTheme="minorHAnsi" w:hAnsiTheme="minorHAnsi" w:cstheme="minorHAnsi"/>
        </w:rPr>
        <w:t xml:space="preserve"> / Department of Internal Medicine and Metabolic Diseases</w:t>
      </w:r>
    </w:p>
    <w:p w14:paraId="67394BB0" w14:textId="77777777" w:rsidR="00DB601D" w:rsidRPr="008B3A0A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Wewnętrznych i Hipertensjologii</w:t>
      </w:r>
      <w:r w:rsidR="002630D6" w:rsidRPr="008B3A0A">
        <w:rPr>
          <w:rFonts w:asciiTheme="minorHAnsi" w:hAnsiTheme="minorHAnsi" w:cstheme="minorHAnsi"/>
        </w:rPr>
        <w:t xml:space="preserve"> / Department of Internal Medicine and Hypertension</w:t>
      </w:r>
    </w:p>
    <w:p w14:paraId="1C19912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Zakaźnych i Hepatologii</w:t>
      </w:r>
      <w:r w:rsidR="002630D6" w:rsidRPr="008B3A0A">
        <w:rPr>
          <w:rFonts w:asciiTheme="minorHAnsi" w:hAnsiTheme="minorHAnsi" w:cstheme="minorHAnsi"/>
        </w:rPr>
        <w:t xml:space="preserve"> / Department of Infectious Diseases and Hepatology</w:t>
      </w:r>
    </w:p>
    <w:p w14:paraId="1BE171F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Klinika Chorób Zakaźnych i Neuroinfekcji</w:t>
      </w:r>
      <w:r w:rsidR="002630D6" w:rsidRPr="008B3A0A">
        <w:rPr>
          <w:rFonts w:asciiTheme="minorHAnsi" w:hAnsiTheme="minorHAnsi" w:cstheme="minorHAnsi"/>
          <w:lang w:val="en-US"/>
        </w:rPr>
        <w:t xml:space="preserve"> / Department of Infectious Diseases and Neuroinfection</w:t>
      </w:r>
    </w:p>
    <w:p w14:paraId="32DCBA9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Klinika Dermatologii i Wenerologii</w:t>
      </w:r>
      <w:r w:rsidR="002630D6" w:rsidRPr="008B3A0A">
        <w:rPr>
          <w:rFonts w:asciiTheme="minorHAnsi" w:hAnsiTheme="minorHAnsi" w:cstheme="minorHAnsi"/>
          <w:lang w:val="en-US"/>
        </w:rPr>
        <w:t xml:space="preserve"> / Department of Dermatology and Venerology</w:t>
      </w:r>
    </w:p>
    <w:p w14:paraId="58EEE16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Endokrynologii , Diabetologii i Chorób Wewnętrznych</w:t>
      </w:r>
      <w:r w:rsidR="002630D6" w:rsidRPr="008B3A0A">
        <w:rPr>
          <w:rFonts w:asciiTheme="minorHAnsi" w:hAnsiTheme="minorHAnsi" w:cstheme="minorHAnsi"/>
        </w:rPr>
        <w:t xml:space="preserve"> / Department of Endocrinology, Diabetology and Internal Medicine</w:t>
      </w:r>
    </w:p>
    <w:p w14:paraId="5F4965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Gastroenterologii i Chorób</w:t>
      </w:r>
      <w:r w:rsidR="002630D6" w:rsidRPr="008B3A0A">
        <w:rPr>
          <w:rFonts w:asciiTheme="minorHAnsi" w:hAnsiTheme="minorHAnsi" w:cstheme="minorHAnsi"/>
        </w:rPr>
        <w:t xml:space="preserve"> Wewnętrznych / Department of Gastroenterology and Internal Medicine</w:t>
      </w:r>
    </w:p>
    <w:p w14:paraId="1DB7D9D5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Ginekologii i Ginekologii Onkologicznej</w:t>
      </w:r>
      <w:r w:rsidR="002630D6" w:rsidRPr="008B3A0A">
        <w:rPr>
          <w:rFonts w:asciiTheme="minorHAnsi" w:hAnsiTheme="minorHAnsi" w:cstheme="minorHAnsi"/>
        </w:rPr>
        <w:t xml:space="preserve"> / Department of Gynecology and Gynecological Oncology</w:t>
      </w:r>
    </w:p>
    <w:p w14:paraId="312C75E1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</w:t>
      </w:r>
      <w:r w:rsidRPr="000E4F32">
        <w:rPr>
          <w:rFonts w:asciiTheme="minorHAnsi" w:hAnsiTheme="minorHAnsi" w:cstheme="minorHAnsi"/>
        </w:rPr>
        <w:t>Hematologii</w:t>
      </w:r>
      <w:r w:rsidR="002630D6" w:rsidRPr="000E4F32">
        <w:rPr>
          <w:rFonts w:asciiTheme="minorHAnsi" w:hAnsiTheme="minorHAnsi" w:cstheme="minorHAnsi"/>
        </w:rPr>
        <w:t xml:space="preserve"> / Department of Haematology</w:t>
      </w:r>
    </w:p>
    <w:p w14:paraId="11B306BE" w14:textId="78BDE946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0E4F32">
        <w:rPr>
          <w:rFonts w:asciiTheme="minorHAnsi" w:hAnsiTheme="minorHAnsi" w:cstheme="minorHAnsi"/>
        </w:rPr>
        <w:t xml:space="preserve">Klinika Kardiochirurgii </w:t>
      </w:r>
      <w:r w:rsidR="002630D6" w:rsidRPr="000E4F32">
        <w:rPr>
          <w:rFonts w:asciiTheme="minorHAnsi" w:hAnsiTheme="minorHAnsi" w:cstheme="minorHAnsi"/>
        </w:rPr>
        <w:t xml:space="preserve">/ Department of </w:t>
      </w:r>
      <w:r w:rsidR="000E4F32" w:rsidRPr="000E4F32">
        <w:rPr>
          <w:rFonts w:asciiTheme="minorHAnsi" w:hAnsiTheme="minorHAnsi" w:cstheme="minorHAnsi"/>
        </w:rPr>
        <w:t>Cardiosurgery</w:t>
      </w:r>
    </w:p>
    <w:p w14:paraId="1C165DE0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Klinika Kardiologii</w:t>
      </w:r>
      <w:r w:rsidR="002630D6" w:rsidRPr="000E4F32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Kardiologii Inwazyjnej </w:t>
      </w:r>
      <w:r w:rsidR="002630D6" w:rsidRPr="008B3A0A">
        <w:rPr>
          <w:rFonts w:asciiTheme="minorHAnsi" w:hAnsiTheme="minorHAnsi" w:cstheme="minorHAnsi"/>
        </w:rPr>
        <w:t>/ Department of Invasive Cardiology</w:t>
      </w:r>
    </w:p>
    <w:p w14:paraId="3A6D75B3" w14:textId="77777777" w:rsid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8B3A0A">
        <w:rPr>
          <w:rFonts w:asciiTheme="minorHAnsi" w:hAnsiTheme="minorHAnsi" w:cstheme="minorHAnsi"/>
        </w:rPr>
        <w:t xml:space="preserve">/ </w:t>
      </w:r>
      <w:r w:rsidR="000E4F32" w:rsidRPr="000E4F32">
        <w:rPr>
          <w:rFonts w:asciiTheme="minorHAnsi" w:hAnsiTheme="minorHAnsi" w:cstheme="minorHAnsi"/>
        </w:rPr>
        <w:t>1st Department of Nephrology and Transplantation with the Dialysis Centre</w:t>
      </w:r>
    </w:p>
    <w:p w14:paraId="4C12B874" w14:textId="144915D1" w:rsidR="00D917EF" w:rsidRPr="008B3A0A" w:rsidRDefault="002630D6" w:rsidP="000E4F32">
      <w:pPr>
        <w:spacing w:line="312" w:lineRule="auto"/>
        <w:ind w:left="426" w:hanging="360"/>
        <w:rPr>
          <w:rFonts w:asciiTheme="minorHAnsi" w:hAnsiTheme="minorHAnsi" w:cstheme="minorHAnsi"/>
        </w:rPr>
      </w:pPr>
      <w:commentRangeStart w:id="1"/>
      <w:r w:rsidRPr="008B3A0A">
        <w:rPr>
          <w:rFonts w:asciiTheme="minorHAnsi" w:hAnsiTheme="minorHAnsi" w:cstheme="minorHAnsi"/>
          <w:highlight w:val="yellow"/>
        </w:rPr>
        <w:t>First</w:t>
      </w:r>
      <w:r w:rsidRPr="008B3A0A">
        <w:rPr>
          <w:rFonts w:asciiTheme="minorHAnsi" w:hAnsiTheme="minorHAnsi" w:cstheme="minorHAnsi"/>
        </w:rPr>
        <w:t xml:space="preserve"> </w:t>
      </w:r>
      <w:commentRangeEnd w:id="1"/>
      <w:r w:rsidR="00EE357E" w:rsidRPr="008B3A0A">
        <w:rPr>
          <w:rStyle w:val="Odwoaniedokomentarza"/>
          <w:rFonts w:asciiTheme="minorHAnsi" w:hAnsiTheme="minorHAnsi" w:cstheme="minorHAnsi"/>
          <w:sz w:val="24"/>
          <w:szCs w:val="24"/>
        </w:rPr>
        <w:commentReference w:id="1"/>
      </w:r>
      <w:commentRangeStart w:id="2"/>
      <w:r w:rsidRPr="008B3A0A">
        <w:rPr>
          <w:rFonts w:asciiTheme="minorHAnsi" w:hAnsiTheme="minorHAnsi" w:cstheme="minorHAnsi"/>
          <w:highlight w:val="cyan"/>
        </w:rPr>
        <w:t>Department of Nephrology with Dialysis Unit</w:t>
      </w:r>
      <w:commentRangeEnd w:id="2"/>
      <w:r w:rsidR="007B2AA3" w:rsidRPr="008B3A0A">
        <w:rPr>
          <w:rStyle w:val="Odwoaniedokomentarza"/>
          <w:rFonts w:asciiTheme="minorHAnsi" w:hAnsiTheme="minorHAnsi" w:cstheme="minorHAnsi"/>
          <w:sz w:val="24"/>
          <w:szCs w:val="24"/>
        </w:rPr>
        <w:commentReference w:id="2"/>
      </w:r>
    </w:p>
    <w:p w14:paraId="053B193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8B3A0A">
        <w:rPr>
          <w:rFonts w:asciiTheme="minorHAnsi" w:hAnsiTheme="minorHAnsi" w:cstheme="minorHAnsi"/>
        </w:rPr>
        <w:t xml:space="preserve"> / 2nd Department of Nephrology with Division of Hypertension treatment and subdivision of Dialysis therapy </w:t>
      </w:r>
    </w:p>
    <w:p w14:paraId="47438CC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Klinika Neurochirurgii</w:t>
      </w:r>
      <w:r w:rsidR="002630D6" w:rsidRPr="008B3A0A">
        <w:rPr>
          <w:rFonts w:asciiTheme="minorHAnsi" w:hAnsiTheme="minorHAnsi" w:cstheme="minorHAnsi"/>
        </w:rPr>
        <w:t xml:space="preserve"> / Department of Neurosurgery </w:t>
      </w:r>
    </w:p>
    <w:p w14:paraId="057D804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Neurologii</w:t>
      </w:r>
      <w:r w:rsidR="002630D6" w:rsidRPr="008B3A0A">
        <w:rPr>
          <w:rFonts w:asciiTheme="minorHAnsi" w:hAnsiTheme="minorHAnsi" w:cstheme="minorHAnsi"/>
        </w:rPr>
        <w:t xml:space="preserve"> / </w:t>
      </w:r>
      <w:r w:rsidR="00772076" w:rsidRPr="008B3A0A">
        <w:rPr>
          <w:rFonts w:asciiTheme="minorHAnsi" w:hAnsiTheme="minorHAnsi" w:cstheme="minorHAnsi"/>
        </w:rPr>
        <w:t>Department of Neurology</w:t>
      </w:r>
    </w:p>
    <w:p w14:paraId="3AAFA5B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Obserwacyjno-Zakaźna Dzieci</w:t>
      </w:r>
      <w:r w:rsidR="00772076" w:rsidRPr="008B3A0A">
        <w:rPr>
          <w:rFonts w:asciiTheme="minorHAnsi" w:hAnsiTheme="minorHAnsi" w:cstheme="minorHAnsi"/>
        </w:rPr>
        <w:t xml:space="preserve"> / Department of Pediatric Infectious Diseases</w:t>
      </w:r>
    </w:p>
    <w:p w14:paraId="7F747F7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Okulistyki </w:t>
      </w:r>
      <w:r w:rsidR="00772076" w:rsidRPr="008B3A0A">
        <w:rPr>
          <w:rFonts w:asciiTheme="minorHAnsi" w:hAnsiTheme="minorHAnsi" w:cstheme="minorHAnsi"/>
        </w:rPr>
        <w:t>/ Department of Ophthalmology</w:t>
      </w:r>
    </w:p>
    <w:p w14:paraId="334A13D4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Okulistyki Dziecięcej z Ośrodkiem Leczenia Zeza</w:t>
      </w:r>
      <w:r w:rsidR="00772076" w:rsidRPr="008B3A0A">
        <w:rPr>
          <w:rFonts w:asciiTheme="minorHAnsi" w:hAnsiTheme="minorHAnsi" w:cstheme="minorHAnsi"/>
        </w:rPr>
        <w:t xml:space="preserve"> / Department of Pediatric Ophthalmology with Squint Treatment Unit</w:t>
      </w:r>
    </w:p>
    <w:p w14:paraId="3BE7769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</w:t>
      </w:r>
      <w:r w:rsidR="00772076" w:rsidRPr="008B3A0A">
        <w:rPr>
          <w:rFonts w:asciiTheme="minorHAnsi" w:hAnsiTheme="minorHAnsi" w:cstheme="minorHAnsi"/>
        </w:rPr>
        <w:t xml:space="preserve"> / Department of Oncology</w:t>
      </w:r>
    </w:p>
    <w:p w14:paraId="39BC8E9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 i Hematologii Dziecięcej</w:t>
      </w:r>
      <w:r w:rsidR="00772076" w:rsidRPr="008B3A0A">
        <w:rPr>
          <w:rFonts w:asciiTheme="minorHAnsi" w:hAnsiTheme="minorHAnsi" w:cstheme="minorHAnsi"/>
        </w:rPr>
        <w:t xml:space="preserve"> / Department of Pediatric Oncology and Hematology</w:t>
      </w:r>
    </w:p>
    <w:p w14:paraId="11B7F322" w14:textId="77777777" w:rsidR="00375D84" w:rsidRPr="008B3A0A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Klinika Ortopedii, Traumatologii i Chirurgii Ręki </w:t>
      </w:r>
      <w:r w:rsidR="00772076" w:rsidRPr="008B3A0A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Ortopedii i Traumatologii Dziecięcej</w:t>
      </w:r>
      <w:r w:rsidR="00772076" w:rsidRPr="008B3A0A">
        <w:rPr>
          <w:rFonts w:asciiTheme="minorHAnsi" w:hAnsiTheme="minorHAnsi" w:cstheme="minorHAnsi"/>
        </w:rPr>
        <w:t xml:space="preserve"> / Department of Pediatric Orthopaedics and Traumatology</w:t>
      </w:r>
    </w:p>
    <w:p w14:paraId="17E8143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</w:t>
      </w:r>
      <w:r w:rsidR="00772076" w:rsidRPr="008B3A0A">
        <w:rPr>
          <w:rFonts w:asciiTheme="minorHAnsi" w:hAnsiTheme="minorHAnsi" w:cstheme="minorHAnsi"/>
        </w:rPr>
        <w:t xml:space="preserve"> / Department of Otolaryngology</w:t>
      </w:r>
    </w:p>
    <w:p w14:paraId="3D5C63D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 Dziecięcej</w:t>
      </w:r>
      <w:r w:rsidR="00772076" w:rsidRPr="008B3A0A">
        <w:rPr>
          <w:rFonts w:asciiTheme="minorHAnsi" w:hAnsiTheme="minorHAnsi" w:cstheme="minorHAnsi"/>
        </w:rPr>
        <w:t xml:space="preserve"> / Department of Paediatric Otolaryngology</w:t>
      </w:r>
    </w:p>
    <w:p w14:paraId="1C6EEB20" w14:textId="0B9DF35C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8B3A0A">
        <w:rPr>
          <w:rFonts w:asciiTheme="minorHAnsi" w:hAnsiTheme="minorHAnsi" w:cstheme="minorHAnsi"/>
        </w:rPr>
        <w:t xml:space="preserve"> / </w:t>
      </w:r>
      <w:r w:rsidR="000E4F32" w:rsidRPr="000E4F32">
        <w:rPr>
          <w:rFonts w:asciiTheme="minorHAnsi" w:hAnsiTheme="minorHAnsi" w:cstheme="minorHAnsi"/>
        </w:rPr>
        <w:t xml:space="preserve">Department of Pediatrics, Endocrinology, Diabetes with the Cardiology Division </w:t>
      </w:r>
      <w:commentRangeStart w:id="3"/>
      <w:r w:rsidR="00772076" w:rsidRPr="008B3A0A">
        <w:rPr>
          <w:rFonts w:asciiTheme="minorHAnsi" w:hAnsiTheme="minorHAnsi" w:cstheme="minorHAnsi"/>
        </w:rPr>
        <w:t xml:space="preserve">Department of Pediatrics, Endocrinology, Diabetology with Cardiology </w:t>
      </w:r>
      <w:commentRangeStart w:id="4"/>
      <w:r w:rsidR="00772076" w:rsidRPr="008B3A0A">
        <w:rPr>
          <w:rFonts w:asciiTheme="minorHAnsi" w:hAnsiTheme="minorHAnsi" w:cstheme="minorHAnsi"/>
        </w:rPr>
        <w:t>Divisions</w:t>
      </w:r>
      <w:commentRangeEnd w:id="4"/>
      <w:r w:rsidR="00F06892" w:rsidRPr="008B3A0A">
        <w:rPr>
          <w:rStyle w:val="Odwoaniedokomentarza"/>
          <w:rFonts w:asciiTheme="minorHAnsi" w:hAnsiTheme="minorHAnsi" w:cstheme="minorHAnsi"/>
          <w:sz w:val="24"/>
          <w:szCs w:val="24"/>
        </w:rPr>
        <w:commentReference w:id="4"/>
      </w:r>
      <w:commentRangeEnd w:id="3"/>
      <w:r w:rsidR="00DD36F0" w:rsidRPr="008B3A0A">
        <w:rPr>
          <w:rStyle w:val="Odwoaniedokomentarza"/>
          <w:rFonts w:asciiTheme="minorHAnsi" w:hAnsiTheme="minorHAnsi" w:cstheme="minorHAnsi"/>
          <w:sz w:val="24"/>
          <w:szCs w:val="24"/>
        </w:rPr>
        <w:commentReference w:id="3"/>
      </w:r>
    </w:p>
    <w:p w14:paraId="663EF10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Gastroenterologii, Hepatologii, Żywienia i Alergologii</w:t>
      </w:r>
      <w:r w:rsidR="00772076" w:rsidRPr="008B3A0A">
        <w:rPr>
          <w:rFonts w:asciiTheme="minorHAnsi" w:hAnsiTheme="minorHAnsi" w:cstheme="minorHAnsi"/>
        </w:rPr>
        <w:t xml:space="preserve"> / Department of Pediatrics, Gastroenterology, Hepatology, Nutrition and Allergology</w:t>
      </w:r>
    </w:p>
    <w:p w14:paraId="17B29C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Klinika Pediatrii i Nefrologii</w:t>
      </w:r>
      <w:r w:rsidR="00772076" w:rsidRPr="008B3A0A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8B3A0A">
        <w:rPr>
          <w:rFonts w:asciiTheme="minorHAnsi" w:hAnsiTheme="minorHAnsi" w:cstheme="minorHAnsi"/>
        </w:rPr>
        <w:t>/ Department of Pediatrics, Rheumatology, Immunology and Metabolic Bone Diseases</w:t>
      </w:r>
    </w:p>
    <w:p w14:paraId="7CC5256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Perinatologii</w:t>
      </w:r>
      <w:r w:rsidR="00772076" w:rsidRPr="008B3A0A">
        <w:rPr>
          <w:rFonts w:asciiTheme="minorHAnsi" w:hAnsiTheme="minorHAnsi" w:cstheme="minorHAnsi"/>
        </w:rPr>
        <w:t xml:space="preserve"> / Department of Perinatology</w:t>
      </w:r>
    </w:p>
    <w:p w14:paraId="3238F04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Psychiatrii</w:t>
      </w:r>
      <w:r w:rsidR="00772076" w:rsidRPr="008B3A0A">
        <w:rPr>
          <w:rFonts w:asciiTheme="minorHAnsi" w:hAnsiTheme="minorHAnsi" w:cstheme="minorHAnsi"/>
        </w:rPr>
        <w:t xml:space="preserve"> / Department of Psychiatry</w:t>
      </w:r>
    </w:p>
    <w:p w14:paraId="4D66CA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Reumatologii i Chorób Wewnętrznych</w:t>
      </w:r>
      <w:r w:rsidR="00772076" w:rsidRPr="008B3A0A">
        <w:rPr>
          <w:rFonts w:asciiTheme="minorHAnsi" w:hAnsiTheme="minorHAnsi" w:cstheme="minorHAnsi"/>
        </w:rPr>
        <w:t xml:space="preserve"> / Department of Rheumatology and Internal Medicine</w:t>
      </w:r>
    </w:p>
    <w:p w14:paraId="7B6FBFD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Rozrodczości  i Endokrynologii Ginekologicznej</w:t>
      </w:r>
      <w:r w:rsidR="00772076" w:rsidRPr="008B3A0A">
        <w:rPr>
          <w:rFonts w:asciiTheme="minorHAnsi" w:hAnsiTheme="minorHAnsi" w:cstheme="minorHAnsi"/>
        </w:rPr>
        <w:t xml:space="preserve"> / Department of Reproductiveness and Gynecological Endocrinology</w:t>
      </w:r>
    </w:p>
    <w:p w14:paraId="092051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Klinka Urologii</w:t>
      </w:r>
      <w:r w:rsidR="00772076" w:rsidRPr="008B3A0A">
        <w:rPr>
          <w:rFonts w:asciiTheme="minorHAnsi" w:hAnsiTheme="minorHAnsi" w:cstheme="minorHAnsi"/>
        </w:rPr>
        <w:t xml:space="preserve"> / Department of Urology</w:t>
      </w:r>
    </w:p>
    <w:p w14:paraId="478A2B85" w14:textId="77777777" w:rsidR="00D917EF" w:rsidRPr="008B3A0A" w:rsidRDefault="00D917EF" w:rsidP="000E4F32">
      <w:pPr>
        <w:pStyle w:val="Nagwek2"/>
      </w:pPr>
      <w:r w:rsidRPr="008B3A0A">
        <w:t xml:space="preserve">PRACOWNIE </w:t>
      </w:r>
    </w:p>
    <w:p w14:paraId="1AB471F3" w14:textId="3A144487" w:rsidR="00D917EF" w:rsidRPr="008B3A0A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Historii Medycyny i Farmacji</w:t>
      </w:r>
      <w:r w:rsidR="00772076" w:rsidRPr="008B3A0A">
        <w:rPr>
          <w:rFonts w:asciiTheme="minorHAnsi" w:hAnsiTheme="minorHAnsi" w:cstheme="minorHAnsi"/>
        </w:rPr>
        <w:t xml:space="preserve"> / </w:t>
      </w:r>
      <w:r w:rsidR="000E4F32" w:rsidRPr="000E4F32">
        <w:rPr>
          <w:rFonts w:asciiTheme="minorHAnsi" w:hAnsiTheme="minorHAnsi" w:cstheme="minorHAnsi"/>
        </w:rPr>
        <w:t>Independent Department of the History of Medicine and Pharmacy</w:t>
      </w:r>
    </w:p>
    <w:p w14:paraId="17842895" w14:textId="77777777" w:rsidR="0032209E" w:rsidRPr="008B3A0A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8B3A0A">
        <w:rPr>
          <w:rFonts w:asciiTheme="minorHAnsi" w:hAnsiTheme="minorHAnsi" w:cstheme="minorHAnsi"/>
        </w:rPr>
        <w:t>/ Independent Laboratory of Molecular Imaging</w:t>
      </w:r>
    </w:p>
    <w:p w14:paraId="0D2F9C95" w14:textId="77777777" w:rsidR="0032209E" w:rsidRPr="008B3A0A" w:rsidRDefault="0012572A" w:rsidP="000E4F32">
      <w:pPr>
        <w:pStyle w:val="Nagwek2"/>
      </w:pPr>
      <w:r w:rsidRPr="008B3A0A">
        <w:lastRenderedPageBreak/>
        <w:t>STUDIUM</w:t>
      </w:r>
    </w:p>
    <w:p w14:paraId="7696C37D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Studium Języków Obcych</w:t>
      </w:r>
      <w:r w:rsidR="00772076" w:rsidRPr="008B3A0A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Studium Wychowania Fizycznego i Sportu</w:t>
      </w:r>
      <w:r w:rsidR="00772076" w:rsidRPr="008B3A0A">
        <w:rPr>
          <w:rFonts w:asciiTheme="minorHAnsi" w:hAnsiTheme="minorHAnsi" w:cstheme="minorHAnsi"/>
        </w:rPr>
        <w:t xml:space="preserve"> / Department of Physical Education and Sport</w:t>
      </w:r>
    </w:p>
    <w:p w14:paraId="363F7B40" w14:textId="3695CE34" w:rsidR="00D917EF" w:rsidRPr="008B3A0A" w:rsidRDefault="00D917EF" w:rsidP="000E4F32">
      <w:pPr>
        <w:pStyle w:val="Nagwek1"/>
      </w:pPr>
      <w:r w:rsidRPr="008B3A0A">
        <w:t>WYDZIAŁ FARMACEUTYCZNY Z ODDZIAŁEM MEDYCYNY LABORATORYJNEJ</w:t>
      </w:r>
    </w:p>
    <w:p w14:paraId="007331BD" w14:textId="77777777" w:rsidR="00772076" w:rsidRPr="000E4F32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8B3A0A" w:rsidRDefault="00D917EF" w:rsidP="000E4F32">
      <w:pPr>
        <w:pStyle w:val="Nagwek2"/>
      </w:pPr>
      <w:r w:rsidRPr="008B3A0A">
        <w:t>ZAKŁADY</w:t>
      </w:r>
    </w:p>
    <w:p w14:paraId="4E06A0D3" w14:textId="77777777" w:rsidR="00D917EF" w:rsidRPr="008B3A0A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Analizy i Bioanalizy Leków</w:t>
      </w:r>
      <w:r w:rsidR="00772076" w:rsidRPr="008B3A0A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F54A66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Biochemii Farmaceutycznej</w:t>
      </w:r>
      <w:r w:rsidR="00772076" w:rsidRPr="008B3A0A">
        <w:rPr>
          <w:rFonts w:asciiTheme="minorHAnsi" w:hAnsiTheme="minorHAnsi" w:cstheme="minorHAnsi"/>
        </w:rPr>
        <w:t xml:space="preserve"> / Department of Pharmaceutical Biochemistry</w:t>
      </w:r>
    </w:p>
    <w:p w14:paraId="1D819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Biologii</w:t>
      </w:r>
      <w:r w:rsidR="00772076" w:rsidRPr="008B3A0A">
        <w:rPr>
          <w:rFonts w:asciiTheme="minorHAnsi" w:hAnsiTheme="minorHAnsi" w:cstheme="minorHAnsi"/>
        </w:rPr>
        <w:t xml:space="preserve"> / Department of Biology</w:t>
      </w:r>
    </w:p>
    <w:p w14:paraId="0F003D7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Biofarmacji</w:t>
      </w:r>
      <w:r w:rsidR="00772076" w:rsidRPr="008B3A0A">
        <w:rPr>
          <w:rFonts w:asciiTheme="minorHAnsi" w:hAnsiTheme="minorHAnsi" w:cstheme="minorHAnsi"/>
        </w:rPr>
        <w:t xml:space="preserve"> / Department of Biopharmacy</w:t>
      </w:r>
    </w:p>
    <w:p w14:paraId="1742EBC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Biotechnologii</w:t>
      </w:r>
      <w:r w:rsidR="00772076" w:rsidRPr="008B3A0A">
        <w:rPr>
          <w:rFonts w:asciiTheme="minorHAnsi" w:hAnsiTheme="minorHAnsi" w:cstheme="minorHAnsi"/>
        </w:rPr>
        <w:t xml:space="preserve"> / Department of Biotechnology</w:t>
      </w:r>
    </w:p>
    <w:p w14:paraId="7D5BFA32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Bromatologii</w:t>
      </w:r>
      <w:r w:rsidR="00772076" w:rsidRPr="008B3A0A">
        <w:rPr>
          <w:rFonts w:asciiTheme="minorHAnsi" w:hAnsiTheme="minorHAnsi" w:cstheme="minorHAnsi"/>
        </w:rPr>
        <w:t xml:space="preserve"> / Department of Bromatology</w:t>
      </w:r>
    </w:p>
    <w:p w14:paraId="4C9A464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Fizycznej</w:t>
      </w:r>
      <w:r w:rsidR="00772076" w:rsidRPr="008B3A0A">
        <w:rPr>
          <w:rFonts w:asciiTheme="minorHAnsi" w:hAnsiTheme="minorHAnsi" w:cstheme="minorHAnsi"/>
        </w:rPr>
        <w:t xml:space="preserve"> / Department of Physical Chemistry</w:t>
      </w:r>
    </w:p>
    <w:p w14:paraId="5585E94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Chemii Leków</w:t>
      </w:r>
      <w:r w:rsidR="004A16E5" w:rsidRPr="008B3A0A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D533571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Medycznej</w:t>
      </w:r>
      <w:r w:rsidR="004A16E5" w:rsidRPr="008B3A0A">
        <w:rPr>
          <w:rFonts w:asciiTheme="minorHAnsi" w:hAnsiTheme="minorHAnsi" w:cstheme="minorHAnsi"/>
        </w:rPr>
        <w:t xml:space="preserve"> / Department of Medical Chemistry</w:t>
      </w:r>
    </w:p>
    <w:p w14:paraId="4C35F21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Nieorganicznej i Analitycznej</w:t>
      </w:r>
      <w:r w:rsidR="004A16E5" w:rsidRPr="008B3A0A">
        <w:rPr>
          <w:rFonts w:asciiTheme="minorHAnsi" w:hAnsiTheme="minorHAnsi" w:cstheme="minorHAnsi"/>
        </w:rPr>
        <w:t xml:space="preserve"> / Department of Inorganic and Analytical Chemistry</w:t>
      </w:r>
    </w:p>
    <w:p w14:paraId="4C942AA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Organicznej</w:t>
      </w:r>
      <w:r w:rsidR="004A16E5" w:rsidRPr="008B3A0A">
        <w:rPr>
          <w:rFonts w:asciiTheme="minorHAnsi" w:hAnsiTheme="minorHAnsi" w:cstheme="minorHAnsi"/>
        </w:rPr>
        <w:t xml:space="preserve"> / Department of Organic Chemistry</w:t>
      </w:r>
    </w:p>
    <w:p w14:paraId="6B341BA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Biochemicznej</w:t>
      </w:r>
      <w:r w:rsidR="004A16E5" w:rsidRPr="008B3A0A">
        <w:rPr>
          <w:rFonts w:asciiTheme="minorHAnsi" w:hAnsiTheme="minorHAnsi" w:cstheme="minorHAnsi"/>
        </w:rPr>
        <w:t xml:space="preserve"> / Department of Biochemical Diagnostics</w:t>
      </w:r>
    </w:p>
    <w:p w14:paraId="4915EC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Hematologicznej</w:t>
      </w:r>
      <w:r w:rsidR="004A16E5" w:rsidRPr="008B3A0A">
        <w:rPr>
          <w:rFonts w:asciiTheme="minorHAnsi" w:hAnsiTheme="minorHAnsi" w:cstheme="minorHAnsi"/>
        </w:rPr>
        <w:t xml:space="preserve"> / Department of Haematological Diagnostics</w:t>
      </w:r>
    </w:p>
    <w:p w14:paraId="692196A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Mikrobiologicznej i Immunologii Infekcyjnej</w:t>
      </w:r>
      <w:r w:rsidR="004A16E5" w:rsidRPr="008B3A0A">
        <w:rPr>
          <w:rFonts w:asciiTheme="minorHAnsi" w:hAnsiTheme="minorHAnsi" w:cstheme="minorHAnsi"/>
        </w:rPr>
        <w:t xml:space="preserve"> / Department of Microbiological Diagnostics and Infectious Immunology</w:t>
      </w:r>
    </w:p>
    <w:p w14:paraId="489D30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Klinicznej</w:t>
      </w:r>
      <w:r w:rsidR="004A16E5" w:rsidRPr="008B3A0A">
        <w:rPr>
          <w:rFonts w:asciiTheme="minorHAnsi" w:hAnsiTheme="minorHAnsi" w:cstheme="minorHAnsi"/>
        </w:rPr>
        <w:t xml:space="preserve"> / Department of Clinical Pharmacy</w:t>
      </w:r>
    </w:p>
    <w:p w14:paraId="515D622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Stosowanej</w:t>
      </w:r>
      <w:r w:rsidR="004A16E5" w:rsidRPr="008B3A0A">
        <w:rPr>
          <w:rFonts w:asciiTheme="minorHAnsi" w:hAnsiTheme="minorHAnsi" w:cstheme="minorHAnsi"/>
        </w:rPr>
        <w:t xml:space="preserve"> / Department of Pharmaceutical Technology</w:t>
      </w:r>
    </w:p>
    <w:p w14:paraId="068C2BF9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Farmakodynamiki</w:t>
      </w:r>
      <w:r w:rsidR="004A16E5" w:rsidRPr="008B3A0A">
        <w:rPr>
          <w:rFonts w:asciiTheme="minorHAnsi" w:hAnsiTheme="minorHAnsi" w:cstheme="minorHAnsi"/>
        </w:rPr>
        <w:t xml:space="preserve"> / Department of Pharmacodynamics</w:t>
      </w:r>
    </w:p>
    <w:p w14:paraId="4A7F97D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Farmakognozji</w:t>
      </w:r>
      <w:r w:rsidR="004A16E5" w:rsidRPr="008B3A0A">
        <w:rPr>
          <w:rFonts w:asciiTheme="minorHAnsi" w:hAnsiTheme="minorHAnsi" w:cstheme="minorHAnsi"/>
        </w:rPr>
        <w:t xml:space="preserve"> / Department of Pharmacognosy</w:t>
      </w:r>
    </w:p>
    <w:p w14:paraId="1BF10FA4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Farmakoterapii Monitorowanej</w:t>
      </w:r>
      <w:r w:rsidR="004A16E5" w:rsidRPr="008B3A0A">
        <w:rPr>
          <w:rFonts w:asciiTheme="minorHAnsi" w:hAnsiTheme="minorHAnsi" w:cstheme="minorHAnsi"/>
        </w:rPr>
        <w:t xml:space="preserve"> / Department of Monitored Pharmacotherapy</w:t>
      </w:r>
    </w:p>
    <w:p w14:paraId="09F1B5B6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8B3A0A">
        <w:rPr>
          <w:rFonts w:asciiTheme="minorHAnsi" w:hAnsiTheme="minorHAnsi" w:cstheme="minorHAnsi"/>
        </w:rPr>
        <w:t>/ Department of Experimental Physiology and Pathophysiology</w:t>
      </w:r>
    </w:p>
    <w:p w14:paraId="18D4C44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Histologii i Cytofizjologii</w:t>
      </w:r>
      <w:r w:rsidR="004A16E5" w:rsidRPr="008B3A0A">
        <w:rPr>
          <w:rFonts w:asciiTheme="minorHAnsi" w:hAnsiTheme="minorHAnsi" w:cstheme="minorHAnsi"/>
          <w:lang w:val="en-US"/>
        </w:rPr>
        <w:t xml:space="preserve"> / Department of Histology and Cytophysiology</w:t>
      </w:r>
    </w:p>
    <w:p w14:paraId="3579FA3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Immunologii</w:t>
      </w:r>
      <w:r w:rsidR="004A16E5" w:rsidRPr="008B3A0A">
        <w:rPr>
          <w:rFonts w:asciiTheme="minorHAnsi" w:hAnsiTheme="minorHAnsi" w:cstheme="minorHAnsi"/>
        </w:rPr>
        <w:t xml:space="preserve"> / Department of Immunology</w:t>
      </w:r>
    </w:p>
    <w:p w14:paraId="2380A21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Kosmetologii Specjalistycznej</w:t>
      </w:r>
      <w:r w:rsidR="004A16E5" w:rsidRPr="008B3A0A">
        <w:rPr>
          <w:rFonts w:asciiTheme="minorHAnsi" w:hAnsiTheme="minorHAnsi" w:cstheme="minorHAnsi"/>
        </w:rPr>
        <w:t xml:space="preserve"> / Department of Specialist Cosmetology</w:t>
      </w:r>
    </w:p>
    <w:p w14:paraId="18D80AB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Laboratoryjnej Diagnostyki Klinicznej </w:t>
      </w:r>
      <w:r w:rsidR="004A16E5" w:rsidRPr="008B3A0A">
        <w:rPr>
          <w:rFonts w:asciiTheme="minorHAnsi" w:hAnsiTheme="minorHAnsi" w:cstheme="minorHAnsi"/>
        </w:rPr>
        <w:t>/ Department of Clinical Laboratory Diagnostics</w:t>
      </w:r>
    </w:p>
    <w:p w14:paraId="33205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Laboratoryjnej Diagnostyki Pediatrycznej</w:t>
      </w:r>
      <w:r w:rsidR="004A16E5" w:rsidRPr="008B3A0A">
        <w:rPr>
          <w:rFonts w:asciiTheme="minorHAnsi" w:hAnsiTheme="minorHAnsi" w:cstheme="minorHAnsi"/>
        </w:rPr>
        <w:t xml:space="preserve"> / Department of Paediatric Laboratory Diagnostics</w:t>
      </w:r>
    </w:p>
    <w:p w14:paraId="7A2C0AA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Medycyny Estetycznej</w:t>
      </w:r>
      <w:r w:rsidR="004A16E5" w:rsidRPr="008B3A0A">
        <w:rPr>
          <w:rFonts w:asciiTheme="minorHAnsi" w:hAnsiTheme="minorHAnsi" w:cstheme="minorHAnsi"/>
        </w:rPr>
        <w:t xml:space="preserve"> / Department of Aesthetic Medicine</w:t>
      </w:r>
    </w:p>
    <w:p w14:paraId="06A1950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Syntezy i Technologii Środków Leczniczych</w:t>
      </w:r>
      <w:r w:rsidR="004A16E5" w:rsidRPr="008B3A0A">
        <w:rPr>
          <w:rFonts w:asciiTheme="minorHAnsi" w:hAnsiTheme="minorHAnsi" w:cstheme="minorHAnsi"/>
        </w:rPr>
        <w:t xml:space="preserve"> / Department of Synthesis and Technology of Drugs</w:t>
      </w:r>
    </w:p>
    <w:p w14:paraId="7FDE871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Toksykologii</w:t>
      </w:r>
      <w:r w:rsidR="004A16E5" w:rsidRPr="008B3A0A">
        <w:rPr>
          <w:rFonts w:asciiTheme="minorHAnsi" w:hAnsiTheme="minorHAnsi" w:cstheme="minorHAnsi"/>
        </w:rPr>
        <w:t xml:space="preserve"> / Department of Toxicology</w:t>
      </w:r>
    </w:p>
    <w:p w14:paraId="599E8E27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32C0551F" w14:textId="77777777" w:rsidR="00D917EF" w:rsidRPr="008B3A0A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Kosmetologii </w:t>
      </w:r>
      <w:r w:rsidR="00757FC4" w:rsidRPr="008B3A0A">
        <w:rPr>
          <w:rFonts w:asciiTheme="minorHAnsi" w:hAnsiTheme="minorHAnsi" w:cstheme="minorHAnsi"/>
        </w:rPr>
        <w:t>/ Independent Cosmetology Laboratory</w:t>
      </w:r>
    </w:p>
    <w:p w14:paraId="4996F34F" w14:textId="77777777" w:rsidR="00D917EF" w:rsidRPr="008B3A0A" w:rsidRDefault="00D917EF" w:rsidP="000E4F32">
      <w:pPr>
        <w:pStyle w:val="Nagwek1"/>
        <w:rPr>
          <w:lang w:val="en-US"/>
        </w:rPr>
      </w:pPr>
      <w:r w:rsidRPr="008B3A0A">
        <w:rPr>
          <w:lang w:val="en-US"/>
        </w:rPr>
        <w:t>WYDZIAŁ NAUK O ZDROWIU</w:t>
      </w:r>
    </w:p>
    <w:p w14:paraId="257B1FE8" w14:textId="0DF22E57" w:rsidR="00D917EF" w:rsidRPr="000E4F32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8B3A0A" w:rsidRDefault="00D917EF" w:rsidP="000E4F32">
      <w:pPr>
        <w:pStyle w:val="Nagwek2"/>
      </w:pPr>
      <w:bookmarkStart w:id="5" w:name="_Toc307224106"/>
      <w:bookmarkStart w:id="6" w:name="_Toc319307951"/>
      <w:bookmarkStart w:id="7" w:name="_Toc319308047"/>
      <w:bookmarkStart w:id="8" w:name="_Toc319309302"/>
      <w:bookmarkStart w:id="9" w:name="_Toc319497620"/>
      <w:r w:rsidRPr="008B3A0A">
        <w:t>ZAKŁADY</w:t>
      </w:r>
      <w:bookmarkEnd w:id="5"/>
      <w:bookmarkEnd w:id="6"/>
      <w:bookmarkEnd w:id="7"/>
      <w:bookmarkEnd w:id="8"/>
      <w:bookmarkEnd w:id="9"/>
    </w:p>
    <w:p w14:paraId="7CA5E91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Anestezjologii i Intensywnej Terapii / Department of Anesthesiology and Intensive Therapy</w:t>
      </w:r>
    </w:p>
    <w:p w14:paraId="03ECD46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Biotechnologii Żywności / Department of Food Biotechnology</w:t>
      </w:r>
    </w:p>
    <w:p w14:paraId="2F9C54C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Dietetyki i Żywienia Klinicznego / Department of Dietetics and Clinical Nutrition</w:t>
      </w:r>
    </w:p>
    <w:p w14:paraId="1B6DDB7F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Farmakologii Doświadczalnej / Department of Experimental Pharmacology</w:t>
      </w:r>
    </w:p>
    <w:p w14:paraId="608A5241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Fonoaudiologii Klinicznej i Logopedii / Department of Clinical Phonoaudiology and Speech Therapy</w:t>
      </w:r>
    </w:p>
    <w:p w14:paraId="35826D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Ginekologii i Położnictwa Praktycznego / Department of Gynaecology and Practical Obstetrics</w:t>
      </w:r>
    </w:p>
    <w:p w14:paraId="67B03BFD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Higieny, Epidemiologii i Ergonomii / Department of Hygiene, Epidemiology and Ergonomics</w:t>
      </w:r>
    </w:p>
    <w:p w14:paraId="6EFA4D59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Medycyny Klinicznej / Department of Clinical Medicine</w:t>
      </w:r>
    </w:p>
    <w:p w14:paraId="137633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Zakład Medycyny Rodzinnej / Department of Family Medicine</w:t>
      </w:r>
    </w:p>
    <w:p w14:paraId="38A2FCE3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Medycyny Wieku Rozwojowego i Pielęgniarstwa Pediatrycznego / Department of Developmental Age Medicine and Paediatric Nursing</w:t>
      </w:r>
    </w:p>
    <w:p w14:paraId="5FCC513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Neurologii Inwazyjnej / Department of Invasive Neurology</w:t>
      </w:r>
    </w:p>
    <w:p w14:paraId="3C540F55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Patomorfologii Ogólnej / Department of General Pathomorphology</w:t>
      </w:r>
    </w:p>
    <w:p w14:paraId="7FDD08BE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Pielęgniarstwa Chirurgicznego / Department of Surgical Nursing</w:t>
      </w:r>
    </w:p>
    <w:p w14:paraId="5DA54B3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Podstawowej Opieki Zdrowotnej / Department of Primary Health Care</w:t>
      </w:r>
    </w:p>
    <w:p w14:paraId="2942A5D7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Zakład Położnictwa, Ginekologii i Opieki Położniczo-Ginekologicznej / Department of Obstetrics, Gynaecology and Maternity Care</w:t>
      </w:r>
    </w:p>
    <w:p w14:paraId="7CE0F96D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Prawa Medycznego i Deontologii Lekarskiej / Department of Medical Law and Medical Deontology</w:t>
      </w:r>
    </w:p>
    <w:p w14:paraId="5DCDC00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Radiologii Dziecięcej / Department of Paediatric Radiology</w:t>
      </w:r>
    </w:p>
    <w:p w14:paraId="394BFED8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Statystyki i Informatyki Medycznej / Department of Statistics and Medical Informatics</w:t>
      </w:r>
    </w:p>
    <w:p w14:paraId="337C707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Zdrowia Publicznego / Department of Public Health</w:t>
      </w:r>
    </w:p>
    <w:p w14:paraId="47F2A64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Zintegrowanej Opieki Medycznej / Department of Integrated Medical Care</w:t>
      </w:r>
    </w:p>
    <w:p w14:paraId="074075A3" w14:textId="2FF35FFA" w:rsidR="00D917EF" w:rsidRPr="008B3A0A" w:rsidRDefault="00D917EF" w:rsidP="000E4F32">
      <w:pPr>
        <w:pStyle w:val="Nagwek2"/>
      </w:pPr>
      <w:r w:rsidRPr="008B3A0A">
        <w:t>KLINIKI</w:t>
      </w:r>
    </w:p>
    <w:p w14:paraId="4EED92E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8B3A0A">
        <w:rPr>
          <w:rFonts w:asciiTheme="minorHAnsi" w:hAnsiTheme="minorHAnsi" w:cstheme="minorHAnsi"/>
          <w:szCs w:val="24"/>
        </w:rPr>
        <w:t>/ Clinical Department of Allergic and Internal Diseases</w:t>
      </w:r>
    </w:p>
    <w:p w14:paraId="0B2A8E74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Geriatrii</w:t>
      </w:r>
      <w:r w:rsidR="00F47676" w:rsidRPr="008B3A0A">
        <w:rPr>
          <w:rFonts w:asciiTheme="minorHAnsi" w:hAnsiTheme="minorHAnsi" w:cstheme="minorHAnsi"/>
          <w:szCs w:val="24"/>
        </w:rPr>
        <w:t xml:space="preserve"> / Department of Geriatrics</w:t>
      </w:r>
    </w:p>
    <w:p w14:paraId="7AA7B162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</w:t>
      </w:r>
      <w:r w:rsidR="00F47676" w:rsidRPr="008B3A0A">
        <w:rPr>
          <w:rFonts w:asciiTheme="minorHAnsi" w:hAnsiTheme="minorHAnsi" w:cstheme="minorHAnsi"/>
          <w:szCs w:val="24"/>
        </w:rPr>
        <w:t xml:space="preserve"> / Department of Emergency Medicine</w:t>
      </w:r>
    </w:p>
    <w:p w14:paraId="0E4CF41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 Dzieci</w:t>
      </w:r>
      <w:r w:rsidR="00F47676" w:rsidRPr="008B3A0A">
        <w:rPr>
          <w:rFonts w:asciiTheme="minorHAnsi" w:hAnsiTheme="minorHAnsi" w:cstheme="minorHAnsi"/>
          <w:szCs w:val="24"/>
        </w:rPr>
        <w:t xml:space="preserve"> / Department of Paediatric Emergency Medicine</w:t>
      </w:r>
    </w:p>
    <w:p w14:paraId="393DCB96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8B3A0A">
        <w:rPr>
          <w:rFonts w:asciiTheme="minorHAnsi" w:hAnsiTheme="minorHAnsi" w:cstheme="minorHAnsi"/>
          <w:szCs w:val="24"/>
        </w:rPr>
        <w:t xml:space="preserve"> / Department of Neonatology and Newborn Intensive Care</w:t>
      </w:r>
    </w:p>
    <w:p w14:paraId="12B8052C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Neurologii i Rehabilitacji Dziecięcej</w:t>
      </w:r>
      <w:r w:rsidR="00F47676" w:rsidRPr="008B3A0A">
        <w:rPr>
          <w:rFonts w:asciiTheme="minorHAnsi" w:hAnsiTheme="minorHAnsi" w:cstheme="minorHAnsi"/>
          <w:szCs w:val="24"/>
        </w:rPr>
        <w:t xml:space="preserve"> / Department of Paediatric Neurology and Rehabilitation</w:t>
      </w:r>
    </w:p>
    <w:p w14:paraId="38AB2DF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  <w:lang w:val="en-US"/>
        </w:rPr>
      </w:pPr>
      <w:r w:rsidRPr="008B3A0A">
        <w:rPr>
          <w:rFonts w:asciiTheme="minorHAnsi" w:hAnsiTheme="minorHAnsi" w:cstheme="minorHAnsi"/>
          <w:szCs w:val="24"/>
          <w:lang w:val="en-US"/>
        </w:rPr>
        <w:t>Klinika Pediatrii i Chorób Płuc</w:t>
      </w:r>
      <w:r w:rsidR="00F47676" w:rsidRPr="008B3A0A">
        <w:rPr>
          <w:rFonts w:asciiTheme="minorHAnsi" w:hAnsiTheme="minorHAnsi" w:cstheme="minorHAnsi"/>
          <w:szCs w:val="24"/>
          <w:lang w:val="en-US"/>
        </w:rPr>
        <w:t xml:space="preserve"> / Department of Pediatrics and Pulmonary Diseases</w:t>
      </w:r>
    </w:p>
    <w:p w14:paraId="1A104E48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</w:t>
      </w:r>
      <w:r w:rsidR="00F47676" w:rsidRPr="008B3A0A">
        <w:rPr>
          <w:rFonts w:asciiTheme="minorHAnsi" w:hAnsiTheme="minorHAnsi" w:cstheme="minorHAnsi"/>
          <w:szCs w:val="24"/>
        </w:rPr>
        <w:t xml:space="preserve"> / Department of Rehabilitation</w:t>
      </w:r>
    </w:p>
    <w:p w14:paraId="7E97CDEF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8B3A0A">
        <w:rPr>
          <w:rFonts w:asciiTheme="minorHAnsi" w:hAnsiTheme="minorHAnsi" w:cstheme="minorHAnsi"/>
          <w:szCs w:val="24"/>
        </w:rPr>
        <w:t xml:space="preserve"> / Department of Pediatric Rehabilitation and Center of Early Support for Handicapped Children "Give a Chance"</w:t>
      </w:r>
    </w:p>
    <w:p w14:paraId="253EE188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785EDE18" w14:textId="77777777" w:rsidR="00D917EF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8B3A0A">
        <w:rPr>
          <w:rFonts w:asciiTheme="minorHAnsi" w:hAnsiTheme="minorHAnsi" w:cstheme="minorHAnsi"/>
          <w:szCs w:val="24"/>
        </w:rPr>
        <w:t xml:space="preserve"> / Laboratory of Respiratory Diagnostics and Bronchoscopy</w:t>
      </w:r>
    </w:p>
    <w:p w14:paraId="6A7B27B1" w14:textId="77777777" w:rsidR="0012572A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8B3A0A">
        <w:rPr>
          <w:rFonts w:asciiTheme="minorHAnsi" w:hAnsiTheme="minorHAnsi" w:cstheme="minorHAnsi"/>
          <w:szCs w:val="24"/>
        </w:rPr>
        <w:t xml:space="preserve"> / Laboratory of Eye Rehabilitation</w:t>
      </w:r>
    </w:p>
    <w:p w14:paraId="72DFD5EF" w14:textId="77777777" w:rsidR="0012572A" w:rsidRPr="008B3A0A" w:rsidRDefault="0012572A" w:rsidP="000E4F32">
      <w:pPr>
        <w:pStyle w:val="Nagwek2"/>
      </w:pPr>
      <w:r w:rsidRPr="008B3A0A">
        <w:t>STUDIUM</w:t>
      </w:r>
    </w:p>
    <w:p w14:paraId="101F213F" w14:textId="77777777" w:rsidR="0012572A" w:rsidRPr="008B3A0A" w:rsidRDefault="0012572A" w:rsidP="000E4F32">
      <w:pPr>
        <w:pStyle w:val="Nagwek"/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8B3A0A">
        <w:rPr>
          <w:rFonts w:asciiTheme="minorHAnsi" w:hAnsiTheme="minorHAnsi" w:cstheme="minorHAnsi"/>
          <w:szCs w:val="24"/>
        </w:rPr>
        <w:t>Studium Filozofii i Psychologii Człowieka</w:t>
      </w:r>
      <w:r w:rsidR="004232A8" w:rsidRPr="008B3A0A">
        <w:rPr>
          <w:rFonts w:asciiTheme="minorHAnsi" w:hAnsiTheme="minorHAnsi" w:cstheme="minorHAnsi"/>
          <w:szCs w:val="24"/>
        </w:rPr>
        <w:t xml:space="preserve"> / Department of Philosophy and Human Psychology</w:t>
      </w:r>
    </w:p>
    <w:sectPr w:rsidR="0012572A" w:rsidRPr="008B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milia Snarska" w:date="2021-03-17T08:20:00Z" w:initials="ES">
    <w:p w14:paraId="2A0847F2" w14:textId="77777777" w:rsidR="00EE357E" w:rsidRDefault="00EE357E">
      <w:pPr>
        <w:pStyle w:val="Tekstkomentarza"/>
      </w:pPr>
      <w:r>
        <w:rPr>
          <w:rStyle w:val="Odwoaniedokomentarza"/>
        </w:rPr>
        <w:annotationRef/>
      </w:r>
      <w:r>
        <w:t>Brakuje „first”</w:t>
      </w:r>
    </w:p>
  </w:comment>
  <w:comment w:id="2" w:author="Michał Dobrowolski" w:date="2021-04-09T14:35:00Z" w:initials="MD">
    <w:p w14:paraId="6D9D7A6E" w14:textId="7A9E4377" w:rsidR="007B2AA3" w:rsidRPr="00DD36F0" w:rsidRDefault="007B2AA3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>
        <w:t xml:space="preserve">Oficjalna używana angielska nazwa (strona www). </w:t>
      </w:r>
      <w:r w:rsidR="000C58D7">
        <w:t xml:space="preserve">Występuje również w anglojęzycznej wyszukiwarce. </w:t>
      </w:r>
      <w:r w:rsidRPr="00DD36F0">
        <w:rPr>
          <w:lang w:val="en-US"/>
        </w:rPr>
        <w:t xml:space="preserve">Chociaż proponuję zmienić na: 1st Department of Nephrology and </w:t>
      </w:r>
      <w:r w:rsidR="00DD36F0" w:rsidRPr="00DD36F0">
        <w:rPr>
          <w:lang w:val="en-US"/>
        </w:rPr>
        <w:t>Transplantation wit</w:t>
      </w:r>
      <w:r w:rsidR="00DD36F0">
        <w:rPr>
          <w:lang w:val="en-US"/>
        </w:rPr>
        <w:t>h the Dialysis Centre</w:t>
      </w:r>
      <w:r w:rsidR="000C58D7">
        <w:rPr>
          <w:lang w:val="en-US"/>
        </w:rPr>
        <w:t>. W razie konieczności zmiany niezbędna będzie konsultacja RKO z właściwą jednostką organizacyjną.</w:t>
      </w:r>
    </w:p>
  </w:comment>
  <w:comment w:id="4" w:author="Magdalena Tokarska" w:date="2021-03-17T08:50:00Z" w:initials="MT">
    <w:p w14:paraId="08FA906F" w14:textId="4F6238A2" w:rsidR="00F06892" w:rsidRDefault="00F06892">
      <w:pPr>
        <w:pStyle w:val="Tekstkomentarza"/>
      </w:pPr>
      <w:r>
        <w:rPr>
          <w:rStyle w:val="Odwoaniedokomentarza"/>
        </w:rPr>
        <w:annotationRef/>
      </w:r>
      <w:r>
        <w:t>Nie powinno być „Division”?</w:t>
      </w:r>
    </w:p>
  </w:comment>
  <w:comment w:id="3" w:author="Michał Dobrowolski" w:date="2021-04-09T14:42:00Z" w:initials="MD">
    <w:p w14:paraId="4130A3B9" w14:textId="3BA321D6" w:rsidR="00DD36F0" w:rsidRPr="00DD36F0" w:rsidRDefault="00DD36F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>
        <w:t xml:space="preserve">Oficjalna angielska nazwa (strona www). </w:t>
      </w:r>
      <w:r w:rsidR="000C58D7">
        <w:t xml:space="preserve">Występuje również w anglojęzycznej wyszukiwarce. </w:t>
      </w:r>
      <w:r w:rsidRPr="00DD36F0">
        <w:rPr>
          <w:lang w:val="en-US"/>
        </w:rPr>
        <w:t xml:space="preserve">Zmieniłbym na: Department of Pediatrics, Endocrinology, </w:t>
      </w:r>
      <w:r w:rsidR="0098547B">
        <w:rPr>
          <w:lang w:val="en-US"/>
        </w:rPr>
        <w:t>Diabetes</w:t>
      </w:r>
      <w:r w:rsidRPr="00DD36F0">
        <w:rPr>
          <w:lang w:val="en-US"/>
        </w:rPr>
        <w:t xml:space="preserve"> with </w:t>
      </w:r>
      <w:r>
        <w:rPr>
          <w:lang w:val="en-US"/>
        </w:rPr>
        <w:t xml:space="preserve">the </w:t>
      </w:r>
      <w:r w:rsidRPr="00DD36F0">
        <w:rPr>
          <w:lang w:val="en-US"/>
        </w:rPr>
        <w:t>Cardiology</w:t>
      </w:r>
      <w:r>
        <w:rPr>
          <w:lang w:val="en-US"/>
        </w:rPr>
        <w:t xml:space="preserve"> Division</w:t>
      </w:r>
      <w:r w:rsidR="000C58D7">
        <w:rPr>
          <w:lang w:val="en-US"/>
        </w:rPr>
        <w:t>. W razie konieczności zmiany niezbędna będzie konsultacja RKO z właściwą jednostką organizacyjną.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0847F2" w15:done="0"/>
  <w15:commentEx w15:paraId="6D9D7A6E" w15:done="0"/>
  <w15:commentEx w15:paraId="08FA906F" w15:done="0"/>
  <w15:commentEx w15:paraId="4130A3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B1A5C" w16cid:durableId="241E79B0"/>
  <w16cid:commentId w16cid:paraId="18DE9EFB" w16cid:durableId="23FC3ECA"/>
  <w16cid:commentId w16cid:paraId="2F85C7E5" w16cid:durableId="23FC3ECB"/>
  <w16cid:commentId w16cid:paraId="2C3E5226" w16cid:durableId="241AE8DB"/>
  <w16cid:commentId w16cid:paraId="3A526552" w16cid:durableId="23FC3ECC"/>
  <w16cid:commentId w16cid:paraId="50E3D0D4" w16cid:durableId="241AEE3E"/>
  <w16cid:commentId w16cid:paraId="0605DF6C" w16cid:durableId="23FC3ECD"/>
  <w16cid:commentId w16cid:paraId="0D315594" w16cid:durableId="241AECA3"/>
  <w16cid:commentId w16cid:paraId="2A58E38A" w16cid:durableId="23FC3ECE"/>
  <w16cid:commentId w16cid:paraId="6AEF8EC6" w16cid:durableId="241AEF8B"/>
  <w16cid:commentId w16cid:paraId="7CA29D7D" w16cid:durableId="23FC3ED5"/>
  <w16cid:commentId w16cid:paraId="4E9A5C33" w16cid:durableId="241AE237"/>
  <w16cid:commentId w16cid:paraId="4F1BEACE" w16cid:durableId="23FC3EE7"/>
  <w16cid:commentId w16cid:paraId="0BAE5637" w16cid:durableId="241AE2AA"/>
  <w16cid:commentId w16cid:paraId="1EA43B96" w16cid:durableId="23FC4004"/>
  <w16cid:commentId w16cid:paraId="01930AC6" w16cid:durableId="241AE312"/>
  <w16cid:commentId w16cid:paraId="0F324035" w16cid:durableId="241AE3A6"/>
  <w16cid:commentId w16cid:paraId="2F1DEC8A" w16cid:durableId="23FC3ECF"/>
  <w16cid:commentId w16cid:paraId="539A92E6" w16cid:durableId="241AE41B"/>
  <w16cid:commentId w16cid:paraId="22751A3A" w16cid:durableId="23FC4087"/>
  <w16cid:commentId w16cid:paraId="2A0847F2" w16cid:durableId="23FC3ED0"/>
  <w16cid:commentId w16cid:paraId="6D9D7A6E" w16cid:durableId="241AE494"/>
  <w16cid:commentId w16cid:paraId="6889D386" w16cid:durableId="23FC40C8"/>
  <w16cid:commentId w16cid:paraId="2E30E352" w16cid:durableId="241AE62B"/>
  <w16cid:commentId w16cid:paraId="08FA906F" w16cid:durableId="23FC4143"/>
  <w16cid:commentId w16cid:paraId="4130A3B9" w16cid:durableId="241AE66C"/>
  <w16cid:commentId w16cid:paraId="5498E19C" w16cid:durableId="23FC41B4"/>
  <w16cid:commentId w16cid:paraId="7A627285" w16cid:durableId="241AE7B4"/>
  <w16cid:commentId w16cid:paraId="45E69A8C" w16cid:durableId="23FC41FE"/>
  <w16cid:commentId w16cid:paraId="715B0D54" w16cid:durableId="241AE7F2"/>
  <w16cid:commentId w16cid:paraId="1ABCD247" w16cid:durableId="23FC3ED1"/>
  <w16cid:commentId w16cid:paraId="4B7F9311" w16cid:durableId="241E7B00"/>
  <w16cid:commentId w16cid:paraId="58DBAC95" w16cid:durableId="23FC3ED2"/>
  <w16cid:commentId w16cid:paraId="5351115C" w16cid:durableId="241E79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27431BC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ia Snarska">
    <w15:presenceInfo w15:providerId="None" w15:userId="Emilia Snarska"/>
  </w15:person>
  <w15:person w15:author="Michał Dobrowolski">
    <w15:presenceInfo w15:providerId="AD" w15:userId="S-1-5-21-1712205624-3371851931-1393254348-12873"/>
  </w15:person>
  <w15:person w15:author="Magdalena Tokarska">
    <w15:presenceInfo w15:providerId="AD" w15:userId="S-1-5-21-1712205624-3371851931-1393254348-12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B277C"/>
    <w:rsid w:val="000B5082"/>
    <w:rsid w:val="000C58D7"/>
    <w:rsid w:val="000D0ABE"/>
    <w:rsid w:val="000E3962"/>
    <w:rsid w:val="000E4F32"/>
    <w:rsid w:val="000F7BD8"/>
    <w:rsid w:val="0012572A"/>
    <w:rsid w:val="00132A97"/>
    <w:rsid w:val="001848EB"/>
    <w:rsid w:val="00236028"/>
    <w:rsid w:val="002630D6"/>
    <w:rsid w:val="00297085"/>
    <w:rsid w:val="002C3726"/>
    <w:rsid w:val="002D5628"/>
    <w:rsid w:val="002D7B3D"/>
    <w:rsid w:val="0032209E"/>
    <w:rsid w:val="00375D84"/>
    <w:rsid w:val="00376244"/>
    <w:rsid w:val="003B1B91"/>
    <w:rsid w:val="00406349"/>
    <w:rsid w:val="00416603"/>
    <w:rsid w:val="00422D67"/>
    <w:rsid w:val="004232A8"/>
    <w:rsid w:val="00481D5F"/>
    <w:rsid w:val="004853C9"/>
    <w:rsid w:val="004A16E5"/>
    <w:rsid w:val="005418D3"/>
    <w:rsid w:val="00597025"/>
    <w:rsid w:val="005A25FC"/>
    <w:rsid w:val="00617F9F"/>
    <w:rsid w:val="00621417"/>
    <w:rsid w:val="006249F9"/>
    <w:rsid w:val="006F670A"/>
    <w:rsid w:val="00757FC4"/>
    <w:rsid w:val="00772076"/>
    <w:rsid w:val="007B2AA3"/>
    <w:rsid w:val="007D34C5"/>
    <w:rsid w:val="0081121C"/>
    <w:rsid w:val="008153C3"/>
    <w:rsid w:val="00850F54"/>
    <w:rsid w:val="008712F3"/>
    <w:rsid w:val="00874873"/>
    <w:rsid w:val="008B3A0A"/>
    <w:rsid w:val="008E376F"/>
    <w:rsid w:val="008E4E91"/>
    <w:rsid w:val="00925CC9"/>
    <w:rsid w:val="0098547B"/>
    <w:rsid w:val="009A03C9"/>
    <w:rsid w:val="00B92503"/>
    <w:rsid w:val="00BF0A43"/>
    <w:rsid w:val="00C35AAA"/>
    <w:rsid w:val="00CA0CE8"/>
    <w:rsid w:val="00D3498E"/>
    <w:rsid w:val="00D917EF"/>
    <w:rsid w:val="00DB601D"/>
    <w:rsid w:val="00DD36F0"/>
    <w:rsid w:val="00EE357E"/>
    <w:rsid w:val="00F06892"/>
    <w:rsid w:val="00F4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Snarska</cp:lastModifiedBy>
  <cp:revision>6</cp:revision>
  <cp:lastPrinted>2020-11-13T13:43:00Z</cp:lastPrinted>
  <dcterms:created xsi:type="dcterms:W3CDTF">2021-05-05T11:33:00Z</dcterms:created>
  <dcterms:modified xsi:type="dcterms:W3CDTF">2021-05-11T13:33:00Z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