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F" w:rsidRPr="002D2EDD" w:rsidRDefault="005B2BEF" w:rsidP="005B2BEF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D2EDD">
        <w:rPr>
          <w:rFonts w:asciiTheme="minorHAnsi" w:hAnsiTheme="minorHAnsi" w:cstheme="minorHAnsi"/>
          <w:sz w:val="18"/>
          <w:szCs w:val="18"/>
        </w:rPr>
        <w:t>Załączn</w:t>
      </w:r>
      <w:r>
        <w:rPr>
          <w:rFonts w:asciiTheme="minorHAnsi" w:hAnsiTheme="minorHAnsi" w:cstheme="minorHAnsi"/>
          <w:sz w:val="18"/>
          <w:szCs w:val="18"/>
        </w:rPr>
        <w:t>ik nr 4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 xml:space="preserve"> do Zarządzenia Rektora nr 36/2020 z dnia 30.04.2020r.</w:t>
      </w:r>
    </w:p>
    <w:p w:rsidR="00BD299C" w:rsidRPr="005B2BEF" w:rsidRDefault="00BD299C" w:rsidP="005B2BEF">
      <w:pPr>
        <w:pStyle w:val="Tytu"/>
      </w:pPr>
      <w:r w:rsidRPr="005B2BEF">
        <w:t xml:space="preserve">Regulamin rekrutacji </w:t>
      </w:r>
    </w:p>
    <w:p w:rsidR="00BD299C" w:rsidRPr="005B2BEF" w:rsidRDefault="00BD299C" w:rsidP="005B2BEF">
      <w:pPr>
        <w:pStyle w:val="Tytu"/>
      </w:pPr>
      <w:r w:rsidRPr="005B2BEF">
        <w:t xml:space="preserve">na niestacjonarne studia </w:t>
      </w:r>
      <w:r w:rsidR="00A2666E" w:rsidRPr="005B2BEF">
        <w:t xml:space="preserve">podyplomowe </w:t>
      </w:r>
      <w:r w:rsidR="005B2BEF">
        <w:t>„</w:t>
      </w:r>
      <w:r w:rsidR="00A2666E" w:rsidRPr="005B2BEF">
        <w:t>Promocja zdrowia i edukacja zdrowotna</w:t>
      </w:r>
      <w:r w:rsidR="005B2BEF">
        <w:t>”</w:t>
      </w:r>
    </w:p>
    <w:p w:rsidR="00BD299C" w:rsidRPr="005B2BEF" w:rsidRDefault="00BD299C" w:rsidP="005B2BEF">
      <w:pPr>
        <w:pStyle w:val="Tytu"/>
      </w:pPr>
      <w:r w:rsidRPr="005B2BEF">
        <w:t>na Wydziale Nauk o Zdrowiu Uniwersytetu Medycznego w Białymstoku</w:t>
      </w:r>
    </w:p>
    <w:p w:rsidR="00BD299C" w:rsidRPr="005B2BEF" w:rsidRDefault="009E79E9" w:rsidP="005B2BEF">
      <w:pPr>
        <w:pStyle w:val="Tytu"/>
        <w:spacing w:after="240"/>
      </w:pPr>
      <w:r w:rsidRPr="005B2BEF">
        <w:t>na rok akademicki 2021/2022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§1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Niniejszy Regulamin określa warunki i tryb rekrutacji </w:t>
      </w:r>
      <w:r w:rsidRPr="005B2BE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niestacjonarnych studiów podyplomowych </w:t>
      </w:r>
      <w:r w:rsidRPr="005B2BE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„Promocja zdrowia i edukacja zdrowotna”</w:t>
      </w:r>
      <w:r w:rsidRPr="005B2BE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na Wydziale Nauk o Zdrowiu Uniwersytetu Medycznego w Bi</w:t>
      </w:r>
      <w:r w:rsidR="009E79E9" w:rsidRPr="005B2BEF">
        <w:rPr>
          <w:rFonts w:asciiTheme="minorHAnsi" w:hAnsiTheme="minorHAnsi" w:cstheme="minorHAnsi"/>
          <w:bCs/>
          <w:sz w:val="24"/>
          <w:szCs w:val="24"/>
          <w:lang w:eastAsia="pl-PL"/>
        </w:rPr>
        <w:t>ałymstoku na rok akademicki 2021/2022</w:t>
      </w:r>
      <w:r w:rsidRPr="005B2BEF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§2</w:t>
      </w:r>
    </w:p>
    <w:p w:rsidR="00BD299C" w:rsidRPr="005B2BEF" w:rsidRDefault="00BD299C" w:rsidP="005B2B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Uczestnictwo w niestacjonarnych studiach podyplomowych jest płatne.</w:t>
      </w:r>
    </w:p>
    <w:p w:rsidR="00BD299C" w:rsidRPr="005B2BEF" w:rsidRDefault="00BD299C" w:rsidP="005B2B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Rekrutacja na niestacjonarne studia podyplomowe odbywa się w trybie postępowania</w:t>
      </w:r>
      <w:r w:rsidRPr="005B2BEF">
        <w:rPr>
          <w:rFonts w:asciiTheme="minorHAnsi" w:hAnsiTheme="minorHAnsi" w:cstheme="minorHAnsi"/>
          <w:strike/>
          <w:sz w:val="24"/>
          <w:szCs w:val="24"/>
          <w:lang w:eastAsia="pl-PL"/>
        </w:rPr>
        <w:t xml:space="preserve"> </w:t>
      </w:r>
      <w:r w:rsidRPr="005B2BEF">
        <w:rPr>
          <w:rFonts w:asciiTheme="minorHAnsi" w:hAnsiTheme="minorHAnsi" w:cstheme="minorHAnsi"/>
          <w:sz w:val="24"/>
          <w:szCs w:val="24"/>
          <w:lang w:eastAsia="pl-PL"/>
        </w:rPr>
        <w:t>kwalifikacyjnego.</w:t>
      </w:r>
    </w:p>
    <w:p w:rsidR="001956C7" w:rsidRPr="005B2BEF" w:rsidRDefault="001956C7" w:rsidP="005B2B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Rekrutacja rozpoczyna się  </w:t>
      </w:r>
      <w:r w:rsidR="005B2BEF">
        <w:rPr>
          <w:rFonts w:asciiTheme="minorHAnsi" w:hAnsiTheme="minorHAnsi" w:cstheme="minorHAnsi"/>
          <w:sz w:val="24"/>
          <w:szCs w:val="24"/>
          <w:lang w:eastAsia="pl-PL"/>
        </w:rPr>
        <w:t xml:space="preserve">z dniem </w:t>
      </w:r>
      <w:r w:rsidRPr="005B2BE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01.07.2021r.</w:t>
      </w: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 i trwa</w:t>
      </w:r>
      <w:r w:rsidR="005B2BEF">
        <w:rPr>
          <w:rFonts w:asciiTheme="minorHAnsi" w:hAnsiTheme="minorHAnsi" w:cstheme="minorHAnsi"/>
          <w:sz w:val="24"/>
          <w:szCs w:val="24"/>
          <w:lang w:eastAsia="pl-PL"/>
        </w:rPr>
        <w:t xml:space="preserve"> do</w:t>
      </w: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B2BE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15.09.2021r.</w:t>
      </w: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 W przypadku niewyczerpania limitu miejsc, termin zakończenia rekrutacji może zostać przedłużony przez Dziekana Wydziału na wniosek Kierownika studiów podyplomowych. </w:t>
      </w:r>
    </w:p>
    <w:p w:rsidR="00BD299C" w:rsidRPr="005B2BEF" w:rsidRDefault="00C1750C" w:rsidP="005B2B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Studia podyplomowe obejmują 2 </w:t>
      </w:r>
      <w:r w:rsidR="00BD299C" w:rsidRPr="005B2BEF">
        <w:rPr>
          <w:rFonts w:asciiTheme="minorHAnsi" w:hAnsiTheme="minorHAnsi" w:cstheme="minorHAnsi"/>
          <w:sz w:val="24"/>
          <w:szCs w:val="24"/>
          <w:lang w:eastAsia="pl-PL"/>
        </w:rPr>
        <w:t>semestry.</w:t>
      </w:r>
    </w:p>
    <w:p w:rsidR="00BD299C" w:rsidRPr="005B2BEF" w:rsidRDefault="00BD299C" w:rsidP="005B2B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Studia w całości prowadzone są w języku polskim.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§3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Do postępowania kwalifikacyjnego może przystąpić osoba, która: </w:t>
      </w:r>
    </w:p>
    <w:p w:rsidR="00BD299C" w:rsidRPr="005B2BEF" w:rsidRDefault="00BD299C" w:rsidP="005B2B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jest obywatelem polskim lub cudzoziemcem, </w:t>
      </w:r>
    </w:p>
    <w:p w:rsidR="00BD299C" w:rsidRPr="005B2BEF" w:rsidRDefault="00BD299C" w:rsidP="005B2B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shd w:val="clear" w:color="auto" w:fill="FFFFFF"/>
        </w:rPr>
        <w:t>posiada kwalifikację pełną co najmniej na poziomie 6 uzyskaną w systemie szkolnictwa wyższego i nauki, tj:</w:t>
      </w:r>
    </w:p>
    <w:p w:rsidR="00BD299C" w:rsidRPr="005B2BEF" w:rsidRDefault="00BD299C" w:rsidP="005B2BE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993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legitymuje się kwalifikacjami co najmniej pierwszego stopnia;</w:t>
      </w:r>
    </w:p>
    <w:p w:rsidR="00BD299C" w:rsidRPr="005B2BEF" w:rsidRDefault="00BD299C" w:rsidP="005B2BE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993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legitymuje się kwalifikacjami co najmniej pierwszego stopnia nadanymi przez inne niż Rzeczpospolita Polska państwo członkowskie Unii Europejskiej, lub</w:t>
      </w:r>
    </w:p>
    <w:p w:rsidR="00BD299C" w:rsidRPr="005B2BEF" w:rsidRDefault="00BD299C" w:rsidP="005B2BE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993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legitymuje się kwalifikacjami co najmniej pierwszego stopnia nadanymi przez inne państwo niż państwo członkowskie Unii Europejskiej, pod warunkiem że dyplom nadający kwalifikacje został uznany w Rzeczypospolitej Polskiej za równorzędny zgodnie z odrębnymi przepisami.</w:t>
      </w:r>
    </w:p>
    <w:p w:rsidR="005B2BEF" w:rsidRDefault="005B2BEF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br w:type="page"/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§4</w:t>
      </w:r>
    </w:p>
    <w:p w:rsidR="00BD299C" w:rsidRPr="005B2BEF" w:rsidRDefault="00BD299C" w:rsidP="005B2B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Kandydat na studia podyplomowe zobowiązany jest  do dokonania rejestracji elektronicznej w trybie Inte</w:t>
      </w:r>
      <w:r w:rsidR="005D3D6E" w:rsidRPr="005B2BEF">
        <w:rPr>
          <w:rFonts w:asciiTheme="minorHAnsi" w:hAnsiTheme="minorHAnsi" w:cstheme="minorHAnsi"/>
          <w:sz w:val="24"/>
          <w:szCs w:val="24"/>
          <w:lang w:eastAsia="pl-PL"/>
        </w:rPr>
        <w:t>rnetowej Rejestracji Kandydatów.</w:t>
      </w:r>
    </w:p>
    <w:p w:rsidR="00BD299C" w:rsidRPr="005B2BEF" w:rsidRDefault="00BD299C" w:rsidP="005B2B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Rejestracja i udział w postępowaniu kwalifikacyjnym jest bezpłatny. 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§5</w:t>
      </w:r>
    </w:p>
    <w:p w:rsidR="00BD299C" w:rsidRPr="005B2BEF" w:rsidRDefault="00BD299C" w:rsidP="005B2BEF">
      <w:pPr>
        <w:numPr>
          <w:ilvl w:val="0"/>
          <w:numId w:val="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pl-PL"/>
        </w:rPr>
        <w:t>Postepowanie kwalifikacyjne na studia podyplomowe przeprowadza Komisja Rekrutacyjna.</w:t>
      </w:r>
    </w:p>
    <w:p w:rsidR="00BD299C" w:rsidRPr="005B2BEF" w:rsidRDefault="00BD299C" w:rsidP="005B2BEF">
      <w:pPr>
        <w:numPr>
          <w:ilvl w:val="0"/>
          <w:numId w:val="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pl-PL"/>
        </w:rPr>
        <w:t>Do zadań Komisji Rekrutacyjnej należy:</w:t>
      </w:r>
    </w:p>
    <w:p w:rsidR="00BD299C" w:rsidRPr="005B2BEF" w:rsidRDefault="00BD299C" w:rsidP="005B2BEF">
      <w:pPr>
        <w:numPr>
          <w:ilvl w:val="1"/>
          <w:numId w:val="7"/>
        </w:numPr>
        <w:spacing w:after="0" w:line="360" w:lineRule="auto"/>
        <w:ind w:left="709" w:right="-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pl-PL"/>
        </w:rPr>
        <w:t>podjęcie decyzji o dopuszczeniu kandydata do postępowania kwalifikacyjnego,</w:t>
      </w:r>
    </w:p>
    <w:p w:rsidR="00BD299C" w:rsidRPr="005B2BEF" w:rsidRDefault="00BD299C" w:rsidP="005B2BEF">
      <w:pPr>
        <w:numPr>
          <w:ilvl w:val="1"/>
          <w:numId w:val="7"/>
        </w:numPr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pl-PL"/>
        </w:rPr>
        <w:t>ustalenie harmonogramu postępowania kwalifikacyjnego,</w:t>
      </w:r>
    </w:p>
    <w:p w:rsidR="00BD299C" w:rsidRPr="005B2BEF" w:rsidRDefault="00BD299C" w:rsidP="005B2BEF">
      <w:pPr>
        <w:numPr>
          <w:ilvl w:val="1"/>
          <w:numId w:val="7"/>
        </w:numPr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pl-PL"/>
        </w:rPr>
        <w:t>przeprowadzenie postępowania kwalifikacyjnego,</w:t>
      </w:r>
    </w:p>
    <w:p w:rsidR="00BD299C" w:rsidRPr="005B2BEF" w:rsidRDefault="00BD299C" w:rsidP="005B2BEF">
      <w:pPr>
        <w:numPr>
          <w:ilvl w:val="1"/>
          <w:numId w:val="7"/>
        </w:numPr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pl-PL"/>
        </w:rPr>
        <w:t>przygotowanie protokołów z postępowania kwalifikacyjnego,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§6</w:t>
      </w:r>
    </w:p>
    <w:p w:rsidR="00BD299C" w:rsidRPr="005B2BEF" w:rsidRDefault="00BD299C" w:rsidP="005B2BE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Rekrutacja odbywa się bez egzaminów wstępnych. O przyjęciu decyduje kolejność zgłoszeń.</w:t>
      </w:r>
    </w:p>
    <w:p w:rsidR="00BD299C" w:rsidRPr="005B2BEF" w:rsidRDefault="00BD299C" w:rsidP="005B2BE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Wyniki postępowania kwalifikacyjnego są jawne.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§7</w:t>
      </w:r>
    </w:p>
    <w:p w:rsidR="00BD299C" w:rsidRPr="005B2BEF" w:rsidRDefault="00BD299C" w:rsidP="005B2BEF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Na studia podyplomowe może zostać przyjętych minimum 13, maksimum 40 osób.</w:t>
      </w:r>
    </w:p>
    <w:p w:rsidR="00BD299C" w:rsidRPr="005B2BEF" w:rsidRDefault="00BD299C" w:rsidP="005B2BEF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W wyniku postępowania kwalifikacyjnego zostanie utworzona lista rankingowa osób przyjętych na studia podyplomowe oraz lista rezerwowa.</w:t>
      </w:r>
    </w:p>
    <w:p w:rsidR="00BD299C" w:rsidRPr="005B2BEF" w:rsidRDefault="00BD299C" w:rsidP="005B2BEF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b/>
          <w:strike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przypadku, gdy liczba kandydatów będzie mniejsza niż 13 osób, Dziekan Wydziału Nauk o Zdrowiu na wniosek Kierownika Studiów Podyplomowych może zawiesić nabór na studia.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§8</w:t>
      </w:r>
    </w:p>
    <w:p w:rsidR="00BD299C" w:rsidRPr="005B2BEF" w:rsidRDefault="00BD299C" w:rsidP="005B2B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BD299C" w:rsidRDefault="00BD299C" w:rsidP="005B2B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 xml:space="preserve">Po zakwalifikowaniu kandydata na listę rankingową, kandydat zobowiązany jest dostarczyć w ciągu 7 dni do Dziekanatu Wydziału Nauk o Zdrowiu UMB podpisaną w dwóch egzemplarzach umowę o uczestnictwo w studiach oraz potwierdzenie </w:t>
      </w:r>
      <w:r w:rsidRPr="005B2BE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uiszczenia opłaty za I semestr studiów w wysokości 1700 zł Opłatę za II semestr w wysokości 1700 zł należy uiścić w terminie do 7 dni od rozpoczęcia II semestru.  </w:t>
      </w:r>
      <w:r w:rsidR="005B2BEF" w:rsidRPr="005B2BEF">
        <w:rPr>
          <w:rFonts w:asciiTheme="minorHAnsi" w:hAnsiTheme="minorHAnsi" w:cstheme="minorHAnsi"/>
          <w:sz w:val="24"/>
          <w:szCs w:val="24"/>
          <w:lang w:eastAsia="pl-PL"/>
        </w:rPr>
        <w:t>Wzór umowy stanowi załącznik do niniejszego Regulaminu.</w:t>
      </w:r>
    </w:p>
    <w:p w:rsidR="00BD299C" w:rsidRDefault="00BD299C" w:rsidP="005B2B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W przypadku niezłożenia przez kandydata dokumentów określonych w § 8 ust. 2 we wskazanym terminie, zostaje on skreślony z listy rankingowej, a w jego miejsce wchodzi kolejna osoba z listy rezerwowej.</w:t>
      </w:r>
    </w:p>
    <w:p w:rsidR="00BD299C" w:rsidRPr="005B2BEF" w:rsidRDefault="00BD299C" w:rsidP="005B2B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Lista rankingowa będzie uzupełniona o kandydatów z listy rezerwowej do wyczerpania limitu miejsc na studiach podyplomowych.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§9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  <w:lang w:eastAsia="pl-PL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5" w:history="1">
        <w:r w:rsidRPr="005B2BEF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https://www.umb.edu.pl/studia_podyplomowe</w:t>
        </w:r>
      </w:hyperlink>
      <w:r w:rsidRPr="005B2BEF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)</w:t>
      </w:r>
      <w:r w:rsidR="005D3D6E" w:rsidRPr="005B2BEF">
        <w:rPr>
          <w:rFonts w:asciiTheme="minorHAnsi" w:hAnsiTheme="minorHAnsi" w:cstheme="minorHAnsi"/>
          <w:sz w:val="24"/>
          <w:szCs w:val="24"/>
          <w:u w:val="single"/>
          <w:lang w:eastAsia="pl-PL"/>
        </w:rPr>
        <w:t>.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>§10</w:t>
      </w:r>
    </w:p>
    <w:p w:rsidR="001956C7" w:rsidRPr="005B2BEF" w:rsidRDefault="001956C7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strike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</w:rPr>
        <w:t xml:space="preserve">Po zakończonym postępowaniu kwalifikacyjnym, Kandydat, który został przyjęty na studia, zostanie wpisany na listę słuchaczy, a kandydat nieprzyjęty otrzyma decyzję administracyjną </w:t>
      </w:r>
      <w:r w:rsidRPr="005B2BEF">
        <w:rPr>
          <w:rFonts w:asciiTheme="minorHAnsi" w:eastAsia="Times New Roman" w:hAnsiTheme="minorHAnsi" w:cstheme="minorHAnsi"/>
          <w:sz w:val="24"/>
          <w:szCs w:val="24"/>
        </w:rPr>
        <w:br/>
        <w:t>o odmowie przyjęcia na studia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§11 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W sprawach nieuregulowanych postanowieniami niniejszego Regulaminu zastosowanie ma Regulamin Studiów Podyplomowych Uniwersytetu Medycznego w Białymstoku.</w:t>
      </w:r>
    </w:p>
    <w:p w:rsidR="00BD299C" w:rsidRPr="005B2BEF" w:rsidRDefault="00BD299C" w:rsidP="005B2BEF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5B2BEF">
        <w:rPr>
          <w:rFonts w:asciiTheme="minorHAnsi" w:hAnsiTheme="minorHAnsi" w:cstheme="minorHAnsi"/>
          <w:sz w:val="24"/>
          <w:szCs w:val="24"/>
        </w:rPr>
        <w:br w:type="page"/>
      </w:r>
    </w:p>
    <w:p w:rsidR="005B2BEF" w:rsidRPr="00B03E0C" w:rsidRDefault="005B2BEF" w:rsidP="005B2BEF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D2EDD">
        <w:rPr>
          <w:rFonts w:asciiTheme="minorHAnsi" w:hAnsiTheme="minorHAnsi" w:cstheme="minorHAnsi"/>
          <w:sz w:val="18"/>
          <w:szCs w:val="18"/>
        </w:rPr>
        <w:lastRenderedPageBreak/>
        <w:t>Załącznik</w:t>
      </w:r>
      <w:r>
        <w:rPr>
          <w:rFonts w:asciiTheme="minorHAnsi" w:hAnsiTheme="minorHAnsi" w:cstheme="minorHAnsi"/>
          <w:sz w:val="18"/>
          <w:szCs w:val="18"/>
        </w:rPr>
        <w:t xml:space="preserve"> do</w:t>
      </w:r>
      <w:r w:rsidRPr="002D2EDD">
        <w:rPr>
          <w:rFonts w:asciiTheme="minorHAnsi" w:hAnsiTheme="minorHAnsi" w:cstheme="minorHAnsi"/>
          <w:sz w:val="18"/>
          <w:szCs w:val="18"/>
        </w:rPr>
        <w:t xml:space="preserve"> </w:t>
      </w:r>
      <w:r w:rsidRPr="00B03E0C">
        <w:rPr>
          <w:rFonts w:asciiTheme="minorHAnsi" w:hAnsiTheme="minorHAnsi" w:cstheme="minorHAnsi"/>
          <w:sz w:val="18"/>
          <w:szCs w:val="18"/>
        </w:rPr>
        <w:t>Regulamin rekrutacji na niestacjonarne studia podyplomowe „</w:t>
      </w:r>
      <w:r w:rsidRPr="005B2BEF">
        <w:rPr>
          <w:rFonts w:asciiTheme="minorHAnsi" w:hAnsiTheme="minorHAnsi" w:cstheme="minorHAnsi"/>
          <w:sz w:val="18"/>
          <w:szCs w:val="18"/>
        </w:rPr>
        <w:t>Promocja zdrowia i edukacja zdrowotna</w:t>
      </w:r>
      <w:r w:rsidRPr="00B03E0C">
        <w:rPr>
          <w:rFonts w:asciiTheme="minorHAnsi" w:hAnsiTheme="minorHAnsi" w:cstheme="minorHAnsi"/>
          <w:sz w:val="18"/>
          <w:szCs w:val="18"/>
        </w:rPr>
        <w:t xml:space="preserve">” </w:t>
      </w:r>
    </w:p>
    <w:p w:rsidR="005B2BEF" w:rsidRPr="002D2EDD" w:rsidRDefault="005B2BEF" w:rsidP="005B2BEF">
      <w:pPr>
        <w:spacing w:line="60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03E0C">
        <w:rPr>
          <w:rFonts w:asciiTheme="minorHAnsi" w:hAnsiTheme="minorHAnsi" w:cstheme="minorHAnsi"/>
          <w:sz w:val="18"/>
          <w:szCs w:val="18"/>
        </w:rPr>
        <w:t>na Wydziale Nauk o Zdrowiu Uniwersytetu Medycznego w Białymstoku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03E0C">
        <w:rPr>
          <w:rFonts w:asciiTheme="minorHAnsi" w:hAnsiTheme="minorHAnsi" w:cstheme="minorHAnsi"/>
          <w:sz w:val="18"/>
          <w:szCs w:val="18"/>
        </w:rPr>
        <w:t>na rok akademicki 2021/2022</w:t>
      </w:r>
    </w:p>
    <w:p w:rsidR="005B2BEF" w:rsidRPr="002D2EDD" w:rsidRDefault="005B2BEF" w:rsidP="005B2BEF">
      <w:pPr>
        <w:suppressAutoHyphens/>
        <w:spacing w:after="0" w:line="600" w:lineRule="auto"/>
        <w:rPr>
          <w:rFonts w:asciiTheme="minorHAnsi" w:hAnsiTheme="minorHAnsi" w:cstheme="minorHAnsi"/>
          <w:b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b/>
          <w:sz w:val="24"/>
          <w:szCs w:val="24"/>
          <w:lang w:val="fr-FR" w:eastAsia="ar-SA"/>
        </w:rPr>
        <w:t>Umowa uczestnictwa w  studiach podyplomowych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b/>
          <w:sz w:val="24"/>
          <w:szCs w:val="24"/>
          <w:lang w:val="fr-FR" w:eastAsia="ar-SA"/>
        </w:rPr>
        <w:t>....................................................................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b/>
          <w:sz w:val="24"/>
          <w:szCs w:val="24"/>
          <w:lang w:val="fr-FR" w:eastAsia="ar-SA"/>
        </w:rPr>
        <w:t xml:space="preserve">Nr ..... </w:t>
      </w:r>
    </w:p>
    <w:p w:rsidR="005B2BEF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eastAsia="ar-SA"/>
        </w:rPr>
        <w:t>zawarta w dniu ……............ pomiędzy</w:t>
      </w:r>
      <w:r>
        <w:rPr>
          <w:rFonts w:asciiTheme="minorHAnsi" w:hAnsiTheme="minorHAnsi" w:cstheme="minorHAnsi"/>
          <w:lang w:eastAsia="ar-SA"/>
        </w:rPr>
        <w:t>: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Uniwersytetem Medycznym w Białymstoku,</w:t>
      </w:r>
      <w:r w:rsid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siedzibą przy ul. Kilińskiego 1, 15-089 Białystok zwanym w dalszej części umowy </w:t>
      </w:r>
      <w:r w:rsidRPr="005B2BE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„Uczelnią”</w:t>
      </w:r>
      <w:r w:rsidR="005B2BE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reprezentowanym przez: Dziekana Wydziału Nauk o Zdrowiu Uniwersytetu Medycznego w Białymstoku  – prof. dr hab. Sławomira Jerzego Terlikowskiego – na podstawie pełnomocnictwa Rektora 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a Panią/Panem: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val="fr-FR" w:eastAsia="ar-SA"/>
        </w:rPr>
        <w:t>Imię/imiona i Nazwisko: ………………………………………………………………...............…..................................................................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eastAsia="ar-SA"/>
        </w:rPr>
        <w:t>Adres zamieszkania: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val="fr-FR" w:eastAsia="ar-SA"/>
        </w:rPr>
        <w:t>Adres do korespondencji (jeśli inny niż adres zamieszkania):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5B2BEF" w:rsidRPr="002D2EDD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val="fr-FR" w:eastAsia="ar-SA"/>
        </w:rPr>
      </w:pPr>
      <w:r w:rsidRPr="002D2EDD">
        <w:rPr>
          <w:rFonts w:asciiTheme="minorHAnsi" w:hAnsiTheme="minorHAnsi" w:cstheme="minorHAnsi"/>
          <w:sz w:val="24"/>
          <w:szCs w:val="24"/>
          <w:lang w:val="fr-FR" w:eastAsia="ar-SA"/>
        </w:rPr>
        <w:t>PESEL: ………………………………………………………………...............…..................................................................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 xml:space="preserve">zwanym/zwaną w dalszej części umowy </w:t>
      </w:r>
      <w:r w:rsidRPr="005B2BEF"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  <w:t>Uczesnikiem</w:t>
      </w: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, o następującej treści: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  <w:t>§1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Umowa uczestnictwa w studiach  podyplomowych ...........................................................................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zostaje zawarta na czas trwania studiów podyplomowych od ..................... do ..................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  <w:t>§2</w:t>
      </w:r>
    </w:p>
    <w:p w:rsidR="00BD299C" w:rsidRPr="005B2BEF" w:rsidRDefault="00BD299C" w:rsidP="005B2BEF">
      <w:pPr>
        <w:numPr>
          <w:ilvl w:val="2"/>
          <w:numId w:val="12"/>
        </w:numPr>
        <w:suppressAutoHyphens/>
        <w:spacing w:after="0" w:line="360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:rsidR="00BD299C" w:rsidRPr="005B2BEF" w:rsidRDefault="00BD299C" w:rsidP="005B2BEF">
      <w:pPr>
        <w:numPr>
          <w:ilvl w:val="2"/>
          <w:numId w:val="12"/>
        </w:numPr>
        <w:suppressAutoHyphens/>
        <w:spacing w:after="0" w:line="360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Uczelnia zobowiązuje się do zapewnienia wykwalifikowanej kadry dydaktycznej.</w:t>
      </w:r>
    </w:p>
    <w:p w:rsidR="00BD299C" w:rsidRPr="005B2BEF" w:rsidRDefault="00BD299C" w:rsidP="005B2BEF">
      <w:pPr>
        <w:numPr>
          <w:ilvl w:val="2"/>
          <w:numId w:val="12"/>
        </w:numPr>
        <w:suppressAutoHyphens/>
        <w:spacing w:after="0" w:line="360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lastRenderedPageBreak/>
        <w:t xml:space="preserve">Uczelnia zobowiązuje się do prowadzenia zajęć przewidzianych harmonogramem studiów. </w:t>
      </w:r>
    </w:p>
    <w:p w:rsidR="001956C7" w:rsidRPr="005B2BEF" w:rsidRDefault="001956C7" w:rsidP="005B2BEF">
      <w:pPr>
        <w:numPr>
          <w:ilvl w:val="2"/>
          <w:numId w:val="12"/>
        </w:numPr>
        <w:suppressAutoHyphens/>
        <w:spacing w:after="0" w:line="360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hAnsiTheme="minorHAnsi" w:cstheme="minorHAnsi"/>
          <w:sz w:val="24"/>
          <w:szCs w:val="24"/>
          <w:lang w:val="fr-FR" w:eastAsia="ar-SA"/>
        </w:rPr>
        <w:t xml:space="preserve">Wykłady będą odbywały się w trybie weekendowym – w soboty i niedziele w siedzibie Uczelni lub w fornie zdalnej – zgodnie z rozkładem zajęć dostępnym na stronie internetowej studiów podyplomowych pod adresem : </w:t>
      </w:r>
      <w:hyperlink r:id="rId6" w:history="1">
        <w:r w:rsidRPr="005B2BEF">
          <w:rPr>
            <w:rFonts w:asciiTheme="minorHAnsi" w:hAnsiTheme="minorHAnsi" w:cstheme="minorHAnsi"/>
            <w:sz w:val="24"/>
            <w:szCs w:val="24"/>
            <w:u w:val="single"/>
            <w:lang w:val="fr-FR" w:eastAsia="ar-SA"/>
          </w:rPr>
          <w:t>https://www.umb.edu.pl/studia_podyplomowe</w:t>
        </w:r>
      </w:hyperlink>
    </w:p>
    <w:p w:rsidR="00BD299C" w:rsidRPr="005B2BEF" w:rsidRDefault="00BD299C" w:rsidP="005B2BEF">
      <w:pPr>
        <w:numPr>
          <w:ilvl w:val="2"/>
          <w:numId w:val="12"/>
        </w:numPr>
        <w:suppressAutoHyphens/>
        <w:spacing w:after="0" w:line="360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 xml:space="preserve">Uczelnia zastrzega sobie prawo do zmiany terminów zajęć z przyczyn od Uczelni niezależnych,             jak np. choroba wykładowcy. </w:t>
      </w:r>
    </w:p>
    <w:p w:rsidR="00BD299C" w:rsidRPr="005B2BEF" w:rsidRDefault="00BD299C" w:rsidP="005B2BEF">
      <w:pPr>
        <w:numPr>
          <w:ilvl w:val="2"/>
          <w:numId w:val="12"/>
        </w:numPr>
        <w:suppressAutoHyphens/>
        <w:spacing w:after="0" w:line="360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Uczelnia nie pokrywa kosztów dojazdu Uczestnika na miejsce odbywania studiów, zakwaterowaniaw Białymstoku, ani kosztów wyżywienia Uczestnika.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  <w:t>§3</w:t>
      </w:r>
    </w:p>
    <w:p w:rsidR="00BD299C" w:rsidRPr="005B2BEF" w:rsidRDefault="00BD299C" w:rsidP="005B2BEF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Uczestnik zobowiązuje się do:</w:t>
      </w:r>
    </w:p>
    <w:p w:rsidR="00BD299C" w:rsidRPr="005B2BEF" w:rsidRDefault="00BD299C" w:rsidP="005B2BEF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:rsidR="00BD299C" w:rsidRPr="005B2BEF" w:rsidRDefault="00BD299C" w:rsidP="005B2BEF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:rsidR="00BD299C" w:rsidRPr="005B2BEF" w:rsidRDefault="00BD299C" w:rsidP="005B2BEF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wypełnienia i złożenia ankiet ewaluacyjnych,</w:t>
      </w:r>
    </w:p>
    <w:p w:rsidR="00BD299C" w:rsidRPr="005B2BEF" w:rsidRDefault="00BD299C" w:rsidP="005B2BEF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:rsidR="00BD299C" w:rsidRPr="005B2BEF" w:rsidRDefault="00BD299C" w:rsidP="005B2BEF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terminowego wnoszenia czesnego przez cały okres trwania studiów podyplomowych. Zgodnie z Zarządzeniem Rektora Uniwersytetu Medycznego w Białymstoku wysokość opłaty za studia podyplomowe .............................................................................................. wynosi ...................................................................zł............... (...............................złotych)</w:t>
      </w:r>
    </w:p>
    <w:p w:rsidR="00BD299C" w:rsidRPr="005B2BEF" w:rsidRDefault="00BD299C" w:rsidP="005B2BEF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Opłata, o której mowa w §3 ust. 1 pkt. 5, wnoszona jest w dwóch równych ratach semestralnych, zgodnie z §15 ust. 3 Regulaminu studiów podyplomowych Uniwersytetu Medycznego w Białymstoku :</w:t>
      </w:r>
    </w:p>
    <w:p w:rsidR="00BD299C" w:rsidRPr="005B2BEF" w:rsidRDefault="00BD299C" w:rsidP="005B2BEF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 xml:space="preserve">I rata w kwocie ................................ zł – w terminie 7 dni </w:t>
      </w: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po zakwalifikowaniu na listę rankingową,</w:t>
      </w:r>
    </w:p>
    <w:p w:rsidR="00BD299C" w:rsidRPr="005B2BEF" w:rsidRDefault="00BD299C" w:rsidP="005B2BEF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 xml:space="preserve">II rata w kwocie ............................... zł – w terminie do 7 dni po rozpoczęciu II semestru. </w:t>
      </w:r>
    </w:p>
    <w:p w:rsidR="00BD299C" w:rsidRPr="005B2BEF" w:rsidRDefault="00BD299C" w:rsidP="005B2BEF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 xml:space="preserve">Numer rachunku bankowego, na który należy wnosić opłaty: </w:t>
      </w:r>
    </w:p>
    <w:p w:rsidR="00BD299C" w:rsidRPr="005B2BEF" w:rsidRDefault="00BD299C" w:rsidP="005B2BEF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1240 5211 1111 0000 4920 7392 </w:t>
      </w:r>
    </w:p>
    <w:p w:rsidR="00BD299C" w:rsidRPr="005B2BEF" w:rsidRDefault="00BD299C" w:rsidP="005B2BEF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lastRenderedPageBreak/>
        <w:t>Uczestnik zobowiązuje się do zachowania w tajemnicy danych osobowych pozyskanych w trakcie studiów, w szczególności dotyczących pacjentów, wykorzystywania ich wyłącznie do celów związanych z realizacją studiów, do przestrzegania zasad  ochrony danych osobowych, w szczególności w zakresie ich zabezpieczania przed</w:t>
      </w:r>
      <w:r w:rsidRPr="005B2BEF">
        <w:rPr>
          <w:rFonts w:asciiTheme="minorHAnsi" w:hAnsiTheme="minorHAnsi" w:cstheme="minorHAnsi"/>
          <w:bCs/>
          <w:sz w:val="24"/>
          <w:szCs w:val="24"/>
          <w:lang w:val="fr-FR" w:eastAsia="ar-SA"/>
        </w:rPr>
        <w:t xml:space="preserve">   </w:t>
      </w: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niepowołanym dostępem, nielegalnym  ujawnieniem, pozyskaniem, utratą lub zniszczeniem.</w:t>
      </w:r>
    </w:p>
    <w:p w:rsidR="00BD299C" w:rsidRPr="005B2BEF" w:rsidRDefault="00BD299C" w:rsidP="005B2BEF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Uczestnik zobowiązuje się do pisemnego powiadamiania Uczelnię o zmianie jego danych osobowych zawartych w niniejszej Umowie, w tym adresu zamieszkania. Skutki zaniechania wykonania tego obowiązku obciążać będą Uczestnika.</w:t>
      </w:r>
    </w:p>
    <w:p w:rsidR="00BD299C" w:rsidRPr="005B2BEF" w:rsidRDefault="00BD299C" w:rsidP="005B2BEF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br/>
        <w:t>w zajęciach.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  <w:t>§4</w:t>
      </w:r>
    </w:p>
    <w:p w:rsidR="00BD299C" w:rsidRPr="005B2BEF" w:rsidRDefault="00BD299C" w:rsidP="005B2BEF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Czesne wnoszone jest na rachunek bankowy wskazany w § 3  niniejszej umowy, Zmiana numeru rachunku bankowego nie wymaga zmiany umowy. O zmianie numeru rachunku bankowego Uczelnia zawiadamia </w:t>
      </w: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Uczestnika</w:t>
      </w: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:rsidR="00BD299C" w:rsidRPr="005B2BEF" w:rsidRDefault="00BD299C" w:rsidP="005B2BEF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Za datę dokonania opłaty uważa się datę uznania rachunku bankowego Uczelni.</w:t>
      </w:r>
    </w:p>
    <w:p w:rsidR="00BD299C" w:rsidRPr="005B2BEF" w:rsidRDefault="00BD299C" w:rsidP="005B2BEF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:rsidR="00BD299C" w:rsidRPr="005B2BEF" w:rsidRDefault="00BD299C" w:rsidP="005B2BEF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Uczestnik</w:t>
      </w: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, na wezwanie Uczelni, jest zobowiązany do okazania dowodu wniesienia opłaty.</w:t>
      </w:r>
    </w:p>
    <w:p w:rsidR="00BD299C" w:rsidRPr="005B2BEF" w:rsidRDefault="00BD299C" w:rsidP="005B2BEF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 xml:space="preserve">Uczestnika </w:t>
      </w: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uczestników</w:t>
      </w: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:rsidR="00BD299C" w:rsidRPr="005B2BEF" w:rsidRDefault="00BD299C" w:rsidP="005B2BEF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wyjątkowych przypadkach, na umotywowany wniosek </w:t>
      </w: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Uczestnika</w:t>
      </w: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:rsidR="00BD299C" w:rsidRPr="005B2BEF" w:rsidRDefault="00BD299C" w:rsidP="005B2BEF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val="fr-FR" w:eastAsia="ar-SA"/>
        </w:rPr>
        <w:t>W przypadku skreslenia Uczestnika z listy uczestników studiów podyplomowych oraz w przypadku rozwiązania Umowy, Uczestnika obciążają opłaty w wysokości proporcjonalnej do zrealizowanych przez Uczelnię na rzecz Uczestnika  odpłatnych usług edukacyjnych.</w:t>
      </w:r>
    </w:p>
    <w:p w:rsidR="005B2BEF" w:rsidRDefault="005B2BEF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  <w:br w:type="page"/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</w:pPr>
      <w:r w:rsidRPr="005B2BEF">
        <w:rPr>
          <w:rFonts w:asciiTheme="minorHAnsi" w:eastAsia="Times New Roman" w:hAnsiTheme="minorHAnsi" w:cstheme="minorHAnsi"/>
          <w:b/>
          <w:sz w:val="24"/>
          <w:szCs w:val="24"/>
          <w:lang w:val="fr-FR" w:eastAsia="ar-SA"/>
        </w:rPr>
        <w:lastRenderedPageBreak/>
        <w:t>§5</w:t>
      </w:r>
    </w:p>
    <w:p w:rsidR="00BD299C" w:rsidRPr="005B2BEF" w:rsidRDefault="00BD299C" w:rsidP="005B2BEF">
      <w:pPr>
        <w:numPr>
          <w:ilvl w:val="1"/>
          <w:numId w:val="16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:rsidR="00BD299C" w:rsidRPr="005B2BEF" w:rsidRDefault="00BD299C" w:rsidP="005B2BEF">
      <w:pPr>
        <w:numPr>
          <w:ilvl w:val="1"/>
          <w:numId w:val="16"/>
        </w:numPr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:rsidR="00BD299C" w:rsidRPr="005B2BEF" w:rsidRDefault="00BD299C" w:rsidP="005B2BEF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§6</w:t>
      </w:r>
    </w:p>
    <w:p w:rsidR="00BD299C" w:rsidRPr="005B2BEF" w:rsidRDefault="00BD299C" w:rsidP="005B2BEF">
      <w:pPr>
        <w:suppressAutoHyphens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B2B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:rsidR="005B2BEF" w:rsidRDefault="005B2BEF" w:rsidP="005B2BEF">
      <w:pPr>
        <w:suppressAutoHyphens/>
        <w:spacing w:line="360" w:lineRule="auto"/>
        <w:rPr>
          <w:rFonts w:asciiTheme="minorHAnsi" w:hAnsiTheme="minorHAnsi" w:cstheme="minorHAnsi"/>
          <w:b/>
          <w:lang w:val="fr-FR" w:eastAsia="ar-SA"/>
        </w:rPr>
      </w:pPr>
      <w:r w:rsidRPr="002D2ED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Podpis </w:t>
      </w:r>
      <w:r w:rsidRPr="002D2EDD">
        <w:rPr>
          <w:rFonts w:asciiTheme="minorHAnsi" w:hAnsiTheme="minorHAnsi" w:cstheme="minorHAnsi"/>
          <w:b/>
          <w:sz w:val="24"/>
          <w:szCs w:val="24"/>
          <w:lang w:val="fr-FR" w:eastAsia="ar-SA"/>
        </w:rPr>
        <w:t>Uczestnika</w:t>
      </w:r>
    </w:p>
    <w:p w:rsidR="005B2BEF" w:rsidRDefault="005B2BEF" w:rsidP="005B2BEF">
      <w:pPr>
        <w:suppressAutoHyphens/>
        <w:spacing w:line="360" w:lineRule="auto"/>
        <w:rPr>
          <w:rFonts w:asciiTheme="minorHAnsi" w:hAnsiTheme="minorHAnsi" w:cstheme="minorHAnsi"/>
          <w:b/>
          <w:lang w:val="fr-FR" w:eastAsia="ar-SA"/>
        </w:rPr>
      </w:pPr>
      <w:r>
        <w:rPr>
          <w:rFonts w:asciiTheme="minorHAnsi" w:hAnsiTheme="minorHAnsi" w:cstheme="minorHAnsi"/>
          <w:b/>
          <w:lang w:val="fr-FR" w:eastAsia="ar-SA"/>
        </w:rPr>
        <w:t>................................................................</w:t>
      </w:r>
    </w:p>
    <w:p w:rsidR="005B2BEF" w:rsidRDefault="005B2BEF" w:rsidP="005B2BEF">
      <w:pPr>
        <w:suppressAutoHyphens/>
        <w:spacing w:line="360" w:lineRule="auto"/>
        <w:rPr>
          <w:rFonts w:asciiTheme="minorHAnsi" w:hAnsiTheme="minorHAnsi" w:cstheme="minorHAnsi"/>
          <w:b/>
          <w:bCs/>
          <w:lang w:eastAsia="ar-SA"/>
        </w:rPr>
      </w:pPr>
      <w:r w:rsidRPr="002D2ED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:rsidR="00595F9C" w:rsidRPr="005B2BEF" w:rsidRDefault="005B2BEF" w:rsidP="005B2BEF">
      <w:pPr>
        <w:suppressAutoHyphens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………………………………………………………………</w:t>
      </w:r>
    </w:p>
    <w:sectPr w:rsidR="00595F9C" w:rsidRPr="005B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4EF"/>
    <w:multiLevelType w:val="hybridMultilevel"/>
    <w:tmpl w:val="81BA5402"/>
    <w:lvl w:ilvl="0" w:tplc="4C3C131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4D44"/>
    <w:multiLevelType w:val="hybridMultilevel"/>
    <w:tmpl w:val="C2885D22"/>
    <w:lvl w:ilvl="0" w:tplc="91CCDC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C"/>
    <w:multiLevelType w:val="hybridMultilevel"/>
    <w:tmpl w:val="823EE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A0F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982"/>
    <w:multiLevelType w:val="hybridMultilevel"/>
    <w:tmpl w:val="399EED84"/>
    <w:lvl w:ilvl="0" w:tplc="A46E8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20B20"/>
    <w:multiLevelType w:val="hybridMultilevel"/>
    <w:tmpl w:val="EAA4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C1D6B"/>
    <w:multiLevelType w:val="hybridMultilevel"/>
    <w:tmpl w:val="9BBAB4AE"/>
    <w:lvl w:ilvl="0" w:tplc="858272DA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FFD67BF"/>
    <w:multiLevelType w:val="hybridMultilevel"/>
    <w:tmpl w:val="D56A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8831A3"/>
    <w:multiLevelType w:val="hybridMultilevel"/>
    <w:tmpl w:val="F75C1E7E"/>
    <w:lvl w:ilvl="0" w:tplc="43D00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2417"/>
    <w:multiLevelType w:val="hybridMultilevel"/>
    <w:tmpl w:val="AD4CE4F2"/>
    <w:lvl w:ilvl="0" w:tplc="A418B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FC1C1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4533"/>
    <w:multiLevelType w:val="hybridMultilevel"/>
    <w:tmpl w:val="F05C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C"/>
    <w:rsid w:val="000E6819"/>
    <w:rsid w:val="001956C7"/>
    <w:rsid w:val="002947EA"/>
    <w:rsid w:val="003C7ECF"/>
    <w:rsid w:val="003D0F86"/>
    <w:rsid w:val="00595F9C"/>
    <w:rsid w:val="005B2BEF"/>
    <w:rsid w:val="005D3D6E"/>
    <w:rsid w:val="009E79E9"/>
    <w:rsid w:val="00A2666E"/>
    <w:rsid w:val="00B53BD8"/>
    <w:rsid w:val="00BD299C"/>
    <w:rsid w:val="00C1750C"/>
    <w:rsid w:val="00FC378E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8404"/>
  <w15:docId w15:val="{BB2B8B28-526B-4B65-97C6-B09F827B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D299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819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B2BEF"/>
    <w:pPr>
      <w:widowControl w:val="0"/>
      <w:autoSpaceDE w:val="0"/>
      <w:autoSpaceDN w:val="0"/>
      <w:adjustRightInd w:val="0"/>
      <w:spacing w:after="0" w:line="360" w:lineRule="auto"/>
    </w:pPr>
    <w:rPr>
      <w:rFonts w:asciiTheme="minorHAnsi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B2BEF"/>
    <w:rPr>
      <w:rFonts w:eastAsia="Calibri" w:cstheme="minorHAns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b.edu.pl/studia_podyplomowe" TargetMode="External"/><Relationship Id="rId5" Type="http://schemas.openxmlformats.org/officeDocument/2006/relationships/hyperlink" Target="https://www.umb.edu.pl/studia_podyplom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na niestacjonarne studia podyplomowe „Promocja zdrowia i edukacja zdrowotna”</dc:title>
  <dc:creator>Katarzyna Gryko</dc:creator>
  <cp:lastModifiedBy>Emilia Snarska</cp:lastModifiedBy>
  <cp:revision>5</cp:revision>
  <cp:lastPrinted>2020-07-10T05:59:00Z</cp:lastPrinted>
  <dcterms:created xsi:type="dcterms:W3CDTF">2021-04-13T07:17:00Z</dcterms:created>
  <dcterms:modified xsi:type="dcterms:W3CDTF">2021-05-05T10:29:00Z</dcterms:modified>
</cp:coreProperties>
</file>