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00CD9" w14:textId="757F0C9C" w:rsidR="007A2EEB" w:rsidRPr="00977B8E" w:rsidRDefault="00BA7AE2" w:rsidP="006C6F4A">
      <w:pPr>
        <w:pStyle w:val="Tytu"/>
        <w:rPr>
          <w:b/>
          <w:sz w:val="23"/>
          <w:szCs w:val="23"/>
          <w:lang w:val="en-US"/>
        </w:rPr>
      </w:pPr>
      <w:r w:rsidRPr="00B5174C">
        <w:rPr>
          <w:b/>
          <w:sz w:val="23"/>
          <w:szCs w:val="23"/>
          <w:lang w:val="en-GB"/>
        </w:rPr>
        <w:t>Order No. 28/2021</w:t>
      </w:r>
    </w:p>
    <w:p w14:paraId="1259AD7D" w14:textId="77777777" w:rsidR="007A2EEB" w:rsidRPr="00977B8E" w:rsidRDefault="00BA7AE2" w:rsidP="006C6F4A">
      <w:pPr>
        <w:pStyle w:val="Tytu"/>
        <w:rPr>
          <w:b/>
          <w:sz w:val="23"/>
          <w:szCs w:val="23"/>
          <w:lang w:val="en-US"/>
        </w:rPr>
      </w:pPr>
      <w:r w:rsidRPr="00B5174C">
        <w:rPr>
          <w:b/>
          <w:sz w:val="23"/>
          <w:szCs w:val="23"/>
          <w:lang w:val="en-GB"/>
        </w:rPr>
        <w:t>of the Rector of the Medical University of Bialystok</w:t>
      </w:r>
    </w:p>
    <w:p w14:paraId="156140EC" w14:textId="3CDE10BB" w:rsidR="007A2EEB" w:rsidRPr="00977B8E" w:rsidRDefault="00BA7AE2" w:rsidP="006C6F4A">
      <w:pPr>
        <w:pStyle w:val="Tytu"/>
        <w:rPr>
          <w:b/>
          <w:sz w:val="23"/>
          <w:szCs w:val="23"/>
          <w:lang w:val="en-US"/>
        </w:rPr>
      </w:pPr>
      <w:r w:rsidRPr="00B5174C">
        <w:rPr>
          <w:b/>
          <w:sz w:val="23"/>
          <w:szCs w:val="23"/>
          <w:lang w:val="en-GB"/>
        </w:rPr>
        <w:t>dated 01.04.2021</w:t>
      </w:r>
    </w:p>
    <w:p w14:paraId="4F044D2A" w14:textId="3F23A000" w:rsidR="004B1200" w:rsidRPr="00977B8E" w:rsidRDefault="00BA7AE2" w:rsidP="006C6F4A">
      <w:pPr>
        <w:pStyle w:val="Tytu"/>
        <w:rPr>
          <w:b/>
          <w:sz w:val="23"/>
          <w:szCs w:val="23"/>
          <w:lang w:val="en-US"/>
        </w:rPr>
      </w:pPr>
      <w:r w:rsidRPr="00B5174C">
        <w:rPr>
          <w:b/>
          <w:sz w:val="23"/>
          <w:szCs w:val="23"/>
          <w:lang w:val="en-GB"/>
        </w:rPr>
        <w:t>on the rules for the verification of the achieved learning outcomes with the use</w:t>
      </w:r>
    </w:p>
    <w:p w14:paraId="73111D45" w14:textId="77777777" w:rsidR="007A2EEB" w:rsidRPr="00977B8E" w:rsidRDefault="00BA7AE2" w:rsidP="006C6F4A">
      <w:pPr>
        <w:pStyle w:val="Tytu"/>
        <w:spacing w:after="240"/>
        <w:rPr>
          <w:b/>
          <w:sz w:val="23"/>
          <w:szCs w:val="23"/>
          <w:lang w:val="en-US"/>
        </w:rPr>
      </w:pPr>
      <w:r w:rsidRPr="00B5174C">
        <w:rPr>
          <w:b/>
          <w:sz w:val="23"/>
          <w:szCs w:val="23"/>
          <w:lang w:val="en-GB"/>
        </w:rPr>
        <w:t>of distance learning methods and techniques at the Medical University of Bialystok</w:t>
      </w:r>
    </w:p>
    <w:p w14:paraId="061E16C9" w14:textId="353C3425" w:rsidR="007A2EEB" w:rsidRPr="00977B8E" w:rsidRDefault="00BA7AE2" w:rsidP="006C6F4A">
      <w:pPr>
        <w:rPr>
          <w:sz w:val="23"/>
          <w:szCs w:val="23"/>
          <w:lang w:val="en-US"/>
        </w:rPr>
      </w:pPr>
      <w:r w:rsidRPr="00B5174C">
        <w:rPr>
          <w:sz w:val="23"/>
          <w:szCs w:val="23"/>
          <w:lang w:val="en-GB"/>
        </w:rPr>
        <w:t xml:space="preserve">Pursuant to art. 76a of the Act of 20 July 2018 – The Law on Higher Education and Science </w:t>
      </w:r>
      <w:r w:rsidRPr="00B5174C">
        <w:rPr>
          <w:sz w:val="23"/>
          <w:szCs w:val="23"/>
          <w:lang w:val="en-GB"/>
        </w:rPr>
        <w:br/>
        <w:t>(i.e. Journal of Laws of 2021 item 478), §1 section 3 of the Regulation of the Minister of Health of 16 October 2020 on temporary restriction of the functioning of m</w:t>
      </w:r>
      <w:r w:rsidRPr="00B5174C">
        <w:rPr>
          <w:sz w:val="23"/>
          <w:szCs w:val="23"/>
          <w:lang w:val="en-GB"/>
        </w:rPr>
        <w:t xml:space="preserve">edical universities in relation to </w:t>
      </w:r>
      <w:r w:rsidRPr="00B5174C">
        <w:rPr>
          <w:sz w:val="23"/>
          <w:szCs w:val="23"/>
          <w:lang w:val="en-GB"/>
        </w:rPr>
        <w:br/>
        <w:t xml:space="preserve">preventing, counteracting and combating COVID-19 (Journal of Laws item 1833 as amended) and §21 section 1 point 2 of the Statute of the Medical University of Bialystok, I order as follows: </w:t>
      </w:r>
    </w:p>
    <w:p w14:paraId="4B5CC7CE" w14:textId="01465BC9" w:rsidR="007A2EEB" w:rsidRPr="00977B8E" w:rsidRDefault="00BA7AE2" w:rsidP="006C6F4A">
      <w:pPr>
        <w:jc w:val="center"/>
        <w:rPr>
          <w:b/>
          <w:sz w:val="23"/>
          <w:szCs w:val="23"/>
          <w:lang w:val="en-US"/>
        </w:rPr>
      </w:pPr>
      <w:r w:rsidRPr="00B5174C">
        <w:rPr>
          <w:b/>
          <w:sz w:val="23"/>
          <w:szCs w:val="23"/>
          <w:lang w:val="en-GB"/>
        </w:rPr>
        <w:t>§1</w:t>
      </w:r>
    </w:p>
    <w:p w14:paraId="4169F8D0" w14:textId="0DA4F967" w:rsidR="00422531" w:rsidRPr="00977B8E" w:rsidRDefault="00BA7AE2" w:rsidP="00231301">
      <w:pPr>
        <w:rPr>
          <w:sz w:val="23"/>
          <w:szCs w:val="23"/>
          <w:lang w:val="en-US"/>
        </w:rPr>
      </w:pPr>
      <w:r w:rsidRPr="00B5174C">
        <w:rPr>
          <w:sz w:val="23"/>
          <w:szCs w:val="23"/>
          <w:lang w:val="en-GB"/>
        </w:rPr>
        <w:t>The following rules for the</w:t>
      </w:r>
      <w:r w:rsidRPr="00B5174C">
        <w:rPr>
          <w:sz w:val="23"/>
          <w:szCs w:val="23"/>
          <w:lang w:val="en-GB"/>
        </w:rPr>
        <w:t xml:space="preserve"> verification of the achieved learning outcomes using distance learning methods and techniques shall be adopted at the Medical University of Bialystok:</w:t>
      </w:r>
    </w:p>
    <w:p w14:paraId="1FF92E90" w14:textId="31844058" w:rsidR="00125418" w:rsidRPr="00977B8E" w:rsidRDefault="00BA7AE2" w:rsidP="00231301">
      <w:pPr>
        <w:pStyle w:val="Nagwek1"/>
        <w:rPr>
          <w:color w:val="auto"/>
          <w:sz w:val="23"/>
          <w:szCs w:val="23"/>
          <w:lang w:val="en-US"/>
        </w:rPr>
      </w:pPr>
      <w:r w:rsidRPr="00B5174C">
        <w:rPr>
          <w:color w:val="auto"/>
          <w:sz w:val="23"/>
          <w:szCs w:val="23"/>
          <w:lang w:val="en-GB"/>
        </w:rPr>
        <w:t xml:space="preserve">Formative assessment of the learning outcomes achieved remotely </w:t>
      </w:r>
    </w:p>
    <w:p w14:paraId="357C0894" w14:textId="5A743314" w:rsidR="00125418" w:rsidRPr="00977B8E" w:rsidRDefault="00BA7AE2" w:rsidP="00231301">
      <w:pPr>
        <w:pStyle w:val="Default"/>
        <w:numPr>
          <w:ilvl w:val="0"/>
          <w:numId w:val="5"/>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The academic teacher / instructor shall</w:t>
      </w:r>
      <w:r w:rsidRPr="00B5174C">
        <w:rPr>
          <w:rFonts w:asciiTheme="minorHAnsi" w:hAnsiTheme="minorHAnsi" w:cstheme="minorHAnsi"/>
          <w:color w:val="auto"/>
          <w:sz w:val="23"/>
          <w:szCs w:val="23"/>
          <w:lang w:val="en-GB"/>
        </w:rPr>
        <w:t xml:space="preserve"> provide </w:t>
      </w:r>
      <w:r w:rsidRPr="00B5174C">
        <w:rPr>
          <w:rFonts w:asciiTheme="minorHAnsi" w:hAnsiTheme="minorHAnsi" w:cstheme="minorHAnsi"/>
          <w:color w:val="auto"/>
          <w:sz w:val="23"/>
          <w:szCs w:val="23"/>
          <w:lang w:val="en-GB"/>
        </w:rPr>
        <w:t>regular feedback to the participants on their learning progress.</w:t>
      </w:r>
    </w:p>
    <w:p w14:paraId="7261ED6E" w14:textId="3E02AF85" w:rsidR="00125418" w:rsidRPr="00977B8E" w:rsidRDefault="00977B8E" w:rsidP="00231301">
      <w:pPr>
        <w:pStyle w:val="Default"/>
        <w:numPr>
          <w:ilvl w:val="0"/>
          <w:numId w:val="5"/>
        </w:numPr>
        <w:spacing w:line="360" w:lineRule="auto"/>
        <w:rPr>
          <w:rFonts w:asciiTheme="minorHAnsi" w:hAnsiTheme="minorHAnsi" w:cstheme="minorHAnsi"/>
          <w:color w:val="auto"/>
          <w:sz w:val="23"/>
          <w:szCs w:val="23"/>
          <w:lang w:val="en-US"/>
        </w:rPr>
      </w:pPr>
      <w:r>
        <w:rPr>
          <w:rFonts w:asciiTheme="minorHAnsi" w:hAnsiTheme="minorHAnsi" w:cstheme="minorHAnsi"/>
          <w:color w:val="auto"/>
          <w:sz w:val="23"/>
          <w:szCs w:val="23"/>
          <w:lang w:val="en-GB"/>
        </w:rPr>
        <w:t xml:space="preserve">The </w:t>
      </w:r>
      <w:r w:rsidR="00BA7AE2" w:rsidRPr="00B5174C">
        <w:rPr>
          <w:rFonts w:asciiTheme="minorHAnsi" w:hAnsiTheme="minorHAnsi" w:cstheme="minorHAnsi"/>
          <w:color w:val="auto"/>
          <w:sz w:val="23"/>
          <w:szCs w:val="23"/>
          <w:lang w:val="en-GB"/>
        </w:rPr>
        <w:t>University</w:t>
      </w:r>
      <w:r>
        <w:rPr>
          <w:rFonts w:asciiTheme="minorHAnsi" w:hAnsiTheme="minorHAnsi" w:cstheme="minorHAnsi"/>
          <w:color w:val="auto"/>
          <w:sz w:val="23"/>
          <w:szCs w:val="23"/>
          <w:lang w:val="en-GB"/>
        </w:rPr>
        <w:t>’s</w:t>
      </w:r>
      <w:r w:rsidR="00BA7AE2" w:rsidRPr="00B5174C">
        <w:rPr>
          <w:rFonts w:asciiTheme="minorHAnsi" w:hAnsiTheme="minorHAnsi" w:cstheme="minorHAnsi"/>
          <w:color w:val="auto"/>
          <w:sz w:val="23"/>
          <w:szCs w:val="23"/>
          <w:lang w:val="en-GB"/>
        </w:rPr>
        <w:t xml:space="preserve"> distance learning platform or other dedicated tool shall </w:t>
      </w:r>
      <w:r>
        <w:rPr>
          <w:rFonts w:asciiTheme="minorHAnsi" w:hAnsiTheme="minorHAnsi" w:cstheme="minorHAnsi"/>
          <w:color w:val="auto"/>
          <w:sz w:val="23"/>
          <w:szCs w:val="23"/>
          <w:lang w:val="en-GB"/>
        </w:rPr>
        <w:t xml:space="preserve">be </w:t>
      </w:r>
      <w:r w:rsidR="00BA7AE2" w:rsidRPr="00B5174C">
        <w:rPr>
          <w:rFonts w:asciiTheme="minorHAnsi" w:hAnsiTheme="minorHAnsi" w:cstheme="minorHAnsi"/>
          <w:color w:val="auto"/>
          <w:sz w:val="23"/>
          <w:szCs w:val="23"/>
          <w:lang w:val="en-GB"/>
        </w:rPr>
        <w:t>provided to store feedback on the learning progress.</w:t>
      </w:r>
    </w:p>
    <w:p w14:paraId="31DE82BB" w14:textId="79DCA170" w:rsidR="00125418" w:rsidRPr="00977B8E" w:rsidRDefault="00BA7AE2" w:rsidP="00231301">
      <w:pPr>
        <w:pStyle w:val="Default"/>
        <w:numPr>
          <w:ilvl w:val="0"/>
          <w:numId w:val="5"/>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The academic teacher / instructor shall set online consultat</w:t>
      </w:r>
      <w:r w:rsidRPr="00B5174C">
        <w:rPr>
          <w:rFonts w:asciiTheme="minorHAnsi" w:hAnsiTheme="minorHAnsi" w:cstheme="minorHAnsi"/>
          <w:color w:val="auto"/>
          <w:sz w:val="23"/>
          <w:szCs w:val="23"/>
          <w:lang w:val="en-GB"/>
        </w:rPr>
        <w:t>ion date for the class participants.</w:t>
      </w:r>
    </w:p>
    <w:p w14:paraId="404A1DD2" w14:textId="0F0D617F" w:rsidR="00125418" w:rsidRPr="00977B8E" w:rsidRDefault="00BA7AE2" w:rsidP="00231301">
      <w:pPr>
        <w:pStyle w:val="Default"/>
        <w:numPr>
          <w:ilvl w:val="0"/>
          <w:numId w:val="5"/>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All activities related to monitoring the verification of the learning outcomes of class participants and providing feedback to them shall be recorded on the university's distance learning platform or using another dedic</w:t>
      </w:r>
      <w:r w:rsidRPr="00B5174C">
        <w:rPr>
          <w:rFonts w:asciiTheme="minorHAnsi" w:hAnsiTheme="minorHAnsi" w:cstheme="minorHAnsi"/>
          <w:color w:val="auto"/>
          <w:sz w:val="23"/>
          <w:szCs w:val="23"/>
          <w:lang w:val="en-GB"/>
        </w:rPr>
        <w:t>ated tool.</w:t>
      </w:r>
    </w:p>
    <w:p w14:paraId="7666CB9D" w14:textId="14D3F71F" w:rsidR="00125418" w:rsidRPr="00977B8E" w:rsidRDefault="00BA7AE2" w:rsidP="00231301">
      <w:pPr>
        <w:pStyle w:val="Nagwek1"/>
        <w:rPr>
          <w:color w:val="auto"/>
          <w:sz w:val="23"/>
          <w:szCs w:val="23"/>
          <w:lang w:val="en-US"/>
        </w:rPr>
      </w:pPr>
      <w:r w:rsidRPr="00B5174C">
        <w:rPr>
          <w:color w:val="auto"/>
          <w:sz w:val="23"/>
          <w:szCs w:val="23"/>
          <w:lang w:val="en-GB"/>
        </w:rPr>
        <w:t xml:space="preserve">Summative assessment of the learning outcomes achieved remotely </w:t>
      </w:r>
    </w:p>
    <w:p w14:paraId="609E4D6E" w14:textId="3AE4E3B8" w:rsidR="00125418" w:rsidRPr="00977B8E" w:rsidRDefault="00BA7AE2" w:rsidP="00231301">
      <w:pPr>
        <w:pStyle w:val="Default"/>
        <w:numPr>
          <w:ilvl w:val="0"/>
          <w:numId w:val="6"/>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 xml:space="preserve">For a given group of learning outcomes in the scope of knowledge, skills and social competences assigned to a subject conducted remotely, the academic teacher is obliged to define </w:t>
      </w:r>
      <w:r w:rsidRPr="00B5174C">
        <w:rPr>
          <w:rFonts w:asciiTheme="minorHAnsi" w:hAnsiTheme="minorHAnsi" w:cstheme="minorHAnsi"/>
          <w:color w:val="auto"/>
          <w:sz w:val="23"/>
          <w:szCs w:val="23"/>
          <w:lang w:val="en-GB"/>
        </w:rPr>
        <w:t>the methods and criteria for its verification and to pass them on to the class participants.</w:t>
      </w:r>
    </w:p>
    <w:p w14:paraId="340D577E" w14:textId="0DE6B0DD" w:rsidR="00125418" w:rsidRPr="00977B8E" w:rsidRDefault="00BA7AE2" w:rsidP="00231301">
      <w:pPr>
        <w:pStyle w:val="Default"/>
        <w:numPr>
          <w:ilvl w:val="0"/>
          <w:numId w:val="6"/>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The verification of formal learning outcomes, in distance learning, is carried out in accordance with the regulations in force at the University, and if the verifi</w:t>
      </w:r>
      <w:r w:rsidRPr="00B5174C">
        <w:rPr>
          <w:rFonts w:asciiTheme="minorHAnsi" w:hAnsiTheme="minorHAnsi" w:cstheme="minorHAnsi"/>
          <w:color w:val="auto"/>
          <w:sz w:val="23"/>
          <w:szCs w:val="23"/>
          <w:lang w:val="en-GB"/>
        </w:rPr>
        <w:t>cation is conducted:</w:t>
      </w:r>
    </w:p>
    <w:p w14:paraId="7EE25124" w14:textId="2F9D133D" w:rsidR="00125418" w:rsidRPr="00977B8E" w:rsidRDefault="00BA7AE2" w:rsidP="00231301">
      <w:pPr>
        <w:pStyle w:val="Default"/>
        <w:numPr>
          <w:ilvl w:val="0"/>
          <w:numId w:val="2"/>
        </w:numPr>
        <w:spacing w:line="360" w:lineRule="auto"/>
        <w:ind w:left="1276"/>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 xml:space="preserve">on-site, at the University premises, in the form of an examination </w:t>
      </w:r>
      <w:r w:rsidRPr="00B5174C">
        <w:rPr>
          <w:rFonts w:asciiTheme="minorHAnsi" w:hAnsiTheme="minorHAnsi" w:cstheme="minorHAnsi"/>
          <w:color w:val="auto"/>
          <w:sz w:val="23"/>
          <w:szCs w:val="23"/>
          <w:lang w:val="en-GB"/>
        </w:rPr>
        <w:br/>
        <w:t>and oral or written final assessment, specified by the head of the unit,</w:t>
      </w:r>
    </w:p>
    <w:p w14:paraId="4D8B4533" w14:textId="2D48ED15" w:rsidR="00CB31EB" w:rsidRPr="00977B8E" w:rsidRDefault="00BA7AE2" w:rsidP="00231301">
      <w:pPr>
        <w:pStyle w:val="Default"/>
        <w:numPr>
          <w:ilvl w:val="0"/>
          <w:numId w:val="2"/>
        </w:numPr>
        <w:spacing w:line="360" w:lineRule="auto"/>
        <w:ind w:left="1276"/>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online - using IT tools suitable for verifying a given type of the learning outcome.</w:t>
      </w:r>
    </w:p>
    <w:p w14:paraId="72EA95BC" w14:textId="61A9404A" w:rsidR="00125418" w:rsidRPr="00977B8E" w:rsidRDefault="00BA7AE2" w:rsidP="00231301">
      <w:pPr>
        <w:pStyle w:val="Default"/>
        <w:numPr>
          <w:ilvl w:val="0"/>
          <w:numId w:val="6"/>
        </w:numPr>
        <w:spacing w:line="360" w:lineRule="auto"/>
        <w:rPr>
          <w:rFonts w:asciiTheme="minorHAnsi" w:hAnsiTheme="minorHAnsi" w:cstheme="minorHAnsi"/>
          <w:strike/>
          <w:color w:val="auto"/>
          <w:sz w:val="23"/>
          <w:szCs w:val="23"/>
          <w:lang w:val="en-US"/>
        </w:rPr>
      </w:pPr>
      <w:r w:rsidRPr="00B5174C">
        <w:rPr>
          <w:rFonts w:asciiTheme="minorHAnsi" w:hAnsiTheme="minorHAnsi" w:cstheme="minorHAnsi"/>
          <w:color w:val="auto"/>
          <w:sz w:val="23"/>
          <w:szCs w:val="23"/>
          <w:lang w:val="en-GB"/>
        </w:rPr>
        <w:t xml:space="preserve">In the </w:t>
      </w:r>
      <w:r w:rsidRPr="00B5174C">
        <w:rPr>
          <w:rFonts w:asciiTheme="minorHAnsi" w:hAnsiTheme="minorHAnsi" w:cstheme="minorHAnsi"/>
          <w:color w:val="auto"/>
          <w:sz w:val="23"/>
          <w:szCs w:val="23"/>
          <w:lang w:val="en-GB"/>
        </w:rPr>
        <w:t xml:space="preserve">event of conducting classes with the use of distance learning methods and techniques, the verification of the learning outcomes specified in the study programme, </w:t>
      </w:r>
      <w:r w:rsidRPr="00B5174C">
        <w:rPr>
          <w:rFonts w:asciiTheme="minorHAnsi" w:hAnsiTheme="minorHAnsi" w:cstheme="minorHAnsi"/>
          <w:color w:val="auto"/>
          <w:sz w:val="23"/>
          <w:szCs w:val="23"/>
          <w:lang w:val="en-GB"/>
        </w:rPr>
        <w:lastRenderedPageBreak/>
        <w:t>in particular the final assessments and examinations, may take place outside the University pr</w:t>
      </w:r>
      <w:r w:rsidRPr="00B5174C">
        <w:rPr>
          <w:rFonts w:asciiTheme="minorHAnsi" w:hAnsiTheme="minorHAnsi" w:cstheme="minorHAnsi"/>
          <w:color w:val="auto"/>
          <w:sz w:val="23"/>
          <w:szCs w:val="23"/>
          <w:lang w:val="en-GB"/>
        </w:rPr>
        <w:t>emises by means of electronic communication.</w:t>
      </w:r>
    </w:p>
    <w:p w14:paraId="2C7F2FD4" w14:textId="4DFD963D" w:rsidR="00125418" w:rsidRPr="00977B8E" w:rsidRDefault="00BA7AE2" w:rsidP="00231301">
      <w:pPr>
        <w:pStyle w:val="Default"/>
        <w:numPr>
          <w:ilvl w:val="0"/>
          <w:numId w:val="6"/>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 xml:space="preserve">Passing exams and obtaining credits for all classes conducted </w:t>
      </w:r>
      <w:r w:rsidRPr="00B5174C">
        <w:rPr>
          <w:rFonts w:asciiTheme="minorHAnsi" w:hAnsiTheme="minorHAnsi" w:cstheme="minorHAnsi"/>
          <w:color w:val="auto"/>
          <w:sz w:val="23"/>
          <w:szCs w:val="23"/>
          <w:lang w:val="en-GB"/>
        </w:rPr>
        <w:br/>
        <w:t xml:space="preserve">using distance learning methods and techniques specified </w:t>
      </w:r>
      <w:r w:rsidRPr="00B5174C">
        <w:rPr>
          <w:rFonts w:asciiTheme="minorHAnsi" w:hAnsiTheme="minorHAnsi" w:cstheme="minorHAnsi"/>
          <w:color w:val="auto"/>
          <w:sz w:val="23"/>
          <w:szCs w:val="23"/>
          <w:lang w:val="en-GB"/>
        </w:rPr>
        <w:br/>
        <w:t xml:space="preserve">in the semester study plan is compulsory and subject to settlement </w:t>
      </w:r>
      <w:r w:rsidRPr="00B5174C">
        <w:rPr>
          <w:rFonts w:asciiTheme="minorHAnsi" w:hAnsiTheme="minorHAnsi" w:cstheme="minorHAnsi"/>
          <w:color w:val="auto"/>
          <w:sz w:val="23"/>
          <w:szCs w:val="23"/>
          <w:lang w:val="en-GB"/>
        </w:rPr>
        <w:br/>
        <w:t>in accordance with the</w:t>
      </w:r>
      <w:r w:rsidRPr="00B5174C">
        <w:rPr>
          <w:rFonts w:asciiTheme="minorHAnsi" w:hAnsiTheme="minorHAnsi" w:cstheme="minorHAnsi"/>
          <w:color w:val="auto"/>
          <w:sz w:val="23"/>
          <w:szCs w:val="23"/>
          <w:lang w:val="en-GB"/>
        </w:rPr>
        <w:t xml:space="preserve"> rules set out in the University study regulations or other relevant regulations. </w:t>
      </w:r>
    </w:p>
    <w:p w14:paraId="04975853" w14:textId="6D12BD6C" w:rsidR="00D37BEC" w:rsidRPr="00977B8E" w:rsidRDefault="00BA7AE2" w:rsidP="00231301">
      <w:pPr>
        <w:pStyle w:val="Nagwek1"/>
        <w:rPr>
          <w:color w:val="auto"/>
          <w:sz w:val="23"/>
          <w:szCs w:val="23"/>
          <w:lang w:val="en-US"/>
        </w:rPr>
      </w:pPr>
      <w:r w:rsidRPr="00B5174C">
        <w:rPr>
          <w:color w:val="auto"/>
          <w:sz w:val="23"/>
          <w:szCs w:val="23"/>
          <w:lang w:val="en-GB"/>
        </w:rPr>
        <w:t>Organisation and conduct of exams and final assessments using IT tools.</w:t>
      </w:r>
    </w:p>
    <w:p w14:paraId="0F891938" w14:textId="3CE275BB" w:rsidR="004901F4" w:rsidRPr="00977B8E" w:rsidRDefault="00BA7AE2" w:rsidP="00231301">
      <w:pPr>
        <w:pStyle w:val="Default"/>
        <w:numPr>
          <w:ilvl w:val="0"/>
          <w:numId w:val="13"/>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The condition for taking an exam or a final assessment with the use of IT tools is:</w:t>
      </w:r>
    </w:p>
    <w:p w14:paraId="340EB5DD" w14:textId="720371AC" w:rsidR="004901F4" w:rsidRPr="00977B8E" w:rsidRDefault="00BA7AE2" w:rsidP="00231301">
      <w:pPr>
        <w:pStyle w:val="Default"/>
        <w:numPr>
          <w:ilvl w:val="1"/>
          <w:numId w:val="14"/>
        </w:numPr>
        <w:spacing w:line="360" w:lineRule="auto"/>
        <w:ind w:left="1134" w:hanging="425"/>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 xml:space="preserve">meeting the </w:t>
      </w:r>
      <w:r w:rsidRPr="00B5174C">
        <w:rPr>
          <w:rFonts w:asciiTheme="minorHAnsi" w:hAnsiTheme="minorHAnsi" w:cstheme="minorHAnsi"/>
          <w:color w:val="auto"/>
          <w:sz w:val="23"/>
          <w:szCs w:val="23"/>
          <w:lang w:val="en-GB"/>
        </w:rPr>
        <w:t>requirements for admission to the exam or the final assessment</w:t>
      </w:r>
    </w:p>
    <w:p w14:paraId="56CB63D8" w14:textId="33B5D3BB" w:rsidR="004901F4" w:rsidRPr="00977B8E" w:rsidRDefault="00BA7AE2" w:rsidP="00231301">
      <w:pPr>
        <w:pStyle w:val="Default"/>
        <w:numPr>
          <w:ilvl w:val="1"/>
          <w:numId w:val="14"/>
        </w:numPr>
        <w:spacing w:line="360" w:lineRule="auto"/>
        <w:ind w:left="1134" w:hanging="425"/>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 xml:space="preserve">having an account in the format </w:t>
      </w:r>
      <w:hyperlink r:id="rId5" w:history="1">
        <w:r w:rsidRPr="00B5174C">
          <w:rPr>
            <w:rStyle w:val="Hipercze"/>
            <w:rFonts w:asciiTheme="minorHAnsi" w:hAnsiTheme="minorHAnsi" w:cstheme="minorHAnsi"/>
            <w:color w:val="auto"/>
            <w:sz w:val="23"/>
            <w:szCs w:val="23"/>
            <w:lang w:val="en-GB"/>
          </w:rPr>
          <w:t>studentid@student.umb.edu.pl</w:t>
        </w:r>
      </w:hyperlink>
    </w:p>
    <w:p w14:paraId="7BD679D4" w14:textId="77777777" w:rsidR="00DA54B5" w:rsidRPr="00977B8E" w:rsidRDefault="00BA7AE2" w:rsidP="00231301">
      <w:pPr>
        <w:pStyle w:val="Default"/>
        <w:numPr>
          <w:ilvl w:val="0"/>
          <w:numId w:val="13"/>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The date, the exact form of the exam or the final assessment and the duration are</w:t>
      </w:r>
      <w:r w:rsidRPr="00B5174C">
        <w:rPr>
          <w:rFonts w:asciiTheme="minorHAnsi" w:hAnsiTheme="minorHAnsi" w:cstheme="minorHAnsi"/>
          <w:color w:val="auto"/>
          <w:sz w:val="23"/>
          <w:szCs w:val="23"/>
          <w:lang w:val="en-GB"/>
        </w:rPr>
        <w:t xml:space="preserve"> specified by</w:t>
      </w:r>
    </w:p>
    <w:p w14:paraId="1246C227" w14:textId="1BA9F57D" w:rsidR="00731F84" w:rsidRPr="00977B8E" w:rsidRDefault="00BA7AE2" w:rsidP="00231301">
      <w:pPr>
        <w:pStyle w:val="Default"/>
        <w:spacing w:line="360" w:lineRule="auto"/>
        <w:ind w:left="720"/>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the examiner or the person performing the final assessment in the announcement published on the website of the unit or sent by e-mail to the class participants, at least 7 days before the exam / assessment.</w:t>
      </w:r>
    </w:p>
    <w:p w14:paraId="3F93147B" w14:textId="77777777" w:rsidR="00731F84" w:rsidRPr="00977B8E" w:rsidRDefault="00BA7AE2" w:rsidP="00231301">
      <w:pPr>
        <w:pStyle w:val="Default"/>
        <w:numPr>
          <w:ilvl w:val="0"/>
          <w:numId w:val="13"/>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 xml:space="preserve">In the event of an exam or a final </w:t>
      </w:r>
      <w:r w:rsidRPr="00B5174C">
        <w:rPr>
          <w:rFonts w:asciiTheme="minorHAnsi" w:hAnsiTheme="minorHAnsi" w:cstheme="minorHAnsi"/>
          <w:color w:val="auto"/>
          <w:sz w:val="23"/>
          <w:szCs w:val="23"/>
          <w:lang w:val="en-GB"/>
        </w:rPr>
        <w:t>assessment carried out with the use of IT tools, failure to take the exam or the assessment shall be deemed as not reporting to the exam or the assessment.</w:t>
      </w:r>
    </w:p>
    <w:p w14:paraId="08858303" w14:textId="77777777" w:rsidR="00731F84" w:rsidRPr="00977B8E" w:rsidRDefault="00BA7AE2" w:rsidP="00231301">
      <w:pPr>
        <w:pStyle w:val="Default"/>
        <w:numPr>
          <w:ilvl w:val="0"/>
          <w:numId w:val="13"/>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Before starting the exam or the final assessment, the identity of all participants has to be verifie</w:t>
      </w:r>
      <w:r w:rsidRPr="00B5174C">
        <w:rPr>
          <w:rFonts w:asciiTheme="minorHAnsi" w:hAnsiTheme="minorHAnsi" w:cstheme="minorHAnsi"/>
          <w:color w:val="auto"/>
          <w:sz w:val="23"/>
          <w:szCs w:val="23"/>
          <w:lang w:val="en-GB"/>
        </w:rPr>
        <w:t>d by using the platform's login mechanism.</w:t>
      </w:r>
    </w:p>
    <w:p w14:paraId="04FFB2C8" w14:textId="77777777" w:rsidR="00731F84" w:rsidRPr="00977B8E" w:rsidRDefault="00BA7AE2" w:rsidP="00231301">
      <w:pPr>
        <w:pStyle w:val="Akapitzlist"/>
        <w:numPr>
          <w:ilvl w:val="0"/>
          <w:numId w:val="13"/>
        </w:numPr>
        <w:rPr>
          <w:sz w:val="23"/>
          <w:szCs w:val="23"/>
          <w:lang w:val="en-US" w:eastAsia="en-US"/>
        </w:rPr>
      </w:pPr>
      <w:r w:rsidRPr="00B5174C">
        <w:rPr>
          <w:sz w:val="23"/>
          <w:szCs w:val="23"/>
          <w:lang w:val="en-GB" w:eastAsia="en-US"/>
        </w:rPr>
        <w:t>Results of the exam in an electronic form are stored on the same terms as the exams conducted on-site.</w:t>
      </w:r>
    </w:p>
    <w:p w14:paraId="59FF731B" w14:textId="42894070" w:rsidR="00530AB8" w:rsidRPr="00977B8E" w:rsidRDefault="00BA7AE2" w:rsidP="00231301">
      <w:pPr>
        <w:pStyle w:val="Default"/>
        <w:numPr>
          <w:ilvl w:val="0"/>
          <w:numId w:val="13"/>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 xml:space="preserve">Rules regarding the exams using IT tools shall apply accordingly to retake exams and exams conducted before </w:t>
      </w:r>
      <w:r w:rsidRPr="00B5174C">
        <w:rPr>
          <w:rFonts w:asciiTheme="minorHAnsi" w:hAnsiTheme="minorHAnsi" w:cstheme="minorHAnsi"/>
          <w:color w:val="auto"/>
          <w:sz w:val="23"/>
          <w:szCs w:val="23"/>
          <w:lang w:val="en-GB"/>
        </w:rPr>
        <w:t>the examination board.</w:t>
      </w:r>
    </w:p>
    <w:p w14:paraId="2998724A" w14:textId="7F4F49B3" w:rsidR="009F7A1C" w:rsidRPr="00977B8E" w:rsidRDefault="00BA7AE2" w:rsidP="00231301">
      <w:pPr>
        <w:pStyle w:val="Default"/>
        <w:numPr>
          <w:ilvl w:val="0"/>
          <w:numId w:val="13"/>
        </w:numPr>
        <w:spacing w:line="360" w:lineRule="auto"/>
        <w:rPr>
          <w:rFonts w:asciiTheme="minorHAnsi" w:hAnsiTheme="minorHAnsi" w:cstheme="minorHAnsi"/>
          <w:color w:val="auto"/>
          <w:sz w:val="23"/>
          <w:szCs w:val="23"/>
          <w:lang w:val="en-US"/>
        </w:rPr>
      </w:pPr>
      <w:r w:rsidRPr="00B5174C">
        <w:rPr>
          <w:rFonts w:asciiTheme="minorHAnsi" w:hAnsiTheme="minorHAnsi" w:cstheme="minorHAnsi"/>
          <w:color w:val="auto"/>
          <w:sz w:val="23"/>
          <w:szCs w:val="23"/>
          <w:lang w:val="en-GB"/>
        </w:rPr>
        <w:t xml:space="preserve">In the case of exams and final assessments, the main tool to verify passing the exam session is information obtained from the exam/assessment report in the </w:t>
      </w:r>
      <w:proofErr w:type="spellStart"/>
      <w:r w:rsidRPr="00B5174C">
        <w:rPr>
          <w:rFonts w:asciiTheme="minorHAnsi" w:hAnsiTheme="minorHAnsi" w:cstheme="minorHAnsi"/>
          <w:color w:val="auto"/>
          <w:sz w:val="23"/>
          <w:szCs w:val="23"/>
          <w:lang w:val="en-GB"/>
        </w:rPr>
        <w:t>Bazus</w:t>
      </w:r>
      <w:proofErr w:type="spellEnd"/>
      <w:r w:rsidRPr="00B5174C">
        <w:rPr>
          <w:rFonts w:asciiTheme="minorHAnsi" w:hAnsiTheme="minorHAnsi" w:cstheme="minorHAnsi"/>
          <w:color w:val="auto"/>
          <w:sz w:val="23"/>
          <w:szCs w:val="23"/>
          <w:lang w:val="en-GB"/>
        </w:rPr>
        <w:t xml:space="preserve"> system.</w:t>
      </w:r>
    </w:p>
    <w:p w14:paraId="6AC47498" w14:textId="628F9B86" w:rsidR="00D40830" w:rsidRPr="00977B8E" w:rsidRDefault="00BA7AE2" w:rsidP="00231301">
      <w:pPr>
        <w:pStyle w:val="Akapitzlist"/>
        <w:numPr>
          <w:ilvl w:val="0"/>
          <w:numId w:val="13"/>
        </w:numPr>
        <w:rPr>
          <w:sz w:val="23"/>
          <w:szCs w:val="23"/>
          <w:lang w:val="en-US" w:eastAsia="en-US"/>
        </w:rPr>
      </w:pPr>
      <w:r w:rsidRPr="00B5174C">
        <w:rPr>
          <w:sz w:val="23"/>
          <w:szCs w:val="23"/>
          <w:lang w:val="en-GB" w:eastAsia="en-US"/>
        </w:rPr>
        <w:t xml:space="preserve">The Dean of the Faculty may, in agreement with the Vice-Rector </w:t>
      </w:r>
      <w:r w:rsidRPr="00B5174C">
        <w:rPr>
          <w:sz w:val="23"/>
          <w:szCs w:val="23"/>
          <w:lang w:val="en-GB" w:eastAsia="en-US"/>
        </w:rPr>
        <w:t>for Education, specify additional requirements and guidelines regarding the way to conduct exams and final assessments as well as allow the use of other information technologies to verify the achieved learning outcomes, provided that they do not require be</w:t>
      </w:r>
      <w:r w:rsidRPr="00B5174C">
        <w:rPr>
          <w:sz w:val="23"/>
          <w:szCs w:val="23"/>
          <w:lang w:val="en-GB" w:eastAsia="en-US"/>
        </w:rPr>
        <w:t xml:space="preserve">aring the costs of license purchase by students and ensure protection of personal data, </w:t>
      </w:r>
      <w:r w:rsidRPr="00B5174C">
        <w:rPr>
          <w:sz w:val="23"/>
          <w:szCs w:val="23"/>
          <w:lang w:val="en-GB" w:eastAsia="en-US"/>
        </w:rPr>
        <w:br/>
        <w:t>as well as provide control over the verification of achieved learning outcomes and meet the necessary safety requirements.</w:t>
      </w:r>
    </w:p>
    <w:p w14:paraId="7B5E5711" w14:textId="5F67F409" w:rsidR="00ED5AB8" w:rsidRPr="00977B8E" w:rsidRDefault="00BA7AE2" w:rsidP="00231301">
      <w:pPr>
        <w:pStyle w:val="Akapitzlist"/>
        <w:numPr>
          <w:ilvl w:val="0"/>
          <w:numId w:val="13"/>
        </w:numPr>
        <w:rPr>
          <w:rFonts w:eastAsiaTheme="minorHAnsi"/>
          <w:sz w:val="23"/>
          <w:szCs w:val="23"/>
          <w:lang w:val="en-US" w:eastAsia="en-US"/>
        </w:rPr>
      </w:pPr>
      <w:r w:rsidRPr="00B5174C">
        <w:rPr>
          <w:sz w:val="23"/>
          <w:szCs w:val="23"/>
          <w:lang w:val="en-GB"/>
        </w:rPr>
        <w:t>during the verification of the learning outc</w:t>
      </w:r>
      <w:r w:rsidRPr="00B5174C">
        <w:rPr>
          <w:sz w:val="23"/>
          <w:szCs w:val="23"/>
          <w:lang w:val="en-GB"/>
        </w:rPr>
        <w:t>omes by means of electronic communication, the rules below have to be followed:</w:t>
      </w:r>
    </w:p>
    <w:p w14:paraId="1701C299" w14:textId="59EB230E" w:rsidR="00020317" w:rsidRPr="00977B8E" w:rsidRDefault="00BA7AE2" w:rsidP="00020317">
      <w:pPr>
        <w:pStyle w:val="Akapitzlist"/>
        <w:numPr>
          <w:ilvl w:val="0"/>
          <w:numId w:val="17"/>
        </w:numPr>
        <w:ind w:left="1134"/>
        <w:rPr>
          <w:sz w:val="23"/>
          <w:szCs w:val="23"/>
          <w:lang w:val="en-US"/>
        </w:rPr>
      </w:pPr>
      <w:r w:rsidRPr="00B5174C">
        <w:rPr>
          <w:sz w:val="23"/>
          <w:szCs w:val="23"/>
          <w:lang w:val="en-GB"/>
        </w:rPr>
        <w:lastRenderedPageBreak/>
        <w:t>it is forbidden to record the course of examinations and final assessments, unless it is particularly justified – in this case, permission of the Dean of the Faculty is require</w:t>
      </w:r>
      <w:r w:rsidRPr="00B5174C">
        <w:rPr>
          <w:sz w:val="23"/>
          <w:szCs w:val="23"/>
          <w:lang w:val="en-GB"/>
        </w:rPr>
        <w:t>d, and in the case of the Doctoral School – the Director of the Doctoral School,</w:t>
      </w:r>
    </w:p>
    <w:p w14:paraId="2B3281D9" w14:textId="258B2A33" w:rsidR="00ED5AB8" w:rsidRPr="00977B8E" w:rsidRDefault="00BA7AE2" w:rsidP="00231301">
      <w:pPr>
        <w:pStyle w:val="Akapitzlist"/>
        <w:numPr>
          <w:ilvl w:val="0"/>
          <w:numId w:val="17"/>
        </w:numPr>
        <w:ind w:left="1134"/>
        <w:rPr>
          <w:sz w:val="23"/>
          <w:szCs w:val="23"/>
          <w:lang w:val="en-US"/>
        </w:rPr>
      </w:pPr>
      <w:r w:rsidRPr="00B5174C">
        <w:rPr>
          <w:sz w:val="23"/>
          <w:szCs w:val="23"/>
          <w:lang w:val="en-GB"/>
        </w:rPr>
        <w:t>it is not allowed to verify one's identity by showing the student's/doctoral student's identity document, e.g. ID card or student ID card, to the webcam,</w:t>
      </w:r>
    </w:p>
    <w:p w14:paraId="4BAC317B" w14:textId="0155BE8A" w:rsidR="00ED5AB8" w:rsidRPr="00977B8E" w:rsidRDefault="00BA7AE2" w:rsidP="00231301">
      <w:pPr>
        <w:pStyle w:val="Akapitzlist"/>
        <w:numPr>
          <w:ilvl w:val="0"/>
          <w:numId w:val="17"/>
        </w:numPr>
        <w:ind w:left="1134"/>
        <w:rPr>
          <w:sz w:val="23"/>
          <w:szCs w:val="23"/>
          <w:lang w:val="en-US"/>
        </w:rPr>
      </w:pPr>
      <w:r w:rsidRPr="00B5174C">
        <w:rPr>
          <w:sz w:val="23"/>
          <w:szCs w:val="23"/>
          <w:lang w:val="en-GB"/>
        </w:rPr>
        <w:t>it is forbidden to sh</w:t>
      </w:r>
      <w:r w:rsidRPr="00B5174C">
        <w:rPr>
          <w:sz w:val="23"/>
          <w:szCs w:val="23"/>
          <w:lang w:val="en-GB"/>
        </w:rPr>
        <w:t xml:space="preserve">are links to classes to unauthorised persons and publish these links on social media (e.g. Facebook, LinkedIn, Twitter) or </w:t>
      </w:r>
      <w:bookmarkStart w:id="0" w:name="_GoBack"/>
      <w:bookmarkEnd w:id="0"/>
      <w:r w:rsidRPr="00B5174C">
        <w:rPr>
          <w:sz w:val="23"/>
          <w:szCs w:val="23"/>
          <w:lang w:val="en-GB"/>
        </w:rPr>
        <w:t>elsewhere,</w:t>
      </w:r>
    </w:p>
    <w:p w14:paraId="27F318BF" w14:textId="09649AA0" w:rsidR="00ED5AB8" w:rsidRPr="00977B8E" w:rsidRDefault="00BA7AE2" w:rsidP="00231301">
      <w:pPr>
        <w:pStyle w:val="Akapitzlist"/>
        <w:numPr>
          <w:ilvl w:val="0"/>
          <w:numId w:val="17"/>
        </w:numPr>
        <w:ind w:left="1134"/>
        <w:rPr>
          <w:sz w:val="23"/>
          <w:szCs w:val="23"/>
          <w:lang w:val="en-US"/>
        </w:rPr>
      </w:pPr>
      <w:r w:rsidRPr="00B5174C">
        <w:rPr>
          <w:sz w:val="23"/>
          <w:szCs w:val="23"/>
          <w:lang w:val="en-GB"/>
        </w:rPr>
        <w:t>materials related to the verification of learning outcomes should only be sent via the e-learning platform,</w:t>
      </w:r>
    </w:p>
    <w:p w14:paraId="340921CB" w14:textId="731EBC46" w:rsidR="00ED5AB8" w:rsidRPr="00977B8E" w:rsidRDefault="00BA7AE2" w:rsidP="00231301">
      <w:pPr>
        <w:pStyle w:val="Akapitzlist"/>
        <w:numPr>
          <w:ilvl w:val="0"/>
          <w:numId w:val="17"/>
        </w:numPr>
        <w:ind w:left="1134"/>
        <w:rPr>
          <w:sz w:val="23"/>
          <w:szCs w:val="23"/>
          <w:lang w:val="en-US"/>
        </w:rPr>
      </w:pPr>
      <w:r w:rsidRPr="00B5174C">
        <w:rPr>
          <w:sz w:val="23"/>
          <w:szCs w:val="23"/>
          <w:lang w:val="en-GB"/>
        </w:rPr>
        <w:t>personal data</w:t>
      </w:r>
      <w:r w:rsidRPr="00B5174C">
        <w:rPr>
          <w:sz w:val="23"/>
          <w:szCs w:val="23"/>
          <w:lang w:val="en-GB"/>
        </w:rPr>
        <w:t xml:space="preserve"> sets should not be send via the </w:t>
      </w:r>
      <w:r w:rsidRPr="00B5174C">
        <w:rPr>
          <w:sz w:val="23"/>
          <w:szCs w:val="23"/>
          <w:lang w:val="en-GB"/>
        </w:rPr>
        <w:br/>
        <w:t>e-learning platform.</w:t>
      </w:r>
    </w:p>
    <w:p w14:paraId="044A703D" w14:textId="24A25C57" w:rsidR="00033A0C" w:rsidRPr="00977B8E" w:rsidRDefault="00BA7AE2" w:rsidP="00231301">
      <w:pPr>
        <w:pStyle w:val="Default"/>
        <w:spacing w:line="360" w:lineRule="auto"/>
        <w:jc w:val="center"/>
        <w:rPr>
          <w:rFonts w:asciiTheme="minorHAnsi" w:hAnsiTheme="minorHAnsi" w:cstheme="minorHAnsi"/>
          <w:b/>
          <w:color w:val="auto"/>
          <w:sz w:val="23"/>
          <w:szCs w:val="23"/>
          <w:lang w:val="en-US"/>
        </w:rPr>
      </w:pPr>
      <w:r w:rsidRPr="00B5174C">
        <w:rPr>
          <w:rFonts w:asciiTheme="minorHAnsi" w:hAnsiTheme="minorHAnsi" w:cstheme="minorHAnsi"/>
          <w:b/>
          <w:color w:val="auto"/>
          <w:sz w:val="23"/>
          <w:szCs w:val="23"/>
          <w:lang w:val="en-GB"/>
        </w:rPr>
        <w:t>§2</w:t>
      </w:r>
    </w:p>
    <w:p w14:paraId="50BF0DB7" w14:textId="53BFA64C" w:rsidR="00A57D84" w:rsidRPr="00977B8E" w:rsidRDefault="00BA7AE2" w:rsidP="006C6F4A">
      <w:pPr>
        <w:rPr>
          <w:sz w:val="23"/>
          <w:szCs w:val="23"/>
          <w:lang w:val="en-US"/>
        </w:rPr>
      </w:pPr>
      <w:r w:rsidRPr="00B5174C">
        <w:rPr>
          <w:sz w:val="23"/>
          <w:szCs w:val="23"/>
          <w:lang w:val="en-GB"/>
        </w:rPr>
        <w:t xml:space="preserve">During the verification of the achieved learning outcomes using the distance learning methods and techniques at the Medical University of Bialystok, students, doctoral students and postgraduate students are under obligation to comply with the Order no. </w:t>
      </w:r>
      <w:r w:rsidRPr="00B5174C">
        <w:rPr>
          <w:sz w:val="23"/>
          <w:szCs w:val="23"/>
          <w:lang w:val="en-GB"/>
        </w:rPr>
        <w:t>25</w:t>
      </w:r>
      <w:r w:rsidRPr="00B5174C">
        <w:rPr>
          <w:sz w:val="23"/>
          <w:szCs w:val="23"/>
          <w:lang w:val="en-GB"/>
        </w:rPr>
        <w:t>/2019 of the Rector of the Medical University of Bialystok dated 28.03.2019 on the prohibition of using unauthorised assistance during examinations.</w:t>
      </w:r>
    </w:p>
    <w:p w14:paraId="37B301BB" w14:textId="3C9212C1" w:rsidR="00033A0C" w:rsidRPr="00977B8E" w:rsidRDefault="00BA7AE2" w:rsidP="00231301">
      <w:pPr>
        <w:pStyle w:val="Default"/>
        <w:spacing w:line="360" w:lineRule="auto"/>
        <w:jc w:val="center"/>
        <w:rPr>
          <w:rFonts w:asciiTheme="minorHAnsi" w:hAnsiTheme="minorHAnsi" w:cstheme="minorHAnsi"/>
          <w:b/>
          <w:color w:val="auto"/>
          <w:sz w:val="23"/>
          <w:szCs w:val="23"/>
          <w:lang w:val="en-US"/>
        </w:rPr>
      </w:pPr>
      <w:r w:rsidRPr="00B5174C">
        <w:rPr>
          <w:rFonts w:asciiTheme="minorHAnsi" w:hAnsiTheme="minorHAnsi" w:cstheme="minorHAnsi"/>
          <w:b/>
          <w:color w:val="auto"/>
          <w:sz w:val="23"/>
          <w:szCs w:val="23"/>
          <w:lang w:val="en-GB"/>
        </w:rPr>
        <w:t>§3</w:t>
      </w:r>
    </w:p>
    <w:p w14:paraId="28193A12" w14:textId="3E286707" w:rsidR="00231301" w:rsidRPr="00977B8E" w:rsidRDefault="00BA7AE2" w:rsidP="00231301">
      <w:pPr>
        <w:rPr>
          <w:sz w:val="23"/>
          <w:szCs w:val="23"/>
          <w:lang w:val="en-US"/>
        </w:rPr>
      </w:pPr>
      <w:r w:rsidRPr="00B5174C">
        <w:rPr>
          <w:sz w:val="23"/>
          <w:szCs w:val="23"/>
          <w:lang w:val="en-GB"/>
        </w:rPr>
        <w:t xml:space="preserve">The Rector's Order no. 37/2020 dated 30.04.2020 on the rules for the verification of the achieved learning outcomes with the use of distance learning methods and techniques </w:t>
      </w:r>
      <w:r w:rsidRPr="00B5174C">
        <w:rPr>
          <w:sz w:val="23"/>
          <w:szCs w:val="23"/>
          <w:lang w:val="en-GB"/>
        </w:rPr>
        <w:t>at the Medical University of Bialystok</w:t>
      </w:r>
      <w:r w:rsidR="00A54B63">
        <w:rPr>
          <w:sz w:val="23"/>
          <w:szCs w:val="23"/>
          <w:lang w:val="en-GB"/>
        </w:rPr>
        <w:t xml:space="preserve"> shall expire</w:t>
      </w:r>
      <w:r w:rsidR="00570B4D">
        <w:rPr>
          <w:sz w:val="23"/>
          <w:szCs w:val="23"/>
          <w:lang w:val="en-GB"/>
        </w:rPr>
        <w:t>.</w:t>
      </w:r>
    </w:p>
    <w:p w14:paraId="4A5305EF" w14:textId="6B4294B2" w:rsidR="00231301" w:rsidRPr="00977B8E" w:rsidRDefault="00BA7AE2" w:rsidP="00231301">
      <w:pPr>
        <w:pStyle w:val="Default"/>
        <w:spacing w:line="360" w:lineRule="auto"/>
        <w:jc w:val="center"/>
        <w:rPr>
          <w:rFonts w:asciiTheme="minorHAnsi" w:hAnsiTheme="minorHAnsi" w:cstheme="minorHAnsi"/>
          <w:b/>
          <w:color w:val="auto"/>
          <w:sz w:val="23"/>
          <w:szCs w:val="23"/>
          <w:lang w:val="en-US"/>
        </w:rPr>
      </w:pPr>
      <w:r w:rsidRPr="00B5174C">
        <w:rPr>
          <w:rFonts w:asciiTheme="minorHAnsi" w:hAnsiTheme="minorHAnsi" w:cstheme="minorHAnsi"/>
          <w:b/>
          <w:color w:val="auto"/>
          <w:sz w:val="23"/>
          <w:szCs w:val="23"/>
          <w:lang w:val="en-GB"/>
        </w:rPr>
        <w:t>§4</w:t>
      </w:r>
    </w:p>
    <w:p w14:paraId="69563D85" w14:textId="08C926E4" w:rsidR="00422531" w:rsidRPr="00977B8E" w:rsidRDefault="00BA7AE2" w:rsidP="006C6F4A">
      <w:pPr>
        <w:rPr>
          <w:sz w:val="23"/>
          <w:szCs w:val="23"/>
          <w:lang w:val="en-US"/>
        </w:rPr>
      </w:pPr>
      <w:r w:rsidRPr="00B5174C">
        <w:rPr>
          <w:sz w:val="23"/>
          <w:szCs w:val="23"/>
          <w:lang w:val="en-GB"/>
        </w:rPr>
        <w:t>The Order comes into force on the date o</w:t>
      </w:r>
      <w:r w:rsidRPr="00B5174C">
        <w:rPr>
          <w:sz w:val="23"/>
          <w:szCs w:val="23"/>
          <w:lang w:val="en-GB"/>
        </w:rPr>
        <w:t>f signing, with the effect from 1.04.2021.</w:t>
      </w:r>
    </w:p>
    <w:p w14:paraId="39E2953E" w14:textId="77777777" w:rsidR="00422531" w:rsidRPr="00B5174C" w:rsidRDefault="00BA7AE2" w:rsidP="00231301">
      <w:pPr>
        <w:pStyle w:val="NormalnyWeb"/>
        <w:ind w:left="5103"/>
        <w:jc w:val="center"/>
        <w:rPr>
          <w:sz w:val="23"/>
          <w:szCs w:val="23"/>
        </w:rPr>
      </w:pPr>
      <w:r w:rsidRPr="00B5174C">
        <w:rPr>
          <w:sz w:val="23"/>
          <w:szCs w:val="23"/>
          <w:lang w:val="en-GB"/>
        </w:rPr>
        <w:t>Rector</w:t>
      </w:r>
    </w:p>
    <w:p w14:paraId="40E5B830" w14:textId="538493E2" w:rsidR="00FD1AEF" w:rsidRPr="00B5174C" w:rsidRDefault="00BA7AE2" w:rsidP="00231301">
      <w:pPr>
        <w:pStyle w:val="NormalnyWeb"/>
        <w:ind w:left="5103"/>
        <w:jc w:val="center"/>
        <w:rPr>
          <w:sz w:val="23"/>
          <w:szCs w:val="23"/>
        </w:rPr>
      </w:pPr>
      <w:r w:rsidRPr="00B5174C">
        <w:rPr>
          <w:sz w:val="23"/>
          <w:szCs w:val="23"/>
          <w:lang w:val="en-GB"/>
        </w:rPr>
        <w:t xml:space="preserve">prof. </w:t>
      </w:r>
      <w:proofErr w:type="spellStart"/>
      <w:r w:rsidRPr="00B5174C">
        <w:rPr>
          <w:sz w:val="23"/>
          <w:szCs w:val="23"/>
          <w:lang w:val="en-GB"/>
        </w:rPr>
        <w:t>dr</w:t>
      </w:r>
      <w:proofErr w:type="spellEnd"/>
      <w:r w:rsidRPr="00B5174C">
        <w:rPr>
          <w:sz w:val="23"/>
          <w:szCs w:val="23"/>
          <w:lang w:val="en-GB"/>
        </w:rPr>
        <w:t xml:space="preserve"> hab. Adam </w:t>
      </w:r>
      <w:proofErr w:type="spellStart"/>
      <w:r w:rsidRPr="00B5174C">
        <w:rPr>
          <w:sz w:val="23"/>
          <w:szCs w:val="23"/>
          <w:lang w:val="en-GB"/>
        </w:rPr>
        <w:t>Krętowski</w:t>
      </w:r>
      <w:proofErr w:type="spellEnd"/>
    </w:p>
    <w:sectPr w:rsidR="00FD1AEF" w:rsidRPr="00B5174C" w:rsidSect="00231301">
      <w:pgSz w:w="11906" w:h="16838"/>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3CAF"/>
    <w:multiLevelType w:val="hybridMultilevel"/>
    <w:tmpl w:val="950EE6E0"/>
    <w:lvl w:ilvl="0" w:tplc="CF02FADC">
      <w:start w:val="1"/>
      <w:numFmt w:val="decimal"/>
      <w:lvlText w:val="%1)"/>
      <w:lvlJc w:val="left"/>
      <w:pPr>
        <w:ind w:left="720" w:hanging="360"/>
      </w:pPr>
    </w:lvl>
    <w:lvl w:ilvl="1" w:tplc="778EFE0E" w:tentative="1">
      <w:start w:val="1"/>
      <w:numFmt w:val="lowerLetter"/>
      <w:lvlText w:val="%2."/>
      <w:lvlJc w:val="left"/>
      <w:pPr>
        <w:ind w:left="1440" w:hanging="360"/>
      </w:pPr>
    </w:lvl>
    <w:lvl w:ilvl="2" w:tplc="FAC6379C" w:tentative="1">
      <w:start w:val="1"/>
      <w:numFmt w:val="lowerRoman"/>
      <w:lvlText w:val="%3."/>
      <w:lvlJc w:val="right"/>
      <w:pPr>
        <w:ind w:left="2160" w:hanging="180"/>
      </w:pPr>
    </w:lvl>
    <w:lvl w:ilvl="3" w:tplc="C48245E4" w:tentative="1">
      <w:start w:val="1"/>
      <w:numFmt w:val="decimal"/>
      <w:lvlText w:val="%4."/>
      <w:lvlJc w:val="left"/>
      <w:pPr>
        <w:ind w:left="2880" w:hanging="360"/>
      </w:pPr>
    </w:lvl>
    <w:lvl w:ilvl="4" w:tplc="8B049166" w:tentative="1">
      <w:start w:val="1"/>
      <w:numFmt w:val="lowerLetter"/>
      <w:lvlText w:val="%5."/>
      <w:lvlJc w:val="left"/>
      <w:pPr>
        <w:ind w:left="3600" w:hanging="360"/>
      </w:pPr>
    </w:lvl>
    <w:lvl w:ilvl="5" w:tplc="874E3074" w:tentative="1">
      <w:start w:val="1"/>
      <w:numFmt w:val="lowerRoman"/>
      <w:lvlText w:val="%6."/>
      <w:lvlJc w:val="right"/>
      <w:pPr>
        <w:ind w:left="4320" w:hanging="180"/>
      </w:pPr>
    </w:lvl>
    <w:lvl w:ilvl="6" w:tplc="5590DAFE" w:tentative="1">
      <w:start w:val="1"/>
      <w:numFmt w:val="decimal"/>
      <w:lvlText w:val="%7."/>
      <w:lvlJc w:val="left"/>
      <w:pPr>
        <w:ind w:left="5040" w:hanging="360"/>
      </w:pPr>
    </w:lvl>
    <w:lvl w:ilvl="7" w:tplc="CE0C5EA4" w:tentative="1">
      <w:start w:val="1"/>
      <w:numFmt w:val="lowerLetter"/>
      <w:lvlText w:val="%8."/>
      <w:lvlJc w:val="left"/>
      <w:pPr>
        <w:ind w:left="5760" w:hanging="360"/>
      </w:pPr>
    </w:lvl>
    <w:lvl w:ilvl="8" w:tplc="2F5C22B2" w:tentative="1">
      <w:start w:val="1"/>
      <w:numFmt w:val="lowerRoman"/>
      <w:lvlText w:val="%9."/>
      <w:lvlJc w:val="right"/>
      <w:pPr>
        <w:ind w:left="6480" w:hanging="180"/>
      </w:pPr>
    </w:lvl>
  </w:abstractNum>
  <w:abstractNum w:abstractNumId="1" w15:restartNumberingAfterBreak="0">
    <w:nsid w:val="0501293F"/>
    <w:multiLevelType w:val="hybridMultilevel"/>
    <w:tmpl w:val="FCA01FF8"/>
    <w:lvl w:ilvl="0" w:tplc="5E1A6584">
      <w:start w:val="1"/>
      <w:numFmt w:val="decimal"/>
      <w:lvlText w:val="%1)"/>
      <w:lvlJc w:val="left"/>
      <w:pPr>
        <w:ind w:left="720" w:hanging="360"/>
      </w:pPr>
      <w:rPr>
        <w:strike w:val="0"/>
        <w:color w:val="auto"/>
      </w:rPr>
    </w:lvl>
    <w:lvl w:ilvl="1" w:tplc="D884D1EE" w:tentative="1">
      <w:start w:val="1"/>
      <w:numFmt w:val="lowerLetter"/>
      <w:lvlText w:val="%2."/>
      <w:lvlJc w:val="left"/>
      <w:pPr>
        <w:ind w:left="1440" w:hanging="360"/>
      </w:pPr>
    </w:lvl>
    <w:lvl w:ilvl="2" w:tplc="325C4780" w:tentative="1">
      <w:start w:val="1"/>
      <w:numFmt w:val="lowerRoman"/>
      <w:lvlText w:val="%3."/>
      <w:lvlJc w:val="right"/>
      <w:pPr>
        <w:ind w:left="2160" w:hanging="180"/>
      </w:pPr>
    </w:lvl>
    <w:lvl w:ilvl="3" w:tplc="4E0CB15C" w:tentative="1">
      <w:start w:val="1"/>
      <w:numFmt w:val="decimal"/>
      <w:lvlText w:val="%4."/>
      <w:lvlJc w:val="left"/>
      <w:pPr>
        <w:ind w:left="2880" w:hanging="360"/>
      </w:pPr>
    </w:lvl>
    <w:lvl w:ilvl="4" w:tplc="B8A08B0C" w:tentative="1">
      <w:start w:val="1"/>
      <w:numFmt w:val="lowerLetter"/>
      <w:lvlText w:val="%5."/>
      <w:lvlJc w:val="left"/>
      <w:pPr>
        <w:ind w:left="3600" w:hanging="360"/>
      </w:pPr>
    </w:lvl>
    <w:lvl w:ilvl="5" w:tplc="C0945F6E" w:tentative="1">
      <w:start w:val="1"/>
      <w:numFmt w:val="lowerRoman"/>
      <w:lvlText w:val="%6."/>
      <w:lvlJc w:val="right"/>
      <w:pPr>
        <w:ind w:left="4320" w:hanging="180"/>
      </w:pPr>
    </w:lvl>
    <w:lvl w:ilvl="6" w:tplc="581A5D4A" w:tentative="1">
      <w:start w:val="1"/>
      <w:numFmt w:val="decimal"/>
      <w:lvlText w:val="%7."/>
      <w:lvlJc w:val="left"/>
      <w:pPr>
        <w:ind w:left="5040" w:hanging="360"/>
      </w:pPr>
    </w:lvl>
    <w:lvl w:ilvl="7" w:tplc="6B8421A2" w:tentative="1">
      <w:start w:val="1"/>
      <w:numFmt w:val="lowerLetter"/>
      <w:lvlText w:val="%8."/>
      <w:lvlJc w:val="left"/>
      <w:pPr>
        <w:ind w:left="5760" w:hanging="360"/>
      </w:pPr>
    </w:lvl>
    <w:lvl w:ilvl="8" w:tplc="BCF45B24" w:tentative="1">
      <w:start w:val="1"/>
      <w:numFmt w:val="lowerRoman"/>
      <w:lvlText w:val="%9."/>
      <w:lvlJc w:val="right"/>
      <w:pPr>
        <w:ind w:left="6480" w:hanging="180"/>
      </w:pPr>
    </w:lvl>
  </w:abstractNum>
  <w:abstractNum w:abstractNumId="2" w15:restartNumberingAfterBreak="0">
    <w:nsid w:val="09C91447"/>
    <w:multiLevelType w:val="hybridMultilevel"/>
    <w:tmpl w:val="52F63936"/>
    <w:lvl w:ilvl="0" w:tplc="8E249804">
      <w:start w:val="1"/>
      <w:numFmt w:val="decimal"/>
      <w:lvlText w:val="%1)"/>
      <w:lvlJc w:val="left"/>
      <w:pPr>
        <w:ind w:left="720" w:hanging="360"/>
      </w:pPr>
    </w:lvl>
    <w:lvl w:ilvl="1" w:tplc="58EA9CC8" w:tentative="1">
      <w:start w:val="1"/>
      <w:numFmt w:val="lowerLetter"/>
      <w:lvlText w:val="%2."/>
      <w:lvlJc w:val="left"/>
      <w:pPr>
        <w:ind w:left="1440" w:hanging="360"/>
      </w:pPr>
    </w:lvl>
    <w:lvl w:ilvl="2" w:tplc="43800DE6" w:tentative="1">
      <w:start w:val="1"/>
      <w:numFmt w:val="lowerRoman"/>
      <w:lvlText w:val="%3."/>
      <w:lvlJc w:val="right"/>
      <w:pPr>
        <w:ind w:left="2160" w:hanging="180"/>
      </w:pPr>
    </w:lvl>
    <w:lvl w:ilvl="3" w:tplc="8A80F3AC" w:tentative="1">
      <w:start w:val="1"/>
      <w:numFmt w:val="decimal"/>
      <w:lvlText w:val="%4."/>
      <w:lvlJc w:val="left"/>
      <w:pPr>
        <w:ind w:left="2880" w:hanging="360"/>
      </w:pPr>
    </w:lvl>
    <w:lvl w:ilvl="4" w:tplc="9D2AD550" w:tentative="1">
      <w:start w:val="1"/>
      <w:numFmt w:val="lowerLetter"/>
      <w:lvlText w:val="%5."/>
      <w:lvlJc w:val="left"/>
      <w:pPr>
        <w:ind w:left="3600" w:hanging="360"/>
      </w:pPr>
    </w:lvl>
    <w:lvl w:ilvl="5" w:tplc="F71EF178" w:tentative="1">
      <w:start w:val="1"/>
      <w:numFmt w:val="lowerRoman"/>
      <w:lvlText w:val="%6."/>
      <w:lvlJc w:val="right"/>
      <w:pPr>
        <w:ind w:left="4320" w:hanging="180"/>
      </w:pPr>
    </w:lvl>
    <w:lvl w:ilvl="6" w:tplc="27B2254C" w:tentative="1">
      <w:start w:val="1"/>
      <w:numFmt w:val="decimal"/>
      <w:lvlText w:val="%7."/>
      <w:lvlJc w:val="left"/>
      <w:pPr>
        <w:ind w:left="5040" w:hanging="360"/>
      </w:pPr>
    </w:lvl>
    <w:lvl w:ilvl="7" w:tplc="2DC071C0" w:tentative="1">
      <w:start w:val="1"/>
      <w:numFmt w:val="lowerLetter"/>
      <w:lvlText w:val="%8."/>
      <w:lvlJc w:val="left"/>
      <w:pPr>
        <w:ind w:left="5760" w:hanging="360"/>
      </w:pPr>
    </w:lvl>
    <w:lvl w:ilvl="8" w:tplc="424A8944" w:tentative="1">
      <w:start w:val="1"/>
      <w:numFmt w:val="lowerRoman"/>
      <w:lvlText w:val="%9."/>
      <w:lvlJc w:val="right"/>
      <w:pPr>
        <w:ind w:left="6480" w:hanging="180"/>
      </w:pPr>
    </w:lvl>
  </w:abstractNum>
  <w:abstractNum w:abstractNumId="3" w15:restartNumberingAfterBreak="0">
    <w:nsid w:val="21451715"/>
    <w:multiLevelType w:val="hybridMultilevel"/>
    <w:tmpl w:val="CF70B620"/>
    <w:lvl w:ilvl="0" w:tplc="538CB428">
      <w:start w:val="1"/>
      <w:numFmt w:val="decimal"/>
      <w:lvlText w:val="%1)"/>
      <w:lvlJc w:val="left"/>
      <w:pPr>
        <w:ind w:left="720" w:hanging="360"/>
      </w:pPr>
    </w:lvl>
    <w:lvl w:ilvl="1" w:tplc="E23006D4">
      <w:start w:val="1"/>
      <w:numFmt w:val="lowerLetter"/>
      <w:lvlText w:val="%2)"/>
      <w:lvlJc w:val="left"/>
      <w:pPr>
        <w:ind w:left="1440" w:hanging="360"/>
      </w:pPr>
      <w:rPr>
        <w:rFonts w:hint="default"/>
        <w:b w:val="0"/>
        <w:sz w:val="24"/>
        <w:szCs w:val="24"/>
      </w:rPr>
    </w:lvl>
    <w:lvl w:ilvl="2" w:tplc="3BCC82EA" w:tentative="1">
      <w:start w:val="1"/>
      <w:numFmt w:val="lowerRoman"/>
      <w:lvlText w:val="%3."/>
      <w:lvlJc w:val="right"/>
      <w:pPr>
        <w:ind w:left="2160" w:hanging="180"/>
      </w:pPr>
    </w:lvl>
    <w:lvl w:ilvl="3" w:tplc="ABB0F8F4" w:tentative="1">
      <w:start w:val="1"/>
      <w:numFmt w:val="decimal"/>
      <w:lvlText w:val="%4."/>
      <w:lvlJc w:val="left"/>
      <w:pPr>
        <w:ind w:left="2880" w:hanging="360"/>
      </w:pPr>
    </w:lvl>
    <w:lvl w:ilvl="4" w:tplc="5E229E3E" w:tentative="1">
      <w:start w:val="1"/>
      <w:numFmt w:val="lowerLetter"/>
      <w:lvlText w:val="%5."/>
      <w:lvlJc w:val="left"/>
      <w:pPr>
        <w:ind w:left="3600" w:hanging="360"/>
      </w:pPr>
    </w:lvl>
    <w:lvl w:ilvl="5" w:tplc="60DC5BD2" w:tentative="1">
      <w:start w:val="1"/>
      <w:numFmt w:val="lowerRoman"/>
      <w:lvlText w:val="%6."/>
      <w:lvlJc w:val="right"/>
      <w:pPr>
        <w:ind w:left="4320" w:hanging="180"/>
      </w:pPr>
    </w:lvl>
    <w:lvl w:ilvl="6" w:tplc="0F186D0C" w:tentative="1">
      <w:start w:val="1"/>
      <w:numFmt w:val="decimal"/>
      <w:lvlText w:val="%7."/>
      <w:lvlJc w:val="left"/>
      <w:pPr>
        <w:ind w:left="5040" w:hanging="360"/>
      </w:pPr>
    </w:lvl>
    <w:lvl w:ilvl="7" w:tplc="EC7E6266" w:tentative="1">
      <w:start w:val="1"/>
      <w:numFmt w:val="lowerLetter"/>
      <w:lvlText w:val="%8."/>
      <w:lvlJc w:val="left"/>
      <w:pPr>
        <w:ind w:left="5760" w:hanging="360"/>
      </w:pPr>
    </w:lvl>
    <w:lvl w:ilvl="8" w:tplc="6680D59C" w:tentative="1">
      <w:start w:val="1"/>
      <w:numFmt w:val="lowerRoman"/>
      <w:lvlText w:val="%9."/>
      <w:lvlJc w:val="right"/>
      <w:pPr>
        <w:ind w:left="6480" w:hanging="180"/>
      </w:pPr>
    </w:lvl>
  </w:abstractNum>
  <w:abstractNum w:abstractNumId="4" w15:restartNumberingAfterBreak="0">
    <w:nsid w:val="44BB6C74"/>
    <w:multiLevelType w:val="hybridMultilevel"/>
    <w:tmpl w:val="B802B268"/>
    <w:lvl w:ilvl="0" w:tplc="81D085BE">
      <w:start w:val="1"/>
      <w:numFmt w:val="lowerLetter"/>
      <w:lvlText w:val="%1)"/>
      <w:lvlJc w:val="left"/>
      <w:pPr>
        <w:ind w:left="720" w:hanging="360"/>
      </w:pPr>
    </w:lvl>
    <w:lvl w:ilvl="1" w:tplc="327C2510" w:tentative="1">
      <w:start w:val="1"/>
      <w:numFmt w:val="lowerLetter"/>
      <w:lvlText w:val="%2."/>
      <w:lvlJc w:val="left"/>
      <w:pPr>
        <w:ind w:left="1440" w:hanging="360"/>
      </w:pPr>
    </w:lvl>
    <w:lvl w:ilvl="2" w:tplc="3E549D2E" w:tentative="1">
      <w:start w:val="1"/>
      <w:numFmt w:val="lowerRoman"/>
      <w:lvlText w:val="%3."/>
      <w:lvlJc w:val="right"/>
      <w:pPr>
        <w:ind w:left="2160" w:hanging="180"/>
      </w:pPr>
    </w:lvl>
    <w:lvl w:ilvl="3" w:tplc="54EC335C" w:tentative="1">
      <w:start w:val="1"/>
      <w:numFmt w:val="decimal"/>
      <w:lvlText w:val="%4."/>
      <w:lvlJc w:val="left"/>
      <w:pPr>
        <w:ind w:left="2880" w:hanging="360"/>
      </w:pPr>
    </w:lvl>
    <w:lvl w:ilvl="4" w:tplc="C0FC0F48" w:tentative="1">
      <w:start w:val="1"/>
      <w:numFmt w:val="lowerLetter"/>
      <w:lvlText w:val="%5."/>
      <w:lvlJc w:val="left"/>
      <w:pPr>
        <w:ind w:left="3600" w:hanging="360"/>
      </w:pPr>
    </w:lvl>
    <w:lvl w:ilvl="5" w:tplc="81B8EB34" w:tentative="1">
      <w:start w:val="1"/>
      <w:numFmt w:val="lowerRoman"/>
      <w:lvlText w:val="%6."/>
      <w:lvlJc w:val="right"/>
      <w:pPr>
        <w:ind w:left="4320" w:hanging="180"/>
      </w:pPr>
    </w:lvl>
    <w:lvl w:ilvl="6" w:tplc="B5561376" w:tentative="1">
      <w:start w:val="1"/>
      <w:numFmt w:val="decimal"/>
      <w:lvlText w:val="%7."/>
      <w:lvlJc w:val="left"/>
      <w:pPr>
        <w:ind w:left="5040" w:hanging="360"/>
      </w:pPr>
    </w:lvl>
    <w:lvl w:ilvl="7" w:tplc="D9D4209C" w:tentative="1">
      <w:start w:val="1"/>
      <w:numFmt w:val="lowerLetter"/>
      <w:lvlText w:val="%8."/>
      <w:lvlJc w:val="left"/>
      <w:pPr>
        <w:ind w:left="5760" w:hanging="360"/>
      </w:pPr>
    </w:lvl>
    <w:lvl w:ilvl="8" w:tplc="845C4EAA" w:tentative="1">
      <w:start w:val="1"/>
      <w:numFmt w:val="lowerRoman"/>
      <w:lvlText w:val="%9."/>
      <w:lvlJc w:val="right"/>
      <w:pPr>
        <w:ind w:left="6480" w:hanging="180"/>
      </w:pPr>
    </w:lvl>
  </w:abstractNum>
  <w:abstractNum w:abstractNumId="5" w15:restartNumberingAfterBreak="0">
    <w:nsid w:val="4E747B7A"/>
    <w:multiLevelType w:val="hybridMultilevel"/>
    <w:tmpl w:val="4DF4E6F2"/>
    <w:lvl w:ilvl="0" w:tplc="BA9A4D52">
      <w:start w:val="1"/>
      <w:numFmt w:val="decimal"/>
      <w:lvlText w:val="%1."/>
      <w:lvlJc w:val="left"/>
      <w:pPr>
        <w:ind w:left="720" w:hanging="360"/>
      </w:pPr>
      <w:rPr>
        <w:rFonts w:hint="default"/>
      </w:rPr>
    </w:lvl>
    <w:lvl w:ilvl="1" w:tplc="B1BAAFA0" w:tentative="1">
      <w:start w:val="1"/>
      <w:numFmt w:val="lowerLetter"/>
      <w:lvlText w:val="%2."/>
      <w:lvlJc w:val="left"/>
      <w:pPr>
        <w:ind w:left="1440" w:hanging="360"/>
      </w:pPr>
    </w:lvl>
    <w:lvl w:ilvl="2" w:tplc="24542D4E" w:tentative="1">
      <w:start w:val="1"/>
      <w:numFmt w:val="lowerRoman"/>
      <w:lvlText w:val="%3."/>
      <w:lvlJc w:val="right"/>
      <w:pPr>
        <w:ind w:left="2160" w:hanging="180"/>
      </w:pPr>
    </w:lvl>
    <w:lvl w:ilvl="3" w:tplc="51FE0F76" w:tentative="1">
      <w:start w:val="1"/>
      <w:numFmt w:val="decimal"/>
      <w:lvlText w:val="%4."/>
      <w:lvlJc w:val="left"/>
      <w:pPr>
        <w:ind w:left="2880" w:hanging="360"/>
      </w:pPr>
    </w:lvl>
    <w:lvl w:ilvl="4" w:tplc="9586BC0C" w:tentative="1">
      <w:start w:val="1"/>
      <w:numFmt w:val="lowerLetter"/>
      <w:lvlText w:val="%5."/>
      <w:lvlJc w:val="left"/>
      <w:pPr>
        <w:ind w:left="3600" w:hanging="360"/>
      </w:pPr>
    </w:lvl>
    <w:lvl w:ilvl="5" w:tplc="96942DCA" w:tentative="1">
      <w:start w:val="1"/>
      <w:numFmt w:val="lowerRoman"/>
      <w:lvlText w:val="%6."/>
      <w:lvlJc w:val="right"/>
      <w:pPr>
        <w:ind w:left="4320" w:hanging="180"/>
      </w:pPr>
    </w:lvl>
    <w:lvl w:ilvl="6" w:tplc="E70EB4BE" w:tentative="1">
      <w:start w:val="1"/>
      <w:numFmt w:val="decimal"/>
      <w:lvlText w:val="%7."/>
      <w:lvlJc w:val="left"/>
      <w:pPr>
        <w:ind w:left="5040" w:hanging="360"/>
      </w:pPr>
    </w:lvl>
    <w:lvl w:ilvl="7" w:tplc="59520C24" w:tentative="1">
      <w:start w:val="1"/>
      <w:numFmt w:val="lowerLetter"/>
      <w:lvlText w:val="%8."/>
      <w:lvlJc w:val="left"/>
      <w:pPr>
        <w:ind w:left="5760" w:hanging="360"/>
      </w:pPr>
    </w:lvl>
    <w:lvl w:ilvl="8" w:tplc="34B46906" w:tentative="1">
      <w:start w:val="1"/>
      <w:numFmt w:val="lowerRoman"/>
      <w:lvlText w:val="%9."/>
      <w:lvlJc w:val="right"/>
      <w:pPr>
        <w:ind w:left="6480" w:hanging="180"/>
      </w:pPr>
    </w:lvl>
  </w:abstractNum>
  <w:abstractNum w:abstractNumId="6" w15:restartNumberingAfterBreak="0">
    <w:nsid w:val="5F076B17"/>
    <w:multiLevelType w:val="hybridMultilevel"/>
    <w:tmpl w:val="DBA25D6E"/>
    <w:lvl w:ilvl="0" w:tplc="0DDE56B0">
      <w:start w:val="1"/>
      <w:numFmt w:val="decimal"/>
      <w:pStyle w:val="Nagwek1"/>
      <w:lvlText w:val="%1."/>
      <w:lvlJc w:val="left"/>
      <w:pPr>
        <w:ind w:left="720" w:hanging="360"/>
      </w:pPr>
    </w:lvl>
    <w:lvl w:ilvl="1" w:tplc="F41208A0" w:tentative="1">
      <w:start w:val="1"/>
      <w:numFmt w:val="lowerLetter"/>
      <w:lvlText w:val="%2."/>
      <w:lvlJc w:val="left"/>
      <w:pPr>
        <w:ind w:left="1440" w:hanging="360"/>
      </w:pPr>
    </w:lvl>
    <w:lvl w:ilvl="2" w:tplc="51384D4E" w:tentative="1">
      <w:start w:val="1"/>
      <w:numFmt w:val="lowerRoman"/>
      <w:lvlText w:val="%3."/>
      <w:lvlJc w:val="right"/>
      <w:pPr>
        <w:ind w:left="2160" w:hanging="180"/>
      </w:pPr>
    </w:lvl>
    <w:lvl w:ilvl="3" w:tplc="24E600F6" w:tentative="1">
      <w:start w:val="1"/>
      <w:numFmt w:val="decimal"/>
      <w:lvlText w:val="%4."/>
      <w:lvlJc w:val="left"/>
      <w:pPr>
        <w:ind w:left="2880" w:hanging="360"/>
      </w:pPr>
    </w:lvl>
    <w:lvl w:ilvl="4" w:tplc="1C3EFD34" w:tentative="1">
      <w:start w:val="1"/>
      <w:numFmt w:val="lowerLetter"/>
      <w:lvlText w:val="%5."/>
      <w:lvlJc w:val="left"/>
      <w:pPr>
        <w:ind w:left="3600" w:hanging="360"/>
      </w:pPr>
    </w:lvl>
    <w:lvl w:ilvl="5" w:tplc="3746051C" w:tentative="1">
      <w:start w:val="1"/>
      <w:numFmt w:val="lowerRoman"/>
      <w:lvlText w:val="%6."/>
      <w:lvlJc w:val="right"/>
      <w:pPr>
        <w:ind w:left="4320" w:hanging="180"/>
      </w:pPr>
    </w:lvl>
    <w:lvl w:ilvl="6" w:tplc="6DA025AC" w:tentative="1">
      <w:start w:val="1"/>
      <w:numFmt w:val="decimal"/>
      <w:lvlText w:val="%7."/>
      <w:lvlJc w:val="left"/>
      <w:pPr>
        <w:ind w:left="5040" w:hanging="360"/>
      </w:pPr>
    </w:lvl>
    <w:lvl w:ilvl="7" w:tplc="94FC1318" w:tentative="1">
      <w:start w:val="1"/>
      <w:numFmt w:val="lowerLetter"/>
      <w:lvlText w:val="%8."/>
      <w:lvlJc w:val="left"/>
      <w:pPr>
        <w:ind w:left="5760" w:hanging="360"/>
      </w:pPr>
    </w:lvl>
    <w:lvl w:ilvl="8" w:tplc="EF120786" w:tentative="1">
      <w:start w:val="1"/>
      <w:numFmt w:val="lowerRoman"/>
      <w:lvlText w:val="%9."/>
      <w:lvlJc w:val="right"/>
      <w:pPr>
        <w:ind w:left="6480" w:hanging="180"/>
      </w:pPr>
    </w:lvl>
  </w:abstractNum>
  <w:abstractNum w:abstractNumId="7" w15:restartNumberingAfterBreak="0">
    <w:nsid w:val="61526234"/>
    <w:multiLevelType w:val="hybridMultilevel"/>
    <w:tmpl w:val="4ED49CD6"/>
    <w:lvl w:ilvl="0" w:tplc="033EC27E">
      <w:start w:val="1"/>
      <w:numFmt w:val="decimal"/>
      <w:lvlText w:val="%1)"/>
      <w:lvlJc w:val="left"/>
      <w:pPr>
        <w:ind w:left="720" w:hanging="360"/>
      </w:pPr>
    </w:lvl>
    <w:lvl w:ilvl="1" w:tplc="172435C0">
      <w:start w:val="1"/>
      <w:numFmt w:val="lowerLetter"/>
      <w:lvlText w:val="%2."/>
      <w:lvlJc w:val="left"/>
      <w:pPr>
        <w:ind w:left="1440" w:hanging="360"/>
      </w:pPr>
    </w:lvl>
    <w:lvl w:ilvl="2" w:tplc="68EC87C2" w:tentative="1">
      <w:start w:val="1"/>
      <w:numFmt w:val="lowerRoman"/>
      <w:lvlText w:val="%3."/>
      <w:lvlJc w:val="right"/>
      <w:pPr>
        <w:ind w:left="2160" w:hanging="180"/>
      </w:pPr>
    </w:lvl>
    <w:lvl w:ilvl="3" w:tplc="8FD094E2" w:tentative="1">
      <w:start w:val="1"/>
      <w:numFmt w:val="decimal"/>
      <w:lvlText w:val="%4."/>
      <w:lvlJc w:val="left"/>
      <w:pPr>
        <w:ind w:left="2880" w:hanging="360"/>
      </w:pPr>
    </w:lvl>
    <w:lvl w:ilvl="4" w:tplc="247AE612" w:tentative="1">
      <w:start w:val="1"/>
      <w:numFmt w:val="lowerLetter"/>
      <w:lvlText w:val="%5."/>
      <w:lvlJc w:val="left"/>
      <w:pPr>
        <w:ind w:left="3600" w:hanging="360"/>
      </w:pPr>
    </w:lvl>
    <w:lvl w:ilvl="5" w:tplc="03B4865E" w:tentative="1">
      <w:start w:val="1"/>
      <w:numFmt w:val="lowerRoman"/>
      <w:lvlText w:val="%6."/>
      <w:lvlJc w:val="right"/>
      <w:pPr>
        <w:ind w:left="4320" w:hanging="180"/>
      </w:pPr>
    </w:lvl>
    <w:lvl w:ilvl="6" w:tplc="622EF132" w:tentative="1">
      <w:start w:val="1"/>
      <w:numFmt w:val="decimal"/>
      <w:lvlText w:val="%7."/>
      <w:lvlJc w:val="left"/>
      <w:pPr>
        <w:ind w:left="5040" w:hanging="360"/>
      </w:pPr>
    </w:lvl>
    <w:lvl w:ilvl="7" w:tplc="A546DF9E" w:tentative="1">
      <w:start w:val="1"/>
      <w:numFmt w:val="lowerLetter"/>
      <w:lvlText w:val="%8."/>
      <w:lvlJc w:val="left"/>
      <w:pPr>
        <w:ind w:left="5760" w:hanging="360"/>
      </w:pPr>
    </w:lvl>
    <w:lvl w:ilvl="8" w:tplc="5EC8779E" w:tentative="1">
      <w:start w:val="1"/>
      <w:numFmt w:val="lowerRoman"/>
      <w:lvlText w:val="%9."/>
      <w:lvlJc w:val="right"/>
      <w:pPr>
        <w:ind w:left="6480" w:hanging="180"/>
      </w:pPr>
    </w:lvl>
  </w:abstractNum>
  <w:abstractNum w:abstractNumId="8" w15:restartNumberingAfterBreak="0">
    <w:nsid w:val="65B64DF4"/>
    <w:multiLevelType w:val="hybridMultilevel"/>
    <w:tmpl w:val="88326668"/>
    <w:lvl w:ilvl="0" w:tplc="12605272">
      <w:start w:val="1"/>
      <w:numFmt w:val="bullet"/>
      <w:lvlText w:val=""/>
      <w:lvlJc w:val="left"/>
      <w:pPr>
        <w:ind w:left="786" w:hanging="360"/>
      </w:pPr>
      <w:rPr>
        <w:rFonts w:ascii="Symbol" w:hAnsi="Symbol" w:hint="default"/>
      </w:rPr>
    </w:lvl>
    <w:lvl w:ilvl="1" w:tplc="33AC9998" w:tentative="1">
      <w:start w:val="1"/>
      <w:numFmt w:val="bullet"/>
      <w:lvlText w:val="o"/>
      <w:lvlJc w:val="left"/>
      <w:pPr>
        <w:ind w:left="1506" w:hanging="360"/>
      </w:pPr>
      <w:rPr>
        <w:rFonts w:ascii="Courier New" w:hAnsi="Courier New" w:cs="Courier New" w:hint="default"/>
      </w:rPr>
    </w:lvl>
    <w:lvl w:ilvl="2" w:tplc="D76CDAD2" w:tentative="1">
      <w:start w:val="1"/>
      <w:numFmt w:val="bullet"/>
      <w:lvlText w:val=""/>
      <w:lvlJc w:val="left"/>
      <w:pPr>
        <w:ind w:left="2226" w:hanging="360"/>
      </w:pPr>
      <w:rPr>
        <w:rFonts w:ascii="Wingdings" w:hAnsi="Wingdings" w:hint="default"/>
      </w:rPr>
    </w:lvl>
    <w:lvl w:ilvl="3" w:tplc="2EEEB2D6" w:tentative="1">
      <w:start w:val="1"/>
      <w:numFmt w:val="bullet"/>
      <w:lvlText w:val=""/>
      <w:lvlJc w:val="left"/>
      <w:pPr>
        <w:ind w:left="2946" w:hanging="360"/>
      </w:pPr>
      <w:rPr>
        <w:rFonts w:ascii="Symbol" w:hAnsi="Symbol" w:hint="default"/>
      </w:rPr>
    </w:lvl>
    <w:lvl w:ilvl="4" w:tplc="421A3690" w:tentative="1">
      <w:start w:val="1"/>
      <w:numFmt w:val="bullet"/>
      <w:lvlText w:val="o"/>
      <w:lvlJc w:val="left"/>
      <w:pPr>
        <w:ind w:left="3666" w:hanging="360"/>
      </w:pPr>
      <w:rPr>
        <w:rFonts w:ascii="Courier New" w:hAnsi="Courier New" w:cs="Courier New" w:hint="default"/>
      </w:rPr>
    </w:lvl>
    <w:lvl w:ilvl="5" w:tplc="82E61E30" w:tentative="1">
      <w:start w:val="1"/>
      <w:numFmt w:val="bullet"/>
      <w:lvlText w:val=""/>
      <w:lvlJc w:val="left"/>
      <w:pPr>
        <w:ind w:left="4386" w:hanging="360"/>
      </w:pPr>
      <w:rPr>
        <w:rFonts w:ascii="Wingdings" w:hAnsi="Wingdings" w:hint="default"/>
      </w:rPr>
    </w:lvl>
    <w:lvl w:ilvl="6" w:tplc="7E68BD50" w:tentative="1">
      <w:start w:val="1"/>
      <w:numFmt w:val="bullet"/>
      <w:lvlText w:val=""/>
      <w:lvlJc w:val="left"/>
      <w:pPr>
        <w:ind w:left="5106" w:hanging="360"/>
      </w:pPr>
      <w:rPr>
        <w:rFonts w:ascii="Symbol" w:hAnsi="Symbol" w:hint="default"/>
      </w:rPr>
    </w:lvl>
    <w:lvl w:ilvl="7" w:tplc="5B846858" w:tentative="1">
      <w:start w:val="1"/>
      <w:numFmt w:val="bullet"/>
      <w:lvlText w:val="o"/>
      <w:lvlJc w:val="left"/>
      <w:pPr>
        <w:ind w:left="5826" w:hanging="360"/>
      </w:pPr>
      <w:rPr>
        <w:rFonts w:ascii="Courier New" w:hAnsi="Courier New" w:cs="Courier New" w:hint="default"/>
      </w:rPr>
    </w:lvl>
    <w:lvl w:ilvl="8" w:tplc="799A718E" w:tentative="1">
      <w:start w:val="1"/>
      <w:numFmt w:val="bullet"/>
      <w:lvlText w:val=""/>
      <w:lvlJc w:val="left"/>
      <w:pPr>
        <w:ind w:left="6546" w:hanging="360"/>
      </w:pPr>
      <w:rPr>
        <w:rFonts w:ascii="Wingdings" w:hAnsi="Wingdings" w:hint="default"/>
      </w:rPr>
    </w:lvl>
  </w:abstractNum>
  <w:abstractNum w:abstractNumId="9" w15:restartNumberingAfterBreak="0">
    <w:nsid w:val="697A33C3"/>
    <w:multiLevelType w:val="hybridMultilevel"/>
    <w:tmpl w:val="A740CA08"/>
    <w:lvl w:ilvl="0" w:tplc="A52641F8">
      <w:start w:val="1"/>
      <w:numFmt w:val="decimal"/>
      <w:lvlText w:val="%1."/>
      <w:lvlJc w:val="left"/>
      <w:pPr>
        <w:ind w:left="1080" w:hanging="360"/>
      </w:pPr>
      <w:rPr>
        <w:rFonts w:hint="default"/>
      </w:rPr>
    </w:lvl>
    <w:lvl w:ilvl="1" w:tplc="2F3A4150" w:tentative="1">
      <w:start w:val="1"/>
      <w:numFmt w:val="lowerLetter"/>
      <w:lvlText w:val="%2."/>
      <w:lvlJc w:val="left"/>
      <w:pPr>
        <w:ind w:left="1800" w:hanging="360"/>
      </w:pPr>
    </w:lvl>
    <w:lvl w:ilvl="2" w:tplc="F5A2DC6E" w:tentative="1">
      <w:start w:val="1"/>
      <w:numFmt w:val="lowerRoman"/>
      <w:lvlText w:val="%3."/>
      <w:lvlJc w:val="right"/>
      <w:pPr>
        <w:ind w:left="2520" w:hanging="180"/>
      </w:pPr>
    </w:lvl>
    <w:lvl w:ilvl="3" w:tplc="F384ACFA" w:tentative="1">
      <w:start w:val="1"/>
      <w:numFmt w:val="decimal"/>
      <w:lvlText w:val="%4."/>
      <w:lvlJc w:val="left"/>
      <w:pPr>
        <w:ind w:left="3240" w:hanging="360"/>
      </w:pPr>
    </w:lvl>
    <w:lvl w:ilvl="4" w:tplc="8F9CB8D4" w:tentative="1">
      <w:start w:val="1"/>
      <w:numFmt w:val="lowerLetter"/>
      <w:lvlText w:val="%5."/>
      <w:lvlJc w:val="left"/>
      <w:pPr>
        <w:ind w:left="3960" w:hanging="360"/>
      </w:pPr>
    </w:lvl>
    <w:lvl w:ilvl="5" w:tplc="25580E2C" w:tentative="1">
      <w:start w:val="1"/>
      <w:numFmt w:val="lowerRoman"/>
      <w:lvlText w:val="%6."/>
      <w:lvlJc w:val="right"/>
      <w:pPr>
        <w:ind w:left="4680" w:hanging="180"/>
      </w:pPr>
    </w:lvl>
    <w:lvl w:ilvl="6" w:tplc="3288FD34" w:tentative="1">
      <w:start w:val="1"/>
      <w:numFmt w:val="decimal"/>
      <w:lvlText w:val="%7."/>
      <w:lvlJc w:val="left"/>
      <w:pPr>
        <w:ind w:left="5400" w:hanging="360"/>
      </w:pPr>
    </w:lvl>
    <w:lvl w:ilvl="7" w:tplc="3A9E2310" w:tentative="1">
      <w:start w:val="1"/>
      <w:numFmt w:val="lowerLetter"/>
      <w:lvlText w:val="%8."/>
      <w:lvlJc w:val="left"/>
      <w:pPr>
        <w:ind w:left="6120" w:hanging="360"/>
      </w:pPr>
    </w:lvl>
    <w:lvl w:ilvl="8" w:tplc="7E5E7C2A" w:tentative="1">
      <w:start w:val="1"/>
      <w:numFmt w:val="lowerRoman"/>
      <w:lvlText w:val="%9."/>
      <w:lvlJc w:val="right"/>
      <w:pPr>
        <w:ind w:left="6840" w:hanging="180"/>
      </w:pPr>
    </w:lvl>
  </w:abstractNum>
  <w:abstractNum w:abstractNumId="10" w15:restartNumberingAfterBreak="0">
    <w:nsid w:val="6B1421C3"/>
    <w:multiLevelType w:val="hybridMultilevel"/>
    <w:tmpl w:val="DA66180A"/>
    <w:lvl w:ilvl="0" w:tplc="94EEEB76">
      <w:start w:val="1"/>
      <w:numFmt w:val="decimal"/>
      <w:lvlText w:val="%1."/>
      <w:lvlJc w:val="left"/>
      <w:pPr>
        <w:ind w:left="720" w:hanging="360"/>
      </w:pPr>
      <w:rPr>
        <w:rFonts w:hint="default"/>
      </w:rPr>
    </w:lvl>
    <w:lvl w:ilvl="1" w:tplc="9452AF1E" w:tentative="1">
      <w:start w:val="1"/>
      <w:numFmt w:val="lowerLetter"/>
      <w:lvlText w:val="%2."/>
      <w:lvlJc w:val="left"/>
      <w:pPr>
        <w:ind w:left="1440" w:hanging="360"/>
      </w:pPr>
    </w:lvl>
    <w:lvl w:ilvl="2" w:tplc="91FCFFD8" w:tentative="1">
      <w:start w:val="1"/>
      <w:numFmt w:val="lowerRoman"/>
      <w:lvlText w:val="%3."/>
      <w:lvlJc w:val="right"/>
      <w:pPr>
        <w:ind w:left="2160" w:hanging="180"/>
      </w:pPr>
    </w:lvl>
    <w:lvl w:ilvl="3" w:tplc="AEE8A2AA" w:tentative="1">
      <w:start w:val="1"/>
      <w:numFmt w:val="decimal"/>
      <w:lvlText w:val="%4."/>
      <w:lvlJc w:val="left"/>
      <w:pPr>
        <w:ind w:left="2880" w:hanging="360"/>
      </w:pPr>
    </w:lvl>
    <w:lvl w:ilvl="4" w:tplc="F08A82F8" w:tentative="1">
      <w:start w:val="1"/>
      <w:numFmt w:val="lowerLetter"/>
      <w:lvlText w:val="%5."/>
      <w:lvlJc w:val="left"/>
      <w:pPr>
        <w:ind w:left="3600" w:hanging="360"/>
      </w:pPr>
    </w:lvl>
    <w:lvl w:ilvl="5" w:tplc="E62A7A7E" w:tentative="1">
      <w:start w:val="1"/>
      <w:numFmt w:val="lowerRoman"/>
      <w:lvlText w:val="%6."/>
      <w:lvlJc w:val="right"/>
      <w:pPr>
        <w:ind w:left="4320" w:hanging="180"/>
      </w:pPr>
    </w:lvl>
    <w:lvl w:ilvl="6" w:tplc="ACF261D2" w:tentative="1">
      <w:start w:val="1"/>
      <w:numFmt w:val="decimal"/>
      <w:lvlText w:val="%7."/>
      <w:lvlJc w:val="left"/>
      <w:pPr>
        <w:ind w:left="5040" w:hanging="360"/>
      </w:pPr>
    </w:lvl>
    <w:lvl w:ilvl="7" w:tplc="13200266" w:tentative="1">
      <w:start w:val="1"/>
      <w:numFmt w:val="lowerLetter"/>
      <w:lvlText w:val="%8."/>
      <w:lvlJc w:val="left"/>
      <w:pPr>
        <w:ind w:left="5760" w:hanging="360"/>
      </w:pPr>
    </w:lvl>
    <w:lvl w:ilvl="8" w:tplc="55C8473E" w:tentative="1">
      <w:start w:val="1"/>
      <w:numFmt w:val="lowerRoman"/>
      <w:lvlText w:val="%9."/>
      <w:lvlJc w:val="right"/>
      <w:pPr>
        <w:ind w:left="6480" w:hanging="180"/>
      </w:pPr>
    </w:lvl>
  </w:abstractNum>
  <w:abstractNum w:abstractNumId="11" w15:restartNumberingAfterBreak="0">
    <w:nsid w:val="76061233"/>
    <w:multiLevelType w:val="hybridMultilevel"/>
    <w:tmpl w:val="A5146390"/>
    <w:lvl w:ilvl="0" w:tplc="B2FAB77C">
      <w:start w:val="1"/>
      <w:numFmt w:val="decimal"/>
      <w:lvlText w:val="%1)"/>
      <w:lvlJc w:val="left"/>
      <w:pPr>
        <w:ind w:left="720" w:hanging="360"/>
      </w:pPr>
    </w:lvl>
    <w:lvl w:ilvl="1" w:tplc="A484C6D2" w:tentative="1">
      <w:start w:val="1"/>
      <w:numFmt w:val="lowerLetter"/>
      <w:lvlText w:val="%2."/>
      <w:lvlJc w:val="left"/>
      <w:pPr>
        <w:ind w:left="1440" w:hanging="360"/>
      </w:pPr>
    </w:lvl>
    <w:lvl w:ilvl="2" w:tplc="FC8AD612" w:tentative="1">
      <w:start w:val="1"/>
      <w:numFmt w:val="lowerRoman"/>
      <w:lvlText w:val="%3."/>
      <w:lvlJc w:val="right"/>
      <w:pPr>
        <w:ind w:left="2160" w:hanging="180"/>
      </w:pPr>
    </w:lvl>
    <w:lvl w:ilvl="3" w:tplc="0FF0E4FA" w:tentative="1">
      <w:start w:val="1"/>
      <w:numFmt w:val="decimal"/>
      <w:lvlText w:val="%4."/>
      <w:lvlJc w:val="left"/>
      <w:pPr>
        <w:ind w:left="2880" w:hanging="360"/>
      </w:pPr>
    </w:lvl>
    <w:lvl w:ilvl="4" w:tplc="FBE4215C" w:tentative="1">
      <w:start w:val="1"/>
      <w:numFmt w:val="lowerLetter"/>
      <w:lvlText w:val="%5."/>
      <w:lvlJc w:val="left"/>
      <w:pPr>
        <w:ind w:left="3600" w:hanging="360"/>
      </w:pPr>
    </w:lvl>
    <w:lvl w:ilvl="5" w:tplc="39F24838" w:tentative="1">
      <w:start w:val="1"/>
      <w:numFmt w:val="lowerRoman"/>
      <w:lvlText w:val="%6."/>
      <w:lvlJc w:val="right"/>
      <w:pPr>
        <w:ind w:left="4320" w:hanging="180"/>
      </w:pPr>
    </w:lvl>
    <w:lvl w:ilvl="6" w:tplc="23EC9654" w:tentative="1">
      <w:start w:val="1"/>
      <w:numFmt w:val="decimal"/>
      <w:lvlText w:val="%7."/>
      <w:lvlJc w:val="left"/>
      <w:pPr>
        <w:ind w:left="5040" w:hanging="360"/>
      </w:pPr>
    </w:lvl>
    <w:lvl w:ilvl="7" w:tplc="B7A00A94" w:tentative="1">
      <w:start w:val="1"/>
      <w:numFmt w:val="lowerLetter"/>
      <w:lvlText w:val="%8."/>
      <w:lvlJc w:val="left"/>
      <w:pPr>
        <w:ind w:left="5760" w:hanging="360"/>
      </w:pPr>
    </w:lvl>
    <w:lvl w:ilvl="8" w:tplc="11C64482" w:tentative="1">
      <w:start w:val="1"/>
      <w:numFmt w:val="lowerRoman"/>
      <w:lvlText w:val="%9."/>
      <w:lvlJc w:val="right"/>
      <w:pPr>
        <w:ind w:left="6480" w:hanging="180"/>
      </w:pPr>
    </w:lvl>
  </w:abstractNum>
  <w:abstractNum w:abstractNumId="12" w15:restartNumberingAfterBreak="0">
    <w:nsid w:val="77442CC7"/>
    <w:multiLevelType w:val="hybridMultilevel"/>
    <w:tmpl w:val="6F1E2DF6"/>
    <w:lvl w:ilvl="0" w:tplc="F1BEB40C">
      <w:numFmt w:val="bullet"/>
      <w:lvlText w:val=""/>
      <w:lvlJc w:val="left"/>
      <w:pPr>
        <w:ind w:left="720" w:hanging="360"/>
      </w:pPr>
      <w:rPr>
        <w:rFonts w:ascii="Calibri" w:eastAsiaTheme="minorHAnsi" w:hAnsi="Calibri" w:cs="Calibri" w:hint="default"/>
      </w:rPr>
    </w:lvl>
    <w:lvl w:ilvl="1" w:tplc="C60AE1D8" w:tentative="1">
      <w:start w:val="1"/>
      <w:numFmt w:val="bullet"/>
      <w:lvlText w:val="o"/>
      <w:lvlJc w:val="left"/>
      <w:pPr>
        <w:ind w:left="1440" w:hanging="360"/>
      </w:pPr>
      <w:rPr>
        <w:rFonts w:ascii="Courier New" w:hAnsi="Courier New" w:cs="Courier New" w:hint="default"/>
      </w:rPr>
    </w:lvl>
    <w:lvl w:ilvl="2" w:tplc="95C2DFCC" w:tentative="1">
      <w:start w:val="1"/>
      <w:numFmt w:val="bullet"/>
      <w:lvlText w:val=""/>
      <w:lvlJc w:val="left"/>
      <w:pPr>
        <w:ind w:left="2160" w:hanging="360"/>
      </w:pPr>
      <w:rPr>
        <w:rFonts w:ascii="Wingdings" w:hAnsi="Wingdings" w:hint="default"/>
      </w:rPr>
    </w:lvl>
    <w:lvl w:ilvl="3" w:tplc="4EE634B4" w:tentative="1">
      <w:start w:val="1"/>
      <w:numFmt w:val="bullet"/>
      <w:lvlText w:val=""/>
      <w:lvlJc w:val="left"/>
      <w:pPr>
        <w:ind w:left="2880" w:hanging="360"/>
      </w:pPr>
      <w:rPr>
        <w:rFonts w:ascii="Symbol" w:hAnsi="Symbol" w:hint="default"/>
      </w:rPr>
    </w:lvl>
    <w:lvl w:ilvl="4" w:tplc="3A6C98F8" w:tentative="1">
      <w:start w:val="1"/>
      <w:numFmt w:val="bullet"/>
      <w:lvlText w:val="o"/>
      <w:lvlJc w:val="left"/>
      <w:pPr>
        <w:ind w:left="3600" w:hanging="360"/>
      </w:pPr>
      <w:rPr>
        <w:rFonts w:ascii="Courier New" w:hAnsi="Courier New" w:cs="Courier New" w:hint="default"/>
      </w:rPr>
    </w:lvl>
    <w:lvl w:ilvl="5" w:tplc="FF7E1182" w:tentative="1">
      <w:start w:val="1"/>
      <w:numFmt w:val="bullet"/>
      <w:lvlText w:val=""/>
      <w:lvlJc w:val="left"/>
      <w:pPr>
        <w:ind w:left="4320" w:hanging="360"/>
      </w:pPr>
      <w:rPr>
        <w:rFonts w:ascii="Wingdings" w:hAnsi="Wingdings" w:hint="default"/>
      </w:rPr>
    </w:lvl>
    <w:lvl w:ilvl="6" w:tplc="FF3AEEBC" w:tentative="1">
      <w:start w:val="1"/>
      <w:numFmt w:val="bullet"/>
      <w:lvlText w:val=""/>
      <w:lvlJc w:val="left"/>
      <w:pPr>
        <w:ind w:left="5040" w:hanging="360"/>
      </w:pPr>
      <w:rPr>
        <w:rFonts w:ascii="Symbol" w:hAnsi="Symbol" w:hint="default"/>
      </w:rPr>
    </w:lvl>
    <w:lvl w:ilvl="7" w:tplc="599C2AAE" w:tentative="1">
      <w:start w:val="1"/>
      <w:numFmt w:val="bullet"/>
      <w:lvlText w:val="o"/>
      <w:lvlJc w:val="left"/>
      <w:pPr>
        <w:ind w:left="5760" w:hanging="360"/>
      </w:pPr>
      <w:rPr>
        <w:rFonts w:ascii="Courier New" w:hAnsi="Courier New" w:cs="Courier New" w:hint="default"/>
      </w:rPr>
    </w:lvl>
    <w:lvl w:ilvl="8" w:tplc="D510825A" w:tentative="1">
      <w:start w:val="1"/>
      <w:numFmt w:val="bullet"/>
      <w:lvlText w:val=""/>
      <w:lvlJc w:val="left"/>
      <w:pPr>
        <w:ind w:left="6480" w:hanging="360"/>
      </w:pPr>
      <w:rPr>
        <w:rFonts w:ascii="Wingdings" w:hAnsi="Wingdings" w:hint="default"/>
      </w:rPr>
    </w:lvl>
  </w:abstractNum>
  <w:abstractNum w:abstractNumId="13" w15:restartNumberingAfterBreak="0">
    <w:nsid w:val="7C411256"/>
    <w:multiLevelType w:val="hybridMultilevel"/>
    <w:tmpl w:val="3580FC30"/>
    <w:lvl w:ilvl="0" w:tplc="6422DA84">
      <w:start w:val="1"/>
      <w:numFmt w:val="lowerLetter"/>
      <w:lvlText w:val="%1)"/>
      <w:lvlJc w:val="left"/>
      <w:pPr>
        <w:ind w:left="720" w:hanging="360"/>
      </w:pPr>
    </w:lvl>
    <w:lvl w:ilvl="1" w:tplc="AFFA78E6">
      <w:start w:val="1"/>
      <w:numFmt w:val="lowerLetter"/>
      <w:lvlText w:val="%2."/>
      <w:lvlJc w:val="left"/>
      <w:pPr>
        <w:ind w:left="1440" w:hanging="360"/>
      </w:pPr>
    </w:lvl>
    <w:lvl w:ilvl="2" w:tplc="A63848DA">
      <w:start w:val="1"/>
      <w:numFmt w:val="lowerRoman"/>
      <w:lvlText w:val="%3."/>
      <w:lvlJc w:val="right"/>
      <w:pPr>
        <w:ind w:left="2160" w:hanging="180"/>
      </w:pPr>
    </w:lvl>
    <w:lvl w:ilvl="3" w:tplc="6A7EDE76">
      <w:start w:val="1"/>
      <w:numFmt w:val="decimal"/>
      <w:lvlText w:val="%4."/>
      <w:lvlJc w:val="left"/>
      <w:pPr>
        <w:ind w:left="2880" w:hanging="360"/>
      </w:pPr>
    </w:lvl>
    <w:lvl w:ilvl="4" w:tplc="17E89CB0">
      <w:start w:val="1"/>
      <w:numFmt w:val="lowerLetter"/>
      <w:lvlText w:val="%5."/>
      <w:lvlJc w:val="left"/>
      <w:pPr>
        <w:ind w:left="3600" w:hanging="360"/>
      </w:pPr>
    </w:lvl>
    <w:lvl w:ilvl="5" w:tplc="761ECEFE">
      <w:start w:val="1"/>
      <w:numFmt w:val="lowerRoman"/>
      <w:lvlText w:val="%6."/>
      <w:lvlJc w:val="right"/>
      <w:pPr>
        <w:ind w:left="4320" w:hanging="180"/>
      </w:pPr>
    </w:lvl>
    <w:lvl w:ilvl="6" w:tplc="61B0F09C">
      <w:start w:val="1"/>
      <w:numFmt w:val="decimal"/>
      <w:lvlText w:val="%7."/>
      <w:lvlJc w:val="left"/>
      <w:pPr>
        <w:ind w:left="5040" w:hanging="360"/>
      </w:pPr>
    </w:lvl>
    <w:lvl w:ilvl="7" w:tplc="50425A3C">
      <w:start w:val="1"/>
      <w:numFmt w:val="lowerLetter"/>
      <w:lvlText w:val="%8."/>
      <w:lvlJc w:val="left"/>
      <w:pPr>
        <w:ind w:left="5760" w:hanging="360"/>
      </w:pPr>
    </w:lvl>
    <w:lvl w:ilvl="8" w:tplc="397A8F4A">
      <w:start w:val="1"/>
      <w:numFmt w:val="lowerRoman"/>
      <w:lvlText w:val="%9."/>
      <w:lvlJc w:val="right"/>
      <w:pPr>
        <w:ind w:left="6480" w:hanging="180"/>
      </w:pPr>
    </w:lvl>
  </w:abstractNum>
  <w:abstractNum w:abstractNumId="14" w15:restartNumberingAfterBreak="0">
    <w:nsid w:val="7EEA2698"/>
    <w:multiLevelType w:val="hybridMultilevel"/>
    <w:tmpl w:val="5272388C"/>
    <w:lvl w:ilvl="0" w:tplc="91C0EB68">
      <w:start w:val="3"/>
      <w:numFmt w:val="decimal"/>
      <w:lvlText w:val="%1."/>
      <w:lvlJc w:val="left"/>
      <w:pPr>
        <w:ind w:left="720" w:hanging="360"/>
      </w:pPr>
      <w:rPr>
        <w:rFonts w:hint="default"/>
      </w:rPr>
    </w:lvl>
    <w:lvl w:ilvl="1" w:tplc="785CD9F0" w:tentative="1">
      <w:start w:val="1"/>
      <w:numFmt w:val="lowerLetter"/>
      <w:lvlText w:val="%2."/>
      <w:lvlJc w:val="left"/>
      <w:pPr>
        <w:ind w:left="1440" w:hanging="360"/>
      </w:pPr>
    </w:lvl>
    <w:lvl w:ilvl="2" w:tplc="8C3C756E" w:tentative="1">
      <w:start w:val="1"/>
      <w:numFmt w:val="lowerRoman"/>
      <w:lvlText w:val="%3."/>
      <w:lvlJc w:val="right"/>
      <w:pPr>
        <w:ind w:left="2160" w:hanging="180"/>
      </w:pPr>
    </w:lvl>
    <w:lvl w:ilvl="3" w:tplc="5DA60EF2" w:tentative="1">
      <w:start w:val="1"/>
      <w:numFmt w:val="decimal"/>
      <w:lvlText w:val="%4."/>
      <w:lvlJc w:val="left"/>
      <w:pPr>
        <w:ind w:left="2880" w:hanging="360"/>
      </w:pPr>
    </w:lvl>
    <w:lvl w:ilvl="4" w:tplc="CAEC5DE0" w:tentative="1">
      <w:start w:val="1"/>
      <w:numFmt w:val="lowerLetter"/>
      <w:lvlText w:val="%5."/>
      <w:lvlJc w:val="left"/>
      <w:pPr>
        <w:ind w:left="3600" w:hanging="360"/>
      </w:pPr>
    </w:lvl>
    <w:lvl w:ilvl="5" w:tplc="C1C892A4" w:tentative="1">
      <w:start w:val="1"/>
      <w:numFmt w:val="lowerRoman"/>
      <w:lvlText w:val="%6."/>
      <w:lvlJc w:val="right"/>
      <w:pPr>
        <w:ind w:left="4320" w:hanging="180"/>
      </w:pPr>
    </w:lvl>
    <w:lvl w:ilvl="6" w:tplc="3E129612" w:tentative="1">
      <w:start w:val="1"/>
      <w:numFmt w:val="decimal"/>
      <w:lvlText w:val="%7."/>
      <w:lvlJc w:val="left"/>
      <w:pPr>
        <w:ind w:left="5040" w:hanging="360"/>
      </w:pPr>
    </w:lvl>
    <w:lvl w:ilvl="7" w:tplc="B31812C8" w:tentative="1">
      <w:start w:val="1"/>
      <w:numFmt w:val="lowerLetter"/>
      <w:lvlText w:val="%8."/>
      <w:lvlJc w:val="left"/>
      <w:pPr>
        <w:ind w:left="5760" w:hanging="360"/>
      </w:pPr>
    </w:lvl>
    <w:lvl w:ilvl="8" w:tplc="CDF48834"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6"/>
  </w:num>
  <w:num w:numId="5">
    <w:abstractNumId w:val="0"/>
  </w:num>
  <w:num w:numId="6">
    <w:abstractNumId w:val="1"/>
  </w:num>
  <w:num w:numId="7">
    <w:abstractNumId w:val="2"/>
  </w:num>
  <w:num w:numId="8">
    <w:abstractNumId w:val="11"/>
  </w:num>
  <w:num w:numId="9">
    <w:abstractNumId w:val="10"/>
  </w:num>
  <w:num w:numId="10">
    <w:abstractNumId w:val="14"/>
  </w:num>
  <w:num w:numId="11">
    <w:abstractNumId w:val="9"/>
  </w:num>
  <w:num w:numId="12">
    <w:abstractNumId w:val="8"/>
  </w:num>
  <w:num w:numId="13">
    <w:abstractNumId w:val="7"/>
  </w:num>
  <w:num w:numId="14">
    <w:abstractNumId w:val="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418"/>
    <w:rsid w:val="00020317"/>
    <w:rsid w:val="00033A0C"/>
    <w:rsid w:val="000378BF"/>
    <w:rsid w:val="00063FCD"/>
    <w:rsid w:val="00091F1E"/>
    <w:rsid w:val="000A48BF"/>
    <w:rsid w:val="000B5D72"/>
    <w:rsid w:val="0010539D"/>
    <w:rsid w:val="00105F3C"/>
    <w:rsid w:val="00125418"/>
    <w:rsid w:val="001530AD"/>
    <w:rsid w:val="0015544A"/>
    <w:rsid w:val="0015603B"/>
    <w:rsid w:val="001C4612"/>
    <w:rsid w:val="001D6BD7"/>
    <w:rsid w:val="001E6C12"/>
    <w:rsid w:val="0022562F"/>
    <w:rsid w:val="00231301"/>
    <w:rsid w:val="00255362"/>
    <w:rsid w:val="002856DF"/>
    <w:rsid w:val="00294DB9"/>
    <w:rsid w:val="002A1407"/>
    <w:rsid w:val="002D3E14"/>
    <w:rsid w:val="003568E5"/>
    <w:rsid w:val="00360C35"/>
    <w:rsid w:val="003A22C1"/>
    <w:rsid w:val="003E4EA2"/>
    <w:rsid w:val="00422531"/>
    <w:rsid w:val="00432E3B"/>
    <w:rsid w:val="004443E3"/>
    <w:rsid w:val="00444546"/>
    <w:rsid w:val="00453DC9"/>
    <w:rsid w:val="004901F4"/>
    <w:rsid w:val="004A7D33"/>
    <w:rsid w:val="004B1200"/>
    <w:rsid w:val="004B3AE2"/>
    <w:rsid w:val="004E3A11"/>
    <w:rsid w:val="00505A50"/>
    <w:rsid w:val="0051325D"/>
    <w:rsid w:val="00515C7D"/>
    <w:rsid w:val="00530AB8"/>
    <w:rsid w:val="00554835"/>
    <w:rsid w:val="00570B4D"/>
    <w:rsid w:val="005F1C51"/>
    <w:rsid w:val="00620306"/>
    <w:rsid w:val="00627CBE"/>
    <w:rsid w:val="00631649"/>
    <w:rsid w:val="006420CE"/>
    <w:rsid w:val="006C14EE"/>
    <w:rsid w:val="006C6F4A"/>
    <w:rsid w:val="006E08D7"/>
    <w:rsid w:val="00700F74"/>
    <w:rsid w:val="00731F84"/>
    <w:rsid w:val="00746BD2"/>
    <w:rsid w:val="007477A9"/>
    <w:rsid w:val="00793331"/>
    <w:rsid w:val="0079430A"/>
    <w:rsid w:val="007A1248"/>
    <w:rsid w:val="007A2EEB"/>
    <w:rsid w:val="007A4B33"/>
    <w:rsid w:val="007D4943"/>
    <w:rsid w:val="0080173B"/>
    <w:rsid w:val="008159CA"/>
    <w:rsid w:val="00817C29"/>
    <w:rsid w:val="00822389"/>
    <w:rsid w:val="008911F8"/>
    <w:rsid w:val="008958FB"/>
    <w:rsid w:val="008A64A3"/>
    <w:rsid w:val="008F1EB7"/>
    <w:rsid w:val="0090286B"/>
    <w:rsid w:val="00902990"/>
    <w:rsid w:val="00914944"/>
    <w:rsid w:val="00930688"/>
    <w:rsid w:val="00962D07"/>
    <w:rsid w:val="00977B8E"/>
    <w:rsid w:val="00981634"/>
    <w:rsid w:val="0098414E"/>
    <w:rsid w:val="009A606A"/>
    <w:rsid w:val="009B69D3"/>
    <w:rsid w:val="009C2542"/>
    <w:rsid w:val="009C4934"/>
    <w:rsid w:val="009D61AF"/>
    <w:rsid w:val="009F7A1C"/>
    <w:rsid w:val="00A17CE3"/>
    <w:rsid w:val="00A54B63"/>
    <w:rsid w:val="00A57D84"/>
    <w:rsid w:val="00A942F6"/>
    <w:rsid w:val="00AA4F7B"/>
    <w:rsid w:val="00AB3913"/>
    <w:rsid w:val="00AC4549"/>
    <w:rsid w:val="00B15914"/>
    <w:rsid w:val="00B1610F"/>
    <w:rsid w:val="00B42514"/>
    <w:rsid w:val="00B43071"/>
    <w:rsid w:val="00B5174C"/>
    <w:rsid w:val="00B53D81"/>
    <w:rsid w:val="00B57265"/>
    <w:rsid w:val="00BA03AB"/>
    <w:rsid w:val="00BA7AE2"/>
    <w:rsid w:val="00BC49D8"/>
    <w:rsid w:val="00BC5557"/>
    <w:rsid w:val="00C2246D"/>
    <w:rsid w:val="00C23285"/>
    <w:rsid w:val="00C83275"/>
    <w:rsid w:val="00CB31EB"/>
    <w:rsid w:val="00CC64AC"/>
    <w:rsid w:val="00CE54F4"/>
    <w:rsid w:val="00D03890"/>
    <w:rsid w:val="00D13659"/>
    <w:rsid w:val="00D311FC"/>
    <w:rsid w:val="00D37BEC"/>
    <w:rsid w:val="00D40830"/>
    <w:rsid w:val="00D846F1"/>
    <w:rsid w:val="00D854D1"/>
    <w:rsid w:val="00DA54B5"/>
    <w:rsid w:val="00DD4FEB"/>
    <w:rsid w:val="00E2217D"/>
    <w:rsid w:val="00E745AD"/>
    <w:rsid w:val="00EC7D5C"/>
    <w:rsid w:val="00ED5AB8"/>
    <w:rsid w:val="00EE0546"/>
    <w:rsid w:val="00EE0C58"/>
    <w:rsid w:val="00F27164"/>
    <w:rsid w:val="00F47F52"/>
    <w:rsid w:val="00F70EF8"/>
    <w:rsid w:val="00FC601F"/>
    <w:rsid w:val="00FD09DA"/>
    <w:rsid w:val="00FD1AEF"/>
    <w:rsid w:val="00FD2036"/>
    <w:rsid w:val="00FD5EC7"/>
    <w:rsid w:val="00FD63FF"/>
    <w:rsid w:val="00FE4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A0A14"/>
  <w15:docId w15:val="{42977F21-7E7D-4F21-BAC3-C56061F9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6F4A"/>
    <w:pPr>
      <w:spacing w:after="0" w:line="360" w:lineRule="auto"/>
    </w:pPr>
    <w:rPr>
      <w:rFonts w:eastAsia="MS Mincho" w:cstheme="minorHAnsi"/>
      <w:sz w:val="24"/>
      <w:szCs w:val="24"/>
      <w:lang w:eastAsia="ja-JP"/>
    </w:rPr>
  </w:style>
  <w:style w:type="paragraph" w:styleId="Nagwek1">
    <w:name w:val="heading 1"/>
    <w:basedOn w:val="Default"/>
    <w:next w:val="Normalny"/>
    <w:link w:val="Nagwek1Znak"/>
    <w:uiPriority w:val="9"/>
    <w:qFormat/>
    <w:rsid w:val="006C6F4A"/>
    <w:pPr>
      <w:numPr>
        <w:numId w:val="4"/>
      </w:numPr>
      <w:spacing w:line="360" w:lineRule="auto"/>
      <w:ind w:left="284"/>
      <w:outlineLvl w:val="0"/>
    </w:pPr>
    <w:rPr>
      <w:rFonts w:asciiTheme="minorHAnsi" w:hAnsiTheme="minorHAnsi" w:cstheme="minorHAns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25418"/>
    <w:pPr>
      <w:autoSpaceDE w:val="0"/>
      <w:autoSpaceDN w:val="0"/>
      <w:adjustRightInd w:val="0"/>
      <w:spacing w:after="0" w:line="240" w:lineRule="auto"/>
    </w:pPr>
    <w:rPr>
      <w:rFonts w:ascii="Calibri" w:hAnsi="Calibri" w:cs="Calibri"/>
      <w:color w:val="000000"/>
      <w:sz w:val="24"/>
      <w:szCs w:val="24"/>
    </w:rPr>
  </w:style>
  <w:style w:type="character" w:styleId="Uwydatnienie">
    <w:name w:val="Emphasis"/>
    <w:basedOn w:val="Domylnaczcionkaakapitu"/>
    <w:uiPriority w:val="20"/>
    <w:qFormat/>
    <w:rsid w:val="00125418"/>
    <w:rPr>
      <w:i/>
      <w:iCs/>
    </w:rPr>
  </w:style>
  <w:style w:type="paragraph" w:styleId="Tekstdymka">
    <w:name w:val="Balloon Text"/>
    <w:basedOn w:val="Normalny"/>
    <w:link w:val="TekstdymkaZnak"/>
    <w:uiPriority w:val="99"/>
    <w:semiHidden/>
    <w:unhideWhenUsed/>
    <w:rsid w:val="003A22C1"/>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3A22C1"/>
    <w:rPr>
      <w:rFonts w:ascii="Segoe UI" w:hAnsi="Segoe UI" w:cs="Segoe UI"/>
      <w:sz w:val="18"/>
      <w:szCs w:val="18"/>
    </w:rPr>
  </w:style>
  <w:style w:type="character" w:customStyle="1" w:styleId="changed-paragraph">
    <w:name w:val="changed-paragraph"/>
    <w:basedOn w:val="Domylnaczcionkaakapitu"/>
    <w:rsid w:val="00CB31EB"/>
  </w:style>
  <w:style w:type="paragraph" w:styleId="NormalnyWeb">
    <w:name w:val="Normal (Web)"/>
    <w:basedOn w:val="Normalny"/>
    <w:uiPriority w:val="99"/>
    <w:unhideWhenUsed/>
    <w:rsid w:val="00422531"/>
    <w:pPr>
      <w:spacing w:before="100" w:beforeAutospacing="1" w:after="100" w:afterAutospacing="1"/>
    </w:pPr>
    <w:rPr>
      <w:rFonts w:eastAsia="Times New Roman"/>
      <w:lang w:eastAsia="pl-PL"/>
    </w:rPr>
  </w:style>
  <w:style w:type="character" w:styleId="Hipercze">
    <w:name w:val="Hyperlink"/>
    <w:basedOn w:val="Domylnaczcionkaakapitu"/>
    <w:uiPriority w:val="99"/>
    <w:unhideWhenUsed/>
    <w:rsid w:val="00422531"/>
    <w:rPr>
      <w:color w:val="0563C1" w:themeColor="hyperlink"/>
      <w:u w:val="single"/>
    </w:rPr>
  </w:style>
  <w:style w:type="character" w:styleId="Odwoaniedokomentarza">
    <w:name w:val="annotation reference"/>
    <w:basedOn w:val="Domylnaczcionkaakapitu"/>
    <w:uiPriority w:val="99"/>
    <w:semiHidden/>
    <w:unhideWhenUsed/>
    <w:rsid w:val="002856DF"/>
    <w:rPr>
      <w:sz w:val="16"/>
      <w:szCs w:val="16"/>
    </w:rPr>
  </w:style>
  <w:style w:type="paragraph" w:styleId="Tekstkomentarza">
    <w:name w:val="annotation text"/>
    <w:basedOn w:val="Normalny"/>
    <w:link w:val="TekstkomentarzaZnak"/>
    <w:uiPriority w:val="99"/>
    <w:semiHidden/>
    <w:unhideWhenUsed/>
    <w:rsid w:val="002856DF"/>
    <w:rPr>
      <w:sz w:val="20"/>
      <w:szCs w:val="20"/>
    </w:rPr>
  </w:style>
  <w:style w:type="character" w:customStyle="1" w:styleId="TekstkomentarzaZnak">
    <w:name w:val="Tekst komentarza Znak"/>
    <w:basedOn w:val="Domylnaczcionkaakapitu"/>
    <w:link w:val="Tekstkomentarza"/>
    <w:uiPriority w:val="99"/>
    <w:semiHidden/>
    <w:rsid w:val="002856DF"/>
    <w:rPr>
      <w:rFonts w:ascii="Times New Roman" w:eastAsia="MS Mincho" w:hAnsi="Times New Roman" w:cs="Times New Roman"/>
      <w:sz w:val="20"/>
      <w:szCs w:val="20"/>
      <w:lang w:eastAsia="ja-JP"/>
    </w:rPr>
  </w:style>
  <w:style w:type="paragraph" w:styleId="Tematkomentarza">
    <w:name w:val="annotation subject"/>
    <w:basedOn w:val="Tekstkomentarza"/>
    <w:next w:val="Tekstkomentarza"/>
    <w:link w:val="TematkomentarzaZnak"/>
    <w:uiPriority w:val="99"/>
    <w:semiHidden/>
    <w:unhideWhenUsed/>
    <w:rsid w:val="002856DF"/>
    <w:rPr>
      <w:b/>
      <w:bCs/>
    </w:rPr>
  </w:style>
  <w:style w:type="character" w:customStyle="1" w:styleId="TematkomentarzaZnak">
    <w:name w:val="Temat komentarza Znak"/>
    <w:basedOn w:val="TekstkomentarzaZnak"/>
    <w:link w:val="Tematkomentarza"/>
    <w:uiPriority w:val="99"/>
    <w:semiHidden/>
    <w:rsid w:val="002856DF"/>
    <w:rPr>
      <w:rFonts w:ascii="Times New Roman" w:eastAsia="MS Mincho" w:hAnsi="Times New Roman" w:cs="Times New Roman"/>
      <w:b/>
      <w:bCs/>
      <w:sz w:val="20"/>
      <w:szCs w:val="20"/>
      <w:lang w:eastAsia="ja-JP"/>
    </w:rPr>
  </w:style>
  <w:style w:type="paragraph" w:styleId="Akapitzlist">
    <w:name w:val="List Paragraph"/>
    <w:basedOn w:val="Normalny"/>
    <w:uiPriority w:val="34"/>
    <w:qFormat/>
    <w:rsid w:val="00D40830"/>
    <w:pPr>
      <w:ind w:left="720"/>
      <w:contextualSpacing/>
    </w:pPr>
  </w:style>
  <w:style w:type="paragraph" w:styleId="Tekstprzypisukocowego">
    <w:name w:val="endnote text"/>
    <w:basedOn w:val="Normalny"/>
    <w:link w:val="TekstprzypisukocowegoZnak"/>
    <w:uiPriority w:val="99"/>
    <w:semiHidden/>
    <w:unhideWhenUsed/>
    <w:rsid w:val="00D37BEC"/>
    <w:rPr>
      <w:sz w:val="20"/>
      <w:szCs w:val="20"/>
    </w:rPr>
  </w:style>
  <w:style w:type="character" w:customStyle="1" w:styleId="TekstprzypisukocowegoZnak">
    <w:name w:val="Tekst przypisu końcowego Znak"/>
    <w:basedOn w:val="Domylnaczcionkaakapitu"/>
    <w:link w:val="Tekstprzypisukocowego"/>
    <w:uiPriority w:val="99"/>
    <w:semiHidden/>
    <w:rsid w:val="00D37BEC"/>
    <w:rPr>
      <w:rFonts w:ascii="Times New Roman" w:eastAsia="MS Mincho" w:hAnsi="Times New Roman" w:cs="Times New Roman"/>
      <w:sz w:val="20"/>
      <w:szCs w:val="20"/>
      <w:lang w:eastAsia="ja-JP"/>
    </w:rPr>
  </w:style>
  <w:style w:type="character" w:styleId="Odwoanieprzypisukocowego">
    <w:name w:val="endnote reference"/>
    <w:basedOn w:val="Domylnaczcionkaakapitu"/>
    <w:uiPriority w:val="99"/>
    <w:semiHidden/>
    <w:unhideWhenUsed/>
    <w:rsid w:val="00D37BEC"/>
    <w:rPr>
      <w:vertAlign w:val="superscript"/>
    </w:rPr>
  </w:style>
  <w:style w:type="paragraph" w:styleId="Tytu">
    <w:name w:val="Title"/>
    <w:basedOn w:val="Normalny"/>
    <w:next w:val="Normalny"/>
    <w:link w:val="TytuZnak"/>
    <w:uiPriority w:val="10"/>
    <w:qFormat/>
    <w:rsid w:val="006C6F4A"/>
    <w:pPr>
      <w:jc w:val="center"/>
    </w:pPr>
  </w:style>
  <w:style w:type="character" w:customStyle="1" w:styleId="TytuZnak">
    <w:name w:val="Tytuł Znak"/>
    <w:basedOn w:val="Domylnaczcionkaakapitu"/>
    <w:link w:val="Tytu"/>
    <w:uiPriority w:val="10"/>
    <w:rsid w:val="006C6F4A"/>
    <w:rPr>
      <w:rFonts w:eastAsia="MS Mincho" w:cstheme="minorHAnsi"/>
      <w:sz w:val="24"/>
      <w:szCs w:val="24"/>
      <w:lang w:eastAsia="ja-JP"/>
    </w:rPr>
  </w:style>
  <w:style w:type="character" w:customStyle="1" w:styleId="Nagwek1Znak">
    <w:name w:val="Nagłówek 1 Znak"/>
    <w:basedOn w:val="Domylnaczcionkaakapitu"/>
    <w:link w:val="Nagwek1"/>
    <w:uiPriority w:val="9"/>
    <w:rsid w:val="006C6F4A"/>
    <w:rPr>
      <w:rFonts w:cstheme="minorHAnsi"/>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ralbumu@student.umb.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919</Words>
  <Characters>5520</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Uniwesytet Medyczny w Bialymstoku</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Rektora 28/2021 w sprawie zasad weryfikacji osiągniętych efektów uczenia się z wykorzystaniem</dc:title>
  <dc:creator>UMB</dc:creator>
  <cp:lastModifiedBy>Michał Dobrowolski</cp:lastModifiedBy>
  <cp:revision>12</cp:revision>
  <cp:lastPrinted>2020-04-27T09:13:00Z</cp:lastPrinted>
  <dcterms:created xsi:type="dcterms:W3CDTF">2021-04-01T12:20:00Z</dcterms:created>
  <dcterms:modified xsi:type="dcterms:W3CDTF">2021-04-09T06:16:00Z</dcterms:modified>
</cp:coreProperties>
</file>