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5FA9" w:rsidRPr="009A502E" w:rsidP="009A502E" w14:paraId="7C2FDBAC" w14:textId="598A45A5">
      <w:pPr>
        <w:pStyle w:val="Title"/>
        <w:bidi w:val="0"/>
        <w:rPr>
          <w:b/>
        </w:rPr>
      </w:pPr>
      <w:r w:rsidRPr="009A502E">
        <w:rPr>
          <w:b/>
          <w:rtl w:val="0"/>
          <w:lang w:val="en-GB"/>
        </w:rPr>
        <w:t>Order no. 26/2021</w:t>
      </w:r>
    </w:p>
    <w:p w:rsidR="00AC5FA9" w:rsidRPr="009A502E" w:rsidP="009A502E" w14:paraId="530B5310" w14:textId="77777777">
      <w:pPr>
        <w:pStyle w:val="Title"/>
        <w:bidi w:val="0"/>
        <w:rPr>
          <w:b/>
        </w:rPr>
      </w:pPr>
      <w:r w:rsidRPr="009A502E">
        <w:rPr>
          <w:b/>
          <w:rtl w:val="0"/>
          <w:lang w:val="en-GB"/>
        </w:rPr>
        <w:t>of the Rector of the Medical University of Bialystok</w:t>
      </w:r>
    </w:p>
    <w:p w:rsidR="00AC5FA9" w:rsidRPr="009A502E" w:rsidP="009A502E" w14:paraId="747E7722" w14:textId="0CA6811E">
      <w:pPr>
        <w:pStyle w:val="Title"/>
        <w:bidi w:val="0"/>
        <w:rPr>
          <w:b/>
        </w:rPr>
      </w:pPr>
      <w:r w:rsidRPr="009A502E">
        <w:rPr>
          <w:b/>
          <w:rtl w:val="0"/>
          <w:lang w:val="en-GB"/>
        </w:rPr>
        <w:t>dated 31.03.2021</w:t>
      </w:r>
    </w:p>
    <w:p w:rsidR="00AC5FA9" w:rsidRPr="009A502E" w:rsidP="009A502E" w14:paraId="32AD49E4" w14:textId="0EDC1439">
      <w:pPr>
        <w:pStyle w:val="Title"/>
        <w:bidi w:val="0"/>
        <w:rPr>
          <w:b/>
        </w:rPr>
      </w:pPr>
      <w:r w:rsidRPr="009A502E">
        <w:rPr>
          <w:b/>
          <w:rtl w:val="0"/>
          <w:lang w:val="en-GB"/>
        </w:rPr>
        <w:t xml:space="preserve">on amending the Rector's Order no. 123/2020 dated 1.12.2020 </w:t>
        <w:br/>
        <w:t>on the establishment of the rules for submission of statements by employees conducting scientific activities and participating in the conduct of scientific activities and doctoral students studying at the Doctoral School, for the purposes of evaluation of the quality of the scientific activity of the Medical University of Bialystok.</w:t>
      </w:r>
    </w:p>
    <w:p w:rsidR="00AC5FA9" w:rsidRPr="003E60FC" w:rsidP="009A502E" w14:paraId="22176137" w14:textId="77777777">
      <w:pPr>
        <w:bidi w:val="0"/>
      </w:pPr>
      <w:r w:rsidRPr="003E60FC">
        <w:rPr>
          <w:rtl w:val="0"/>
          <w:lang w:val="en-GB"/>
        </w:rPr>
        <w:t>Pursuant to:</w:t>
      </w:r>
    </w:p>
    <w:p w:rsidR="00AC5FA9" w:rsidRPr="003E60FC" w:rsidP="009A502E" w14:paraId="75F936FF" w14:textId="6057BF30">
      <w:pPr>
        <w:bidi w:val="0"/>
      </w:pPr>
      <w:r w:rsidRPr="003E60FC">
        <w:rPr>
          <w:rtl w:val="0"/>
          <w:lang w:val="en-GB"/>
        </w:rPr>
        <w:t>- art. 4, art. 5, art. 115 sec. 1 point 2) and 3), art. 265 sec. 5 and 13, art. 343 sec. 7-10 of the Act of 20 July 2018 – the Law on Higher Education and Science (i.e.  Journal of Laws of 2021, item 478), hereinafter referred to as the "Act",</w:t>
      </w:r>
    </w:p>
    <w:p w:rsidR="000A1795" w:rsidRPr="003E60FC" w:rsidP="009A502E" w14:paraId="0231DC7A" w14:textId="77777777">
      <w:pPr>
        <w:bidi w:val="0"/>
      </w:pPr>
      <w:r w:rsidRPr="003E60FC">
        <w:rPr>
          <w:rtl w:val="0"/>
          <w:lang w:val="en-GB"/>
        </w:rPr>
        <w:t>- Regulation of the Minister of Science and Higher Education on fields of science, scientific disciplines and artistic disciplines of 25 September 2018 (Journal of Laws of 2018, item 1818),</w:t>
      </w:r>
    </w:p>
    <w:p w:rsidR="00B53C3E" w:rsidRPr="003E60FC" w:rsidP="009A502E" w14:paraId="15A65157" w14:textId="63E085B7">
      <w:pPr>
        <w:bidi w:val="0"/>
        <w:rPr>
          <w:rFonts w:eastAsia="Times New Roman"/>
          <w:lang w:eastAsia="en-GB"/>
        </w:rPr>
      </w:pPr>
      <w:r w:rsidRPr="003E60FC">
        <w:rPr>
          <w:rtl w:val="0"/>
          <w:lang w:val="en-GB"/>
        </w:rPr>
        <w:t>- Regulations of the Minister of Science and Higher Education of 22 February 2019. on the evaluation of the quality of scientific activity (Journal of Laws of 2019  item 392; as amended: Journal of Laws of 2020 item 1352.)</w:t>
      </w:r>
    </w:p>
    <w:p w:rsidR="000F03CF" w:rsidRPr="009A502E" w:rsidP="009A502E" w14:paraId="1BF78FCD" w14:textId="5B602D2F">
      <w:pPr>
        <w:bidi w:val="0"/>
        <w:jc w:val="center"/>
        <w:rPr>
          <w:b/>
        </w:rPr>
      </w:pPr>
      <w:r w:rsidRPr="009A502E">
        <w:rPr>
          <w:b/>
          <w:rtl w:val="0"/>
          <w:lang w:val="en-GB"/>
        </w:rPr>
        <w:t>§ 1</w:t>
      </w:r>
    </w:p>
    <w:p w:rsidR="000C7971" w:rsidRPr="009A502E" w:rsidP="009A502E" w14:paraId="3AFC7826" w14:textId="621ACBA1">
      <w:pPr>
        <w:bidi w:val="0"/>
      </w:pPr>
      <w:r w:rsidRPr="009A502E">
        <w:rPr>
          <w:rtl w:val="0"/>
          <w:lang w:val="en-GB"/>
        </w:rPr>
        <w:t>In the Rector's Order no. 123/2020 dated 1.12.2020, the following changes are introduced:</w:t>
      </w:r>
    </w:p>
    <w:p w:rsidR="000C7971" w:rsidRPr="009A502E" w:rsidP="009A502E" w14:paraId="3902D234" w14:textId="6A762FE9">
      <w:pPr>
        <w:pStyle w:val="ListParagraph"/>
        <w:numPr>
          <w:ilvl w:val="0"/>
          <w:numId w:val="31"/>
        </w:numPr>
        <w:bidi w:val="0"/>
      </w:pPr>
      <w:r w:rsidRPr="009A502E">
        <w:rPr>
          <w:rtl w:val="0"/>
          <w:lang w:val="en-GB"/>
        </w:rPr>
        <w:t>§ 5 section 4 shall be amended and read as follows:</w:t>
      </w:r>
    </w:p>
    <w:p w:rsidR="00F700B1" w:rsidRPr="009A502E" w:rsidP="009A502E" w14:paraId="425C09D9" w14:textId="4B42023C">
      <w:pPr>
        <w:bidi w:val="0"/>
        <w:ind w:left="993" w:hanging="284"/>
        <w:rPr>
          <w:i/>
        </w:rPr>
      </w:pPr>
      <w:bookmarkStart w:id="0" w:name="_Hlk43210342"/>
      <w:r w:rsidRPr="009A502E">
        <w:rPr>
          <w:i/>
          <w:rtl w:val="0"/>
          <w:lang w:val="en-GB"/>
        </w:rPr>
        <w:t>"4. To the statement on scientific achievements referred to in section 3 points 1-4, the employee and the doctoral student shall attach a list of scientific achievements."</w:t>
      </w:r>
    </w:p>
    <w:p w:rsidR="00AC5FA9" w:rsidRPr="009A502E" w:rsidP="009A502E" w14:paraId="03EDC668" w14:textId="5318F455">
      <w:pPr>
        <w:pStyle w:val="ListParagraph"/>
        <w:numPr>
          <w:ilvl w:val="0"/>
          <w:numId w:val="31"/>
        </w:numPr>
        <w:bidi w:val="0"/>
      </w:pPr>
      <w:r w:rsidRPr="009A502E">
        <w:rPr>
          <w:rtl w:val="0"/>
          <w:lang w:val="en-GB"/>
        </w:rPr>
        <w:t>§ 6 section 8 shall be amended and read as follows:</w:t>
      </w:r>
    </w:p>
    <w:bookmarkEnd w:id="0"/>
    <w:p w:rsidR="003E60FC" w:rsidRPr="009A502E" w:rsidP="009A502E" w14:paraId="5DB25A1E" w14:textId="452BDFD2">
      <w:pPr>
        <w:bidi w:val="0"/>
        <w:ind w:left="993" w:hanging="284"/>
        <w:rPr>
          <w:i/>
        </w:rPr>
      </w:pPr>
      <w:r w:rsidRPr="009A502E">
        <w:rPr>
          <w:i/>
          <w:rtl w:val="0"/>
          <w:lang w:val="en-GB"/>
        </w:rPr>
        <w:t>"8. A template of the statement authorising to demonstrate the scientific achievements in the process of evaluating the quality of the MUB's scientific activity, constituting Appendix 4, shall be introduced."</w:t>
      </w:r>
    </w:p>
    <w:p w:rsidR="00E42C66" w:rsidRPr="009A502E" w:rsidP="009A502E" w14:paraId="4582D20D" w14:textId="2A316AB5">
      <w:pPr>
        <w:pStyle w:val="ListParagraph"/>
        <w:numPr>
          <w:ilvl w:val="0"/>
          <w:numId w:val="31"/>
        </w:numPr>
        <w:bidi w:val="0"/>
      </w:pPr>
      <w:r w:rsidRPr="009A502E">
        <w:rPr>
          <w:rtl w:val="0"/>
          <w:lang w:val="en-GB"/>
        </w:rPr>
        <w:t>appendices 5 and 6 shall be deleted.</w:t>
      </w:r>
    </w:p>
    <w:p w:rsidR="00AC5FA9" w:rsidRPr="009A502E" w:rsidP="009A502E" w14:paraId="2372971C" w14:textId="5AE76C5E">
      <w:pPr>
        <w:bidi w:val="0"/>
        <w:ind w:left="993" w:hanging="284"/>
        <w:jc w:val="center"/>
        <w:rPr>
          <w:b/>
        </w:rPr>
      </w:pPr>
      <w:r w:rsidRPr="009A502E">
        <w:rPr>
          <w:b/>
          <w:rtl w:val="0"/>
          <w:lang w:val="en-GB"/>
        </w:rPr>
        <w:t>§ 2</w:t>
      </w:r>
    </w:p>
    <w:p w:rsidR="00BA1164" w:rsidRPr="003E60FC" w:rsidP="009A502E" w14:paraId="1CC717CD" w14:textId="7857F625">
      <w:pPr>
        <w:bidi w:val="0"/>
        <w:spacing w:after="240"/>
      </w:pPr>
      <w:r w:rsidRPr="003E60FC">
        <w:rPr>
          <w:rtl w:val="0"/>
          <w:lang w:val="en-GB"/>
        </w:rPr>
        <w:t>The Order comes into force on the date of signing, with the effect from 31.03.</w:t>
      </w:r>
      <w:bookmarkStart w:id="1" w:name="_GoBack"/>
      <w:bookmarkEnd w:id="1"/>
      <w:r w:rsidRPr="003E60FC">
        <w:rPr>
          <w:rtl w:val="0"/>
          <w:lang w:val="en-GB"/>
        </w:rPr>
        <w:t>2021.</w:t>
      </w:r>
    </w:p>
    <w:p w:rsidR="00BA1164" w:rsidRPr="003E60FC" w:rsidP="009A502E" w14:paraId="237DE842" w14:textId="77777777">
      <w:pPr>
        <w:pStyle w:val="BodyTextIndent2"/>
        <w:bidi w:val="0"/>
        <w:ind w:left="5670"/>
        <w:jc w:val="center"/>
      </w:pPr>
      <w:r w:rsidRPr="003E60FC">
        <w:rPr>
          <w:rtl w:val="0"/>
          <w:lang w:val="en-GB"/>
        </w:rPr>
        <w:t>Rector</w:t>
      </w:r>
    </w:p>
    <w:p w:rsidR="00BA1164" w:rsidRPr="003E60FC" w:rsidP="009A502E" w14:paraId="16E89CCE" w14:textId="4F84F61A">
      <w:pPr>
        <w:bidi w:val="0"/>
        <w:ind w:left="5670"/>
        <w:jc w:val="center"/>
      </w:pPr>
      <w:r w:rsidRPr="003E60FC">
        <w:rPr>
          <w:rtl w:val="0"/>
          <w:lang w:val="en-GB"/>
        </w:rPr>
        <w:t>prof. dr hab. Adam Krętowski</w:t>
      </w:r>
    </w:p>
    <w:sectPr>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C66" w:rsidP="009A502E" w14:paraId="29997D12" w14:textId="4060D473">
    <w:pPr>
      <w:pStyle w:val="Footer"/>
    </w:pPr>
  </w:p>
  <w:p w:rsidR="00E42C66" w:rsidP="009A502E" w14:paraId="4BB2094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F17CD"/>
    <w:multiLevelType w:val="hybridMultilevel"/>
    <w:tmpl w:val="4CBAE82C"/>
    <w:lvl w:ilvl="0">
      <w:start w:val="1"/>
      <w:numFmt w:val="decimal"/>
      <w:lvlText w:val="%1)"/>
      <w:lvlJc w:val="left"/>
      <w:pPr>
        <w:ind w:left="720" w:hanging="360"/>
      </w:pPr>
      <w:rPr>
        <w:rFonts w:ascii="Times New Roman" w:hAnsi="Times New Roman" w:eastAsiaTheme="minorHAnsi" w:cs="Times New Roman"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E400A3"/>
    <w:multiLevelType w:val="hybridMultilevel"/>
    <w:tmpl w:val="7C400842"/>
    <w:lvl w:ilvl="0">
      <w:start w:val="1"/>
      <w:numFmt w:val="decimal"/>
      <w:lvlText w:val="%1."/>
      <w:lvlJc w:val="left"/>
      <w:pPr>
        <w:ind w:left="720" w:hanging="360"/>
      </w:pPr>
      <w:rPr>
        <w:rFonts w:ascii="Times" w:hAnsi="Time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9A5704"/>
    <w:multiLevelType w:val="hybridMultilevel"/>
    <w:tmpl w:val="D4B22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05A94"/>
    <w:multiLevelType w:val="hybridMultilevel"/>
    <w:tmpl w:val="974AA160"/>
    <w:lvl w:ilvl="0">
      <w:start w:val="1"/>
      <w:numFmt w:val="decimal"/>
      <w:lvlText w:val="%1."/>
      <w:lvlJc w:val="left"/>
      <w:pPr>
        <w:ind w:left="643" w:hanging="360"/>
      </w:pPr>
      <w:rPr>
        <w:rFonts w:ascii="Times" w:hAnsi="Time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5C1497"/>
    <w:multiLevelType w:val="hybridMultilevel"/>
    <w:tmpl w:val="F2A080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A6E70A4"/>
    <w:multiLevelType w:val="hybridMultilevel"/>
    <w:tmpl w:val="94D40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EC6318"/>
    <w:multiLevelType w:val="hybridMultilevel"/>
    <w:tmpl w:val="69B00C20"/>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282379"/>
    <w:multiLevelType w:val="hybridMultilevel"/>
    <w:tmpl w:val="BE4AC04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2C8B02F1"/>
    <w:multiLevelType w:val="hybridMultilevel"/>
    <w:tmpl w:val="41FE0BE8"/>
    <w:lvl w:ilvl="0">
      <w:start w:val="1"/>
      <w:numFmt w:val="decimal"/>
      <w:lvlText w:val="%1."/>
      <w:lvlJc w:val="left"/>
      <w:pPr>
        <w:ind w:left="720" w:hanging="360"/>
      </w:pPr>
      <w:rPr>
        <w:rFonts w:ascii="Times" w:hAnsi="Time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6674DB"/>
    <w:multiLevelType w:val="hybridMultilevel"/>
    <w:tmpl w:val="ABC2A13C"/>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28D10B1"/>
    <w:multiLevelType w:val="hybridMultilevel"/>
    <w:tmpl w:val="4AA058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AE7C1D"/>
    <w:multiLevelType w:val="hybridMultilevel"/>
    <w:tmpl w:val="85CED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D91D1F"/>
    <w:multiLevelType w:val="hybridMultilevel"/>
    <w:tmpl w:val="CD18B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F6065F"/>
    <w:multiLevelType w:val="hybridMultilevel"/>
    <w:tmpl w:val="BFD61B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21C7837"/>
    <w:multiLevelType w:val="hybridMultilevel"/>
    <w:tmpl w:val="9BF6B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2A78FA"/>
    <w:multiLevelType w:val="hybridMultilevel"/>
    <w:tmpl w:val="89D681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590D67"/>
    <w:multiLevelType w:val="hybridMultilevel"/>
    <w:tmpl w:val="90487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A70AAF"/>
    <w:multiLevelType w:val="hybridMultilevel"/>
    <w:tmpl w:val="5664A64C"/>
    <w:lvl w:ilvl="0">
      <w:start w:val="1"/>
      <w:numFmt w:val="decimal"/>
      <w:lvlText w:val="%1)"/>
      <w:lvlJc w:val="left"/>
      <w:pPr>
        <w:ind w:left="1080" w:hanging="360"/>
      </w:pPr>
      <w:rPr>
        <w:rFonts w:hint="default"/>
        <w:color w:val="4F81BD" w:themeColor="accen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7646F9"/>
    <w:multiLevelType w:val="hybridMultilevel"/>
    <w:tmpl w:val="049C40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9D74679"/>
    <w:multiLevelType w:val="hybridMultilevel"/>
    <w:tmpl w:val="B74C7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1B690F"/>
    <w:multiLevelType w:val="hybridMultilevel"/>
    <w:tmpl w:val="4DE0E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E703EC"/>
    <w:multiLevelType w:val="hybridMultilevel"/>
    <w:tmpl w:val="1B76BEA6"/>
    <w:lvl w:ilvl="0">
      <w:start w:val="1"/>
      <w:numFmt w:val="decimal"/>
      <w:lvlText w:val="%1)"/>
      <w:lvlJc w:val="left"/>
      <w:pPr>
        <w:ind w:left="720" w:hanging="360"/>
      </w:pPr>
      <w:rPr>
        <w:rFonts w:ascii="Times New Roman" w:hAnsi="Times New Roman" w:eastAsia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F20AF5"/>
    <w:multiLevelType w:val="hybridMultilevel"/>
    <w:tmpl w:val="B21A2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3D6903"/>
    <w:multiLevelType w:val="hybridMultilevel"/>
    <w:tmpl w:val="3B7C7F68"/>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4">
    <w:nsid w:val="67D3560E"/>
    <w:multiLevelType w:val="hybridMultilevel"/>
    <w:tmpl w:val="51B87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8146D1"/>
    <w:multiLevelType w:val="hybridMultilevel"/>
    <w:tmpl w:val="DED4FE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3B8336D"/>
    <w:multiLevelType w:val="hybridMultilevel"/>
    <w:tmpl w:val="77383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3659DF"/>
    <w:multiLevelType w:val="hybridMultilevel"/>
    <w:tmpl w:val="50EE3A1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8"/>
  </w:num>
  <w:num w:numId="20">
    <w:abstractNumId w:val="17"/>
  </w:num>
  <w:num w:numId="21">
    <w:abstractNumId w:val="27"/>
  </w:num>
  <w:num w:numId="22">
    <w:abstractNumId w:val="0"/>
  </w:num>
  <w:num w:numId="23">
    <w:abstractNumId w:val="12"/>
  </w:num>
  <w:num w:numId="24">
    <w:abstractNumId w:val="6"/>
  </w:num>
  <w:num w:numId="25">
    <w:abstractNumId w:val="2"/>
  </w:num>
  <w:num w:numId="26">
    <w:abstractNumId w:val="9"/>
  </w:num>
  <w:num w:numId="27">
    <w:abstractNumId w:val="23"/>
  </w:num>
  <w:num w:numId="28">
    <w:abstractNumId w:val="19"/>
  </w:num>
  <w:num w:numId="29">
    <w:abstractNumId w:val="5"/>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A9"/>
    <w:rsid w:val="00016409"/>
    <w:rsid w:val="000377BB"/>
    <w:rsid w:val="00055946"/>
    <w:rsid w:val="0006115C"/>
    <w:rsid w:val="00073812"/>
    <w:rsid w:val="00074B0E"/>
    <w:rsid w:val="00087B37"/>
    <w:rsid w:val="00096F33"/>
    <w:rsid w:val="000A1795"/>
    <w:rsid w:val="000B60EF"/>
    <w:rsid w:val="000C015E"/>
    <w:rsid w:val="000C517B"/>
    <w:rsid w:val="000C7971"/>
    <w:rsid w:val="000D5AC6"/>
    <w:rsid w:val="000D6F66"/>
    <w:rsid w:val="000E5161"/>
    <w:rsid w:val="000F03CF"/>
    <w:rsid w:val="00101468"/>
    <w:rsid w:val="00120AF8"/>
    <w:rsid w:val="00143310"/>
    <w:rsid w:val="00144B68"/>
    <w:rsid w:val="00163C1A"/>
    <w:rsid w:val="00174263"/>
    <w:rsid w:val="001811A9"/>
    <w:rsid w:val="001C20F0"/>
    <w:rsid w:val="001E4B48"/>
    <w:rsid w:val="002365B5"/>
    <w:rsid w:val="00272A8A"/>
    <w:rsid w:val="002932C9"/>
    <w:rsid w:val="00296299"/>
    <w:rsid w:val="002978E8"/>
    <w:rsid w:val="002B4DF2"/>
    <w:rsid w:val="002B52A5"/>
    <w:rsid w:val="002C28A4"/>
    <w:rsid w:val="002D43C3"/>
    <w:rsid w:val="002E0966"/>
    <w:rsid w:val="002E41A2"/>
    <w:rsid w:val="00312DD4"/>
    <w:rsid w:val="00342D6B"/>
    <w:rsid w:val="00345A9B"/>
    <w:rsid w:val="00382C27"/>
    <w:rsid w:val="003C4AD4"/>
    <w:rsid w:val="003D539B"/>
    <w:rsid w:val="003E60FC"/>
    <w:rsid w:val="00403E32"/>
    <w:rsid w:val="004141DB"/>
    <w:rsid w:val="00420295"/>
    <w:rsid w:val="004309A4"/>
    <w:rsid w:val="00446B14"/>
    <w:rsid w:val="004656C6"/>
    <w:rsid w:val="0049584B"/>
    <w:rsid w:val="004A514E"/>
    <w:rsid w:val="004C601B"/>
    <w:rsid w:val="004E1BD9"/>
    <w:rsid w:val="004E4805"/>
    <w:rsid w:val="00501294"/>
    <w:rsid w:val="00506100"/>
    <w:rsid w:val="0051454B"/>
    <w:rsid w:val="005827F2"/>
    <w:rsid w:val="005C47AC"/>
    <w:rsid w:val="005D1B33"/>
    <w:rsid w:val="005E5CE7"/>
    <w:rsid w:val="00609AB8"/>
    <w:rsid w:val="0061798E"/>
    <w:rsid w:val="006227D4"/>
    <w:rsid w:val="006266F0"/>
    <w:rsid w:val="00636DB6"/>
    <w:rsid w:val="00645EF4"/>
    <w:rsid w:val="00654391"/>
    <w:rsid w:val="00664225"/>
    <w:rsid w:val="00667376"/>
    <w:rsid w:val="006846FC"/>
    <w:rsid w:val="006915E3"/>
    <w:rsid w:val="0069446E"/>
    <w:rsid w:val="006974E0"/>
    <w:rsid w:val="006A01A8"/>
    <w:rsid w:val="006A2472"/>
    <w:rsid w:val="006A4649"/>
    <w:rsid w:val="006B6421"/>
    <w:rsid w:val="006D0376"/>
    <w:rsid w:val="006F363E"/>
    <w:rsid w:val="006F3BE0"/>
    <w:rsid w:val="006F4820"/>
    <w:rsid w:val="007048F0"/>
    <w:rsid w:val="00704B5E"/>
    <w:rsid w:val="007338A1"/>
    <w:rsid w:val="0074505E"/>
    <w:rsid w:val="00770800"/>
    <w:rsid w:val="007B6C2E"/>
    <w:rsid w:val="007C494D"/>
    <w:rsid w:val="007C728B"/>
    <w:rsid w:val="007E099D"/>
    <w:rsid w:val="007E43A7"/>
    <w:rsid w:val="007F2903"/>
    <w:rsid w:val="00804F2C"/>
    <w:rsid w:val="0082442F"/>
    <w:rsid w:val="00827396"/>
    <w:rsid w:val="00883D8F"/>
    <w:rsid w:val="008B2CD1"/>
    <w:rsid w:val="008C6920"/>
    <w:rsid w:val="008D289C"/>
    <w:rsid w:val="008D6E44"/>
    <w:rsid w:val="008E303B"/>
    <w:rsid w:val="008F0D23"/>
    <w:rsid w:val="008F1402"/>
    <w:rsid w:val="00916923"/>
    <w:rsid w:val="009237FE"/>
    <w:rsid w:val="0094193C"/>
    <w:rsid w:val="009A502E"/>
    <w:rsid w:val="009B134C"/>
    <w:rsid w:val="00A03923"/>
    <w:rsid w:val="00A23495"/>
    <w:rsid w:val="00A6217A"/>
    <w:rsid w:val="00A87311"/>
    <w:rsid w:val="00A95245"/>
    <w:rsid w:val="00A979F1"/>
    <w:rsid w:val="00AA6FB3"/>
    <w:rsid w:val="00AB460E"/>
    <w:rsid w:val="00AB7EA6"/>
    <w:rsid w:val="00AC5FA9"/>
    <w:rsid w:val="00AC6887"/>
    <w:rsid w:val="00AD09AE"/>
    <w:rsid w:val="00B05F70"/>
    <w:rsid w:val="00B0670C"/>
    <w:rsid w:val="00B100AC"/>
    <w:rsid w:val="00B1629A"/>
    <w:rsid w:val="00B17482"/>
    <w:rsid w:val="00B53C3E"/>
    <w:rsid w:val="00B70452"/>
    <w:rsid w:val="00B72CD4"/>
    <w:rsid w:val="00B84FDF"/>
    <w:rsid w:val="00B91B4B"/>
    <w:rsid w:val="00BA1164"/>
    <w:rsid w:val="00BA4F95"/>
    <w:rsid w:val="00BC7112"/>
    <w:rsid w:val="00BD03CA"/>
    <w:rsid w:val="00C052E5"/>
    <w:rsid w:val="00C17242"/>
    <w:rsid w:val="00C27768"/>
    <w:rsid w:val="00C37150"/>
    <w:rsid w:val="00C53ED4"/>
    <w:rsid w:val="00C621FD"/>
    <w:rsid w:val="00C6791D"/>
    <w:rsid w:val="00CC076F"/>
    <w:rsid w:val="00CD4C5C"/>
    <w:rsid w:val="00CE3DD0"/>
    <w:rsid w:val="00CE470F"/>
    <w:rsid w:val="00CF5CCE"/>
    <w:rsid w:val="00D10D57"/>
    <w:rsid w:val="00D23CEF"/>
    <w:rsid w:val="00D33E07"/>
    <w:rsid w:val="00D60EF9"/>
    <w:rsid w:val="00DC2B83"/>
    <w:rsid w:val="00DE2AAE"/>
    <w:rsid w:val="00E06EB5"/>
    <w:rsid w:val="00E133BB"/>
    <w:rsid w:val="00E32706"/>
    <w:rsid w:val="00E42C66"/>
    <w:rsid w:val="00E82114"/>
    <w:rsid w:val="00EA6D3D"/>
    <w:rsid w:val="00EF14DE"/>
    <w:rsid w:val="00EF185F"/>
    <w:rsid w:val="00EF40E8"/>
    <w:rsid w:val="00F02AD0"/>
    <w:rsid w:val="00F04238"/>
    <w:rsid w:val="00F12FA2"/>
    <w:rsid w:val="00F2431B"/>
    <w:rsid w:val="00F33E89"/>
    <w:rsid w:val="00F5011A"/>
    <w:rsid w:val="00F54B08"/>
    <w:rsid w:val="00F56466"/>
    <w:rsid w:val="00F614E4"/>
    <w:rsid w:val="00F700B1"/>
    <w:rsid w:val="00F81B2D"/>
    <w:rsid w:val="00F81EED"/>
    <w:rsid w:val="00F843A0"/>
    <w:rsid w:val="00F8701F"/>
    <w:rsid w:val="00F926DE"/>
    <w:rsid w:val="00FA32D1"/>
    <w:rsid w:val="00FB287A"/>
    <w:rsid w:val="00FB4BCF"/>
    <w:rsid w:val="00FC5611"/>
    <w:rsid w:val="00FF7E03"/>
    <w:rsid w:val="0393CB46"/>
    <w:rsid w:val="0496F00F"/>
    <w:rsid w:val="04E75E89"/>
    <w:rsid w:val="06747094"/>
    <w:rsid w:val="06C6F6E9"/>
    <w:rsid w:val="0713A911"/>
    <w:rsid w:val="0792B488"/>
    <w:rsid w:val="0798115D"/>
    <w:rsid w:val="07C12DD1"/>
    <w:rsid w:val="0939B29D"/>
    <w:rsid w:val="0B0E1D49"/>
    <w:rsid w:val="0B97B2EF"/>
    <w:rsid w:val="0D36386D"/>
    <w:rsid w:val="0FD50E5A"/>
    <w:rsid w:val="1212A865"/>
    <w:rsid w:val="12DFA1F3"/>
    <w:rsid w:val="1387E738"/>
    <w:rsid w:val="15AEB83E"/>
    <w:rsid w:val="16C812FE"/>
    <w:rsid w:val="1729E187"/>
    <w:rsid w:val="17648549"/>
    <w:rsid w:val="17728C84"/>
    <w:rsid w:val="1A2CCB0D"/>
    <w:rsid w:val="1A5A8745"/>
    <w:rsid w:val="1B117D3D"/>
    <w:rsid w:val="1B90D8AF"/>
    <w:rsid w:val="1C6B369E"/>
    <w:rsid w:val="1D11B5AE"/>
    <w:rsid w:val="1E363966"/>
    <w:rsid w:val="1E394027"/>
    <w:rsid w:val="1F7D9E69"/>
    <w:rsid w:val="2160A5F8"/>
    <w:rsid w:val="2232BC27"/>
    <w:rsid w:val="2305DE2F"/>
    <w:rsid w:val="230B499D"/>
    <w:rsid w:val="2331A3E2"/>
    <w:rsid w:val="24D3BF1C"/>
    <w:rsid w:val="25B90354"/>
    <w:rsid w:val="26DF2B55"/>
    <w:rsid w:val="27635D77"/>
    <w:rsid w:val="2824ADE4"/>
    <w:rsid w:val="2877B4D7"/>
    <w:rsid w:val="29CF98A5"/>
    <w:rsid w:val="2A3570E9"/>
    <w:rsid w:val="2BB7B603"/>
    <w:rsid w:val="2E8EC469"/>
    <w:rsid w:val="31986B8A"/>
    <w:rsid w:val="32099215"/>
    <w:rsid w:val="331A87A9"/>
    <w:rsid w:val="33BF7B97"/>
    <w:rsid w:val="376FDC5E"/>
    <w:rsid w:val="37893A47"/>
    <w:rsid w:val="389799D1"/>
    <w:rsid w:val="3A628E68"/>
    <w:rsid w:val="3B628170"/>
    <w:rsid w:val="3B777536"/>
    <w:rsid w:val="3D18C405"/>
    <w:rsid w:val="3F6CF218"/>
    <w:rsid w:val="3F8F0FAE"/>
    <w:rsid w:val="405AD308"/>
    <w:rsid w:val="41347B87"/>
    <w:rsid w:val="43D4B23A"/>
    <w:rsid w:val="43D86726"/>
    <w:rsid w:val="45305C9C"/>
    <w:rsid w:val="46F6DC59"/>
    <w:rsid w:val="482CADCF"/>
    <w:rsid w:val="484EA230"/>
    <w:rsid w:val="484ED501"/>
    <w:rsid w:val="499B3B46"/>
    <w:rsid w:val="49B4992F"/>
    <w:rsid w:val="4A3F60FE"/>
    <w:rsid w:val="4B2707BF"/>
    <w:rsid w:val="4B8675C3"/>
    <w:rsid w:val="4C86335E"/>
    <w:rsid w:val="4E4C8D83"/>
    <w:rsid w:val="4EF4B0CF"/>
    <w:rsid w:val="4F0661CB"/>
    <w:rsid w:val="522539E7"/>
    <w:rsid w:val="526476C5"/>
    <w:rsid w:val="52D16530"/>
    <w:rsid w:val="52EBCC87"/>
    <w:rsid w:val="54D164C7"/>
    <w:rsid w:val="558BD8FF"/>
    <w:rsid w:val="57892F45"/>
    <w:rsid w:val="58358762"/>
    <w:rsid w:val="58ECB102"/>
    <w:rsid w:val="593F9361"/>
    <w:rsid w:val="598D9B33"/>
    <w:rsid w:val="5D016F56"/>
    <w:rsid w:val="5E629555"/>
    <w:rsid w:val="5E9F6BED"/>
    <w:rsid w:val="5EBC9AF1"/>
    <w:rsid w:val="5EEBEE8C"/>
    <w:rsid w:val="5FC51A0C"/>
    <w:rsid w:val="602E9F96"/>
    <w:rsid w:val="6117A8DF"/>
    <w:rsid w:val="61BD801D"/>
    <w:rsid w:val="63195117"/>
    <w:rsid w:val="65780139"/>
    <w:rsid w:val="661E1669"/>
    <w:rsid w:val="668A52BB"/>
    <w:rsid w:val="67D77994"/>
    <w:rsid w:val="6AD1642B"/>
    <w:rsid w:val="6B18B8FA"/>
    <w:rsid w:val="6B2DEFE0"/>
    <w:rsid w:val="6C1A8509"/>
    <w:rsid w:val="6C4C1E45"/>
    <w:rsid w:val="6CBCDA8D"/>
    <w:rsid w:val="6CD05067"/>
    <w:rsid w:val="6CDD3B83"/>
    <w:rsid w:val="6D0C8DF4"/>
    <w:rsid w:val="6D185C33"/>
    <w:rsid w:val="6DD70502"/>
    <w:rsid w:val="6DFCAF38"/>
    <w:rsid w:val="6E3C3DB8"/>
    <w:rsid w:val="6ED8F071"/>
    <w:rsid w:val="6ED92342"/>
    <w:rsid w:val="6FE5DBC1"/>
    <w:rsid w:val="7075E52A"/>
    <w:rsid w:val="70B888D1"/>
    <w:rsid w:val="71174D74"/>
    <w:rsid w:val="7168B696"/>
    <w:rsid w:val="72545932"/>
    <w:rsid w:val="735BDA03"/>
    <w:rsid w:val="768CBE46"/>
    <w:rsid w:val="7727CA55"/>
    <w:rsid w:val="77C7D263"/>
    <w:rsid w:val="785C2E82"/>
    <w:rsid w:val="78CAF72C"/>
    <w:rsid w:val="7AF00BF8"/>
    <w:rsid w:val="7C24D55E"/>
    <w:rsid w:val="7CC64FD3"/>
    <w:rsid w:val="7D6053BB"/>
    <w:rsid w:val="7E0BEA0F"/>
    <w:rsid w:val="7E27ACBA"/>
    <w:rsid w:val="7E2E68C7"/>
    <w:rsid w:val="7E412F26"/>
    <w:rsid w:val="7ED50D60"/>
    <w:rsid w:val="7F976C5B"/>
    <w:rsid w:val="7FE07101"/>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docId w15:val="{29C95A39-CBC8-4115-87F1-AA69464E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2E"/>
    <w:pPr>
      <w:autoSpaceDE w:val="0"/>
      <w:autoSpaceDN w:val="0"/>
      <w:adjustRightInd w:val="0"/>
      <w:spacing w:after="0" w:line="360" w:lineRule="auto"/>
    </w:pPr>
    <w:rPr>
      <w:rFonts w:cstheme="minorHAns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TekstkomentarzaZnak"/>
    <w:uiPriority w:val="99"/>
    <w:semiHidden/>
    <w:unhideWhenUsed/>
    <w:qFormat/>
    <w:rsid w:val="00AC5FA9"/>
    <w:pPr>
      <w:spacing w:line="240" w:lineRule="auto"/>
    </w:pPr>
    <w:rPr>
      <w:sz w:val="20"/>
      <w:szCs w:val="20"/>
    </w:rPr>
  </w:style>
  <w:style w:type="character" w:customStyle="1" w:styleId="TekstkomentarzaZnak">
    <w:name w:val="Tekst komentarza Znak"/>
    <w:basedOn w:val="DefaultParagraphFont"/>
    <w:link w:val="CommentText"/>
    <w:uiPriority w:val="99"/>
    <w:semiHidden/>
    <w:qFormat/>
    <w:rsid w:val="00AC5FA9"/>
    <w:rPr>
      <w:sz w:val="20"/>
      <w:szCs w:val="20"/>
    </w:rPr>
  </w:style>
  <w:style w:type="paragraph" w:styleId="ListParagraph">
    <w:name w:val="List Paragraph"/>
    <w:basedOn w:val="Normal"/>
    <w:uiPriority w:val="34"/>
    <w:qFormat/>
    <w:rsid w:val="00AC5FA9"/>
    <w:pPr>
      <w:ind w:left="720"/>
      <w:contextualSpacing/>
    </w:pPr>
  </w:style>
  <w:style w:type="character" w:styleId="CommentReference">
    <w:name w:val="annotation reference"/>
    <w:basedOn w:val="DefaultParagraphFont"/>
    <w:uiPriority w:val="99"/>
    <w:semiHidden/>
    <w:unhideWhenUsed/>
    <w:qFormat/>
    <w:rsid w:val="00AC5FA9"/>
    <w:rPr>
      <w:sz w:val="16"/>
      <w:szCs w:val="16"/>
    </w:rPr>
  </w:style>
  <w:style w:type="character" w:styleId="Strong">
    <w:name w:val="Strong"/>
    <w:basedOn w:val="DefaultParagraphFont"/>
    <w:uiPriority w:val="22"/>
    <w:qFormat/>
    <w:rsid w:val="00AC5FA9"/>
    <w:rPr>
      <w:b/>
      <w:bCs/>
    </w:rPr>
  </w:style>
  <w:style w:type="paragraph" w:styleId="BalloonText">
    <w:name w:val="Balloon Text"/>
    <w:basedOn w:val="Normal"/>
    <w:link w:val="TekstdymkaZnak"/>
    <w:uiPriority w:val="99"/>
    <w:semiHidden/>
    <w:unhideWhenUsed/>
    <w:rsid w:val="00AC5FA9"/>
    <w:pPr>
      <w:spacing w:line="240" w:lineRule="auto"/>
    </w:pPr>
    <w:rPr>
      <w:rFonts w:ascii="Tahoma" w:hAnsi="Tahoma" w:cs="Tahoma"/>
      <w:sz w:val="16"/>
      <w:szCs w:val="16"/>
    </w:rPr>
  </w:style>
  <w:style w:type="character" w:customStyle="1" w:styleId="TekstdymkaZnak">
    <w:name w:val="Tekst dymka Znak"/>
    <w:basedOn w:val="DefaultParagraphFont"/>
    <w:link w:val="BalloonText"/>
    <w:uiPriority w:val="99"/>
    <w:semiHidden/>
    <w:rsid w:val="00AC5FA9"/>
    <w:rPr>
      <w:rFonts w:ascii="Tahoma" w:hAnsi="Tahoma" w:cs="Tahoma"/>
      <w:sz w:val="16"/>
      <w:szCs w:val="16"/>
    </w:rPr>
  </w:style>
  <w:style w:type="paragraph" w:styleId="CommentSubject">
    <w:name w:val="annotation subject"/>
    <w:basedOn w:val="CommentText"/>
    <w:next w:val="CommentText"/>
    <w:link w:val="TematkomentarzaZnak"/>
    <w:uiPriority w:val="99"/>
    <w:semiHidden/>
    <w:unhideWhenUsed/>
    <w:rsid w:val="00342D6B"/>
    <w:rPr>
      <w:b/>
      <w:bCs w:val="0"/>
    </w:rPr>
  </w:style>
  <w:style w:type="character" w:customStyle="1" w:styleId="TematkomentarzaZnak">
    <w:name w:val="Temat komentarza Znak"/>
    <w:basedOn w:val="TekstkomentarzaZnak"/>
    <w:link w:val="CommentSubject"/>
    <w:uiPriority w:val="99"/>
    <w:semiHidden/>
    <w:rsid w:val="00342D6B"/>
    <w:rPr>
      <w:b/>
      <w:bCs/>
      <w:sz w:val="20"/>
      <w:szCs w:val="20"/>
    </w:rPr>
  </w:style>
  <w:style w:type="paragraph" w:styleId="Header">
    <w:name w:val="header"/>
    <w:basedOn w:val="Normal"/>
    <w:link w:val="NagwekZnak"/>
    <w:uiPriority w:val="99"/>
    <w:unhideWhenUsed/>
    <w:rsid w:val="006B6421"/>
    <w:pPr>
      <w:tabs>
        <w:tab w:val="center" w:pos="4536"/>
        <w:tab w:val="right" w:pos="9072"/>
      </w:tabs>
      <w:spacing w:line="240" w:lineRule="auto"/>
    </w:pPr>
  </w:style>
  <w:style w:type="character" w:customStyle="1" w:styleId="NagwekZnak">
    <w:name w:val="Nagłówek Znak"/>
    <w:basedOn w:val="DefaultParagraphFont"/>
    <w:link w:val="Header"/>
    <w:uiPriority w:val="99"/>
    <w:rsid w:val="006B6421"/>
  </w:style>
  <w:style w:type="paragraph" w:styleId="Footer">
    <w:name w:val="footer"/>
    <w:basedOn w:val="Normal"/>
    <w:link w:val="StopkaZnak"/>
    <w:uiPriority w:val="99"/>
    <w:unhideWhenUsed/>
    <w:rsid w:val="006B6421"/>
    <w:pPr>
      <w:tabs>
        <w:tab w:val="center" w:pos="4536"/>
        <w:tab w:val="right" w:pos="9072"/>
      </w:tabs>
      <w:spacing w:line="240" w:lineRule="auto"/>
    </w:pPr>
  </w:style>
  <w:style w:type="character" w:customStyle="1" w:styleId="StopkaZnak">
    <w:name w:val="Stopka Znak"/>
    <w:basedOn w:val="DefaultParagraphFont"/>
    <w:link w:val="Footer"/>
    <w:uiPriority w:val="99"/>
    <w:rsid w:val="006B6421"/>
  </w:style>
  <w:style w:type="paragraph" w:styleId="Revision">
    <w:name w:val="Revision"/>
    <w:hidden/>
    <w:uiPriority w:val="99"/>
    <w:semiHidden/>
    <w:rsid w:val="00120AF8"/>
    <w:pPr>
      <w:spacing w:after="0" w:line="240" w:lineRule="auto"/>
    </w:pPr>
  </w:style>
  <w:style w:type="paragraph" w:styleId="BodyTextIndent2">
    <w:name w:val="Body Text Indent 2"/>
    <w:basedOn w:val="Normal"/>
    <w:link w:val="Tekstpodstawowywcity2Znak"/>
    <w:uiPriority w:val="99"/>
    <w:rsid w:val="00BA1164"/>
    <w:pPr>
      <w:spacing w:after="120" w:line="480" w:lineRule="auto"/>
      <w:ind w:left="283"/>
    </w:pPr>
    <w:rPr>
      <w:rFonts w:ascii="Times New Roman" w:eastAsia="Times New Roman" w:hAnsi="Times New Roman" w:cs="Times New Roman"/>
      <w:lang w:eastAsia="pl-PL"/>
    </w:rPr>
  </w:style>
  <w:style w:type="character" w:customStyle="1" w:styleId="Tekstpodstawowywcity2Znak">
    <w:name w:val="Tekst podstawowy wcięty 2 Znak"/>
    <w:basedOn w:val="DefaultParagraphFont"/>
    <w:link w:val="BodyTextIndent2"/>
    <w:uiPriority w:val="99"/>
    <w:rsid w:val="00BA1164"/>
    <w:rPr>
      <w:rFonts w:ascii="Times New Roman" w:eastAsia="Times New Roman" w:hAnsi="Times New Roman" w:cs="Times New Roman"/>
      <w:sz w:val="24"/>
      <w:szCs w:val="24"/>
      <w:lang w:eastAsia="pl-PL"/>
    </w:rPr>
  </w:style>
  <w:style w:type="paragraph" w:styleId="Title">
    <w:name w:val="Title"/>
    <w:basedOn w:val="Normal"/>
    <w:next w:val="Normal"/>
    <w:link w:val="TytuZnak"/>
    <w:uiPriority w:val="10"/>
    <w:qFormat/>
    <w:rsid w:val="00B72CD4"/>
    <w:pPr>
      <w:jc w:val="center"/>
    </w:pPr>
    <w:rPr>
      <w:lang w:eastAsia="pl-PL"/>
    </w:rPr>
  </w:style>
  <w:style w:type="character" w:customStyle="1" w:styleId="TytuZnak">
    <w:name w:val="Tytuł Znak"/>
    <w:basedOn w:val="DefaultParagraphFont"/>
    <w:link w:val="Title"/>
    <w:uiPriority w:val="10"/>
    <w:rsid w:val="00B72CD4"/>
    <w:rPr>
      <w:rFonts w:cstheme="minorHAns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1926-52CF-484F-AAE0-B0ADECE3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w sprawie zmiany Zarządzenia Rektora nr 123/2020 z dnia 1.12.2020r.</dc:title>
  <dc:creator>Aneta</dc:creator>
  <cp:lastModifiedBy>Emilia Snarska</cp:lastModifiedBy>
  <cp:revision>8</cp:revision>
  <cp:lastPrinted>2020-11-03T15:44:00Z</cp:lastPrinted>
  <dcterms:created xsi:type="dcterms:W3CDTF">2021-03-30T10:19:00Z</dcterms:created>
  <dcterms:modified xsi:type="dcterms:W3CDTF">2021-03-31T09:00:00Z</dcterms:modified>
</cp:coreProperties>
</file>