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9CA9" w14:textId="5D163732" w:rsidR="0044596C" w:rsidRPr="00611A17" w:rsidRDefault="0044596C" w:rsidP="0044596C">
      <w:pPr>
        <w:spacing w:after="0"/>
        <w:jc w:val="right"/>
        <w:rPr>
          <w:rFonts w:eastAsia="Times New Roman" w:cstheme="minorHAnsi"/>
          <w:position w:val="6"/>
          <w:sz w:val="18"/>
          <w:szCs w:val="18"/>
          <w:lang w:eastAsia="pl-PL"/>
        </w:rPr>
      </w:pPr>
      <w:r w:rsidRPr="00611A17">
        <w:rPr>
          <w:rFonts w:eastAsia="Calibri" w:cstheme="minorHAnsi"/>
          <w:sz w:val="18"/>
          <w:szCs w:val="18"/>
        </w:rPr>
        <w:t xml:space="preserve">Załącznik nr 1 do Zarządzenia Rektora </w:t>
      </w:r>
      <w:r w:rsidR="005756DD" w:rsidRPr="00611A17">
        <w:rPr>
          <w:rFonts w:eastAsia="Calibri" w:cstheme="minorHAnsi"/>
          <w:sz w:val="18"/>
          <w:szCs w:val="18"/>
        </w:rPr>
        <w:t xml:space="preserve">nr </w:t>
      </w:r>
      <w:r w:rsidR="005756DD">
        <w:rPr>
          <w:rFonts w:eastAsia="Calibri" w:cstheme="minorHAnsi"/>
          <w:sz w:val="18"/>
          <w:szCs w:val="18"/>
        </w:rPr>
        <w:t>16/</w:t>
      </w:r>
      <w:r w:rsidR="005756DD" w:rsidRPr="00611A17">
        <w:rPr>
          <w:rFonts w:eastAsia="Calibri" w:cstheme="minorHAnsi"/>
          <w:sz w:val="18"/>
          <w:szCs w:val="18"/>
        </w:rPr>
        <w:t xml:space="preserve">2021 z dnia </w:t>
      </w:r>
      <w:r w:rsidR="005756DD">
        <w:rPr>
          <w:rFonts w:eastAsia="Calibri" w:cstheme="minorHAnsi"/>
          <w:sz w:val="18"/>
          <w:szCs w:val="18"/>
        </w:rPr>
        <w:t>8.03.</w:t>
      </w:r>
      <w:r w:rsidR="005756DD" w:rsidRPr="00611A17">
        <w:rPr>
          <w:rFonts w:eastAsia="Calibri" w:cstheme="minorHAnsi"/>
          <w:sz w:val="18"/>
          <w:szCs w:val="18"/>
        </w:rPr>
        <w:t>2021</w:t>
      </w:r>
      <w:r w:rsidR="005756DD">
        <w:rPr>
          <w:rFonts w:eastAsia="Calibri" w:cstheme="minorHAnsi"/>
          <w:sz w:val="18"/>
          <w:szCs w:val="18"/>
        </w:rPr>
        <w:t>r.</w:t>
      </w:r>
      <w:bookmarkStart w:id="0" w:name="_GoBack"/>
      <w:bookmarkEnd w:id="0"/>
    </w:p>
    <w:p w14:paraId="2C1FEAFE" w14:textId="77777777" w:rsidR="0044596C" w:rsidRPr="00611A17" w:rsidRDefault="0044596C" w:rsidP="00611A17">
      <w:pPr>
        <w:pStyle w:val="Tytu"/>
        <w:spacing w:after="240"/>
      </w:pPr>
      <w:r w:rsidRPr="00611A17">
        <w:t xml:space="preserve">Wzór ogłoszenia o postępowaniu konkursowym na stanowiska nauczycieli akademickich w UMB </w:t>
      </w:r>
    </w:p>
    <w:p w14:paraId="5F86E5D1" w14:textId="77777777" w:rsidR="0044596C" w:rsidRPr="00611A17" w:rsidRDefault="0044596C" w:rsidP="00611A17">
      <w:pPr>
        <w:spacing w:line="360" w:lineRule="auto"/>
        <w:jc w:val="right"/>
        <w:rPr>
          <w:rFonts w:cstheme="minorHAnsi"/>
          <w:sz w:val="10"/>
          <w:szCs w:val="10"/>
        </w:rPr>
      </w:pPr>
      <w:r w:rsidRPr="00611A17">
        <w:rPr>
          <w:rFonts w:eastAsia="Times New Roman" w:cstheme="minorHAnsi"/>
          <w:position w:val="6"/>
          <w:sz w:val="24"/>
          <w:szCs w:val="24"/>
          <w:lang w:eastAsia="pl-PL"/>
        </w:rPr>
        <w:t>Białystok, dn</w:t>
      </w:r>
      <w:r w:rsidR="00611A17">
        <w:rPr>
          <w:rFonts w:eastAsia="Times New Roman" w:cstheme="minorHAnsi"/>
          <w:position w:val="6"/>
          <w:sz w:val="24"/>
          <w:szCs w:val="24"/>
          <w:lang w:eastAsia="pl-PL"/>
        </w:rPr>
        <w:t xml:space="preserve"> </w:t>
      </w:r>
      <w:r w:rsidR="00611A17">
        <w:rPr>
          <w:rFonts w:cstheme="minorHAnsi"/>
          <w:sz w:val="10"/>
          <w:szCs w:val="10"/>
        </w:rPr>
        <w:t>_____________________________________________</w:t>
      </w:r>
    </w:p>
    <w:p w14:paraId="7E9D99D3" w14:textId="77777777" w:rsidR="0044596C" w:rsidRPr="00611A17" w:rsidRDefault="0044596C" w:rsidP="0044596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W imieniu Rektora Uniwersytetu Medycznego w Białymstoku</w:t>
      </w:r>
    </w:p>
    <w:p w14:paraId="7F232F21" w14:textId="77777777" w:rsidR="0044596C" w:rsidRPr="00611A17" w:rsidRDefault="0044596C" w:rsidP="0044596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 xml:space="preserve">Dziekan Wydziału </w:t>
      </w:r>
      <w:r w:rsidR="00611A17">
        <w:rPr>
          <w:rFonts w:cstheme="minorHAnsi"/>
          <w:sz w:val="10"/>
          <w:szCs w:val="10"/>
        </w:rPr>
        <w:t>_____________________________________________</w:t>
      </w:r>
      <w:r w:rsidRPr="00611A17">
        <w:rPr>
          <w:rFonts w:eastAsia="Times New Roman" w:cstheme="minorHAnsi"/>
          <w:sz w:val="24"/>
          <w:szCs w:val="24"/>
          <w:lang w:eastAsia="pl-PL"/>
        </w:rPr>
        <w:t xml:space="preserve">Dziekan Kolegium ……. </w:t>
      </w:r>
    </w:p>
    <w:p w14:paraId="03D41262" w14:textId="77777777" w:rsidR="0044596C" w:rsidRPr="00611A17" w:rsidRDefault="0044596C" w:rsidP="0044596C">
      <w:pPr>
        <w:spacing w:after="0" w:line="240" w:lineRule="auto"/>
        <w:ind w:left="-284" w:right="-42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Uniwersytetu Medycznego w Białymstoku</w:t>
      </w:r>
    </w:p>
    <w:p w14:paraId="79D1E3C8" w14:textId="77777777" w:rsidR="0044596C" w:rsidRPr="00611A17" w:rsidRDefault="0044596C" w:rsidP="0044596C">
      <w:pPr>
        <w:spacing w:after="0" w:line="240" w:lineRule="auto"/>
        <w:ind w:left="-284" w:right="-42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ogłasza konkurs otwarty:</w:t>
      </w:r>
    </w:p>
    <w:p w14:paraId="041C79FA" w14:textId="77777777" w:rsidR="0044596C" w:rsidRPr="00611A17" w:rsidRDefault="0044596C" w:rsidP="0044596C">
      <w:pPr>
        <w:spacing w:after="0" w:line="240" w:lineRule="auto"/>
        <w:ind w:left="-284" w:right="-42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 xml:space="preserve">na stanowisko </w:t>
      </w:r>
      <w:r w:rsidR="00611A17">
        <w:rPr>
          <w:rFonts w:cstheme="minorHAnsi"/>
          <w:sz w:val="10"/>
          <w:szCs w:val="10"/>
        </w:rPr>
        <w:t>_____________________________________________</w:t>
      </w:r>
      <w:r w:rsidRPr="00611A17">
        <w:rPr>
          <w:rFonts w:eastAsia="Times New Roman" w:cstheme="minorHAnsi"/>
          <w:sz w:val="24"/>
          <w:szCs w:val="24"/>
          <w:lang w:eastAsia="pl-PL"/>
        </w:rPr>
        <w:t xml:space="preserve">w grupie  pracowników </w:t>
      </w:r>
      <w:r w:rsidR="00611A17">
        <w:rPr>
          <w:rFonts w:cstheme="minorHAnsi"/>
          <w:sz w:val="10"/>
          <w:szCs w:val="10"/>
        </w:rPr>
        <w:t>_____________________________________________</w:t>
      </w:r>
    </w:p>
    <w:p w14:paraId="53802B49" w14:textId="77777777" w:rsidR="0044596C" w:rsidRPr="00611A17" w:rsidRDefault="0044596C" w:rsidP="0044596C">
      <w:pPr>
        <w:spacing w:after="0" w:line="240" w:lineRule="auto"/>
        <w:ind w:left="-284" w:right="-42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 xml:space="preserve">dyscyplina naukowa </w:t>
      </w:r>
      <w:r w:rsidR="00611A17">
        <w:rPr>
          <w:rFonts w:cstheme="minorHAnsi"/>
          <w:sz w:val="10"/>
          <w:szCs w:val="10"/>
        </w:rPr>
        <w:t>_____________________________________________</w:t>
      </w:r>
      <w:r w:rsidR="00611A17" w:rsidRPr="00611A17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611A17">
        <w:rPr>
          <w:rFonts w:eastAsia="Times New Roman" w:cstheme="minorHAnsi"/>
          <w:i/>
          <w:sz w:val="24"/>
          <w:szCs w:val="24"/>
          <w:lang w:eastAsia="pl-PL"/>
        </w:rPr>
        <w:t>(jeśli dotyczy)</w:t>
      </w:r>
    </w:p>
    <w:p w14:paraId="77096396" w14:textId="77777777" w:rsidR="0044596C" w:rsidRPr="00611A17" w:rsidRDefault="0044596C" w:rsidP="0044596C">
      <w:pPr>
        <w:spacing w:after="0" w:line="240" w:lineRule="auto"/>
        <w:ind w:left="-284" w:right="-428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611A17">
        <w:rPr>
          <w:rFonts w:cstheme="minorHAnsi"/>
          <w:sz w:val="10"/>
          <w:szCs w:val="10"/>
        </w:rPr>
        <w:t>_____________________________________________</w:t>
      </w:r>
    </w:p>
    <w:p w14:paraId="3E3E6A0D" w14:textId="77777777" w:rsidR="0044596C" w:rsidRPr="00611A17" w:rsidRDefault="0044596C" w:rsidP="00611A17">
      <w:pPr>
        <w:spacing w:line="240" w:lineRule="auto"/>
        <w:ind w:right="-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 xml:space="preserve"> (nazwa jednostki organizacyjnej)</w:t>
      </w:r>
    </w:p>
    <w:p w14:paraId="7B775899" w14:textId="77777777" w:rsidR="0044596C" w:rsidRPr="00611A17" w:rsidRDefault="0044596C" w:rsidP="0044596C">
      <w:pPr>
        <w:spacing w:after="0" w:line="240" w:lineRule="auto"/>
        <w:ind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 xml:space="preserve">Do konkursu mogą przystąpić osoby, które spełniają wymogi określone w art. 113 ustawy </w:t>
      </w:r>
      <w:r w:rsidRPr="00611A17">
        <w:rPr>
          <w:rFonts w:eastAsia="Times New Roman" w:cstheme="minorHAnsi"/>
          <w:sz w:val="24"/>
          <w:szCs w:val="24"/>
          <w:lang w:eastAsia="pl-PL"/>
        </w:rPr>
        <w:br/>
        <w:t xml:space="preserve">z dnia 20 lipca 2018 r. Prawo o szkolnictwie wyższym i nauce (t.j. Dz. U. z 2020 r. poz. 85 z późn. zm.) oraz odpowiadają poniższym kryteriom: </w:t>
      </w:r>
    </w:p>
    <w:p w14:paraId="2C8EEAA8" w14:textId="77777777" w:rsidR="0044596C" w:rsidRPr="00611A17" w:rsidRDefault="0044596C" w:rsidP="00611A17">
      <w:pPr>
        <w:numPr>
          <w:ilvl w:val="0"/>
          <w:numId w:val="3"/>
        </w:numPr>
        <w:spacing w:after="0" w:line="240" w:lineRule="auto"/>
        <w:ind w:left="284" w:right="-2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należy w punktach opisać kryteria wynikające ze Statutu UMB oraz odpowiednie kryteria uwzględniające specyfikę danej jednostki,</w:t>
      </w:r>
    </w:p>
    <w:p w14:paraId="01CCF94A" w14:textId="77777777" w:rsidR="0044596C" w:rsidRPr="00611A17" w:rsidRDefault="0044596C" w:rsidP="00611A17">
      <w:pPr>
        <w:numPr>
          <w:ilvl w:val="0"/>
          <w:numId w:val="3"/>
        </w:numPr>
        <w:spacing w:line="240" w:lineRule="auto"/>
        <w:ind w:left="284" w:right="-2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 xml:space="preserve">w przypadku stanowiska z grupy pracowników badawczo-dydaktycznych i badawczych należy podać planowaną dziedzinę i dyscyplinę nauki, którą ma reprezentować pracownik. </w:t>
      </w:r>
    </w:p>
    <w:p w14:paraId="2F843F96" w14:textId="77777777" w:rsidR="0044596C" w:rsidRPr="00611A17" w:rsidRDefault="0044596C" w:rsidP="00611A17">
      <w:pPr>
        <w:spacing w:after="0" w:line="240" w:lineRule="auto"/>
        <w:ind w:right="-2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Wykaz dokumentów wymaganych od kandydatów zgłaszających się do konkursu:</w:t>
      </w:r>
    </w:p>
    <w:p w14:paraId="7F881DB4" w14:textId="77777777" w:rsidR="00F87114" w:rsidRPr="00611A17" w:rsidRDefault="00F87114" w:rsidP="00A77956">
      <w:pPr>
        <w:numPr>
          <w:ilvl w:val="0"/>
          <w:numId w:val="1"/>
        </w:numPr>
        <w:spacing w:after="0" w:line="240" w:lineRule="auto"/>
        <w:ind w:left="284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p</w:t>
      </w:r>
      <w:r w:rsidR="0044596C" w:rsidRPr="00611A17">
        <w:rPr>
          <w:rFonts w:eastAsia="Times New Roman" w:cstheme="minorHAnsi"/>
          <w:sz w:val="24"/>
          <w:szCs w:val="24"/>
          <w:lang w:eastAsia="pl-PL"/>
        </w:rPr>
        <w:t>odanie skierowane do Dziekana - załącznik nr 2</w:t>
      </w:r>
      <w:r w:rsidRPr="00611A17">
        <w:rPr>
          <w:rFonts w:eastAsia="Times New Roman" w:cstheme="minorHAnsi"/>
          <w:sz w:val="24"/>
          <w:szCs w:val="24"/>
          <w:lang w:eastAsia="pl-PL"/>
        </w:rPr>
        <w:t>,</w:t>
      </w:r>
    </w:p>
    <w:p w14:paraId="23E88CC9" w14:textId="77777777" w:rsidR="0044596C" w:rsidRPr="00611A17" w:rsidRDefault="00F87114" w:rsidP="00A77956">
      <w:pPr>
        <w:numPr>
          <w:ilvl w:val="0"/>
          <w:numId w:val="1"/>
        </w:numPr>
        <w:spacing w:after="0" w:line="240" w:lineRule="auto"/>
        <w:ind w:left="284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k</w:t>
      </w:r>
      <w:r w:rsidR="0044596C" w:rsidRPr="00611A17">
        <w:rPr>
          <w:rFonts w:eastAsia="Times New Roman" w:cstheme="minorHAnsi"/>
          <w:sz w:val="24"/>
          <w:szCs w:val="24"/>
          <w:lang w:eastAsia="pl-PL"/>
        </w:rPr>
        <w:t>westionariusz osobowy załącznik nr 3</w:t>
      </w:r>
      <w:r w:rsidRPr="00611A17">
        <w:rPr>
          <w:rFonts w:eastAsia="Times New Roman" w:cstheme="minorHAnsi"/>
          <w:sz w:val="24"/>
          <w:szCs w:val="24"/>
          <w:lang w:eastAsia="pl-PL"/>
        </w:rPr>
        <w:t>,</w:t>
      </w:r>
    </w:p>
    <w:p w14:paraId="2B6DC161" w14:textId="77777777" w:rsidR="0044596C" w:rsidRPr="00611A17" w:rsidRDefault="00F87114" w:rsidP="0044596C">
      <w:pPr>
        <w:numPr>
          <w:ilvl w:val="0"/>
          <w:numId w:val="1"/>
        </w:numPr>
        <w:spacing w:after="0" w:line="240" w:lineRule="auto"/>
        <w:ind w:left="284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napToGrid w:val="0"/>
          <w:sz w:val="24"/>
          <w:szCs w:val="24"/>
          <w:lang w:eastAsia="pl-PL"/>
        </w:rPr>
        <w:t>ż</w:t>
      </w:r>
      <w:r w:rsidR="0044596C" w:rsidRPr="00611A17">
        <w:rPr>
          <w:rFonts w:eastAsia="Times New Roman" w:cstheme="minorHAnsi"/>
          <w:snapToGrid w:val="0"/>
          <w:sz w:val="24"/>
          <w:szCs w:val="24"/>
          <w:lang w:eastAsia="pl-PL"/>
        </w:rPr>
        <w:t>yciorys zawierający przebieg pracy zawodowej, naukowej, dydaktycznej i organizacyjnej.</w:t>
      </w:r>
    </w:p>
    <w:p w14:paraId="2CA06F38" w14:textId="77777777" w:rsidR="0044596C" w:rsidRPr="00611A17" w:rsidRDefault="00F87114" w:rsidP="0044596C">
      <w:pPr>
        <w:numPr>
          <w:ilvl w:val="0"/>
          <w:numId w:val="1"/>
        </w:numPr>
        <w:spacing w:after="0" w:line="240" w:lineRule="auto"/>
        <w:ind w:left="284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napToGrid w:val="0"/>
          <w:sz w:val="24"/>
          <w:szCs w:val="24"/>
          <w:lang w:eastAsia="pl-PL"/>
        </w:rPr>
        <w:t>o</w:t>
      </w:r>
      <w:r w:rsidR="0044596C" w:rsidRPr="00611A17">
        <w:rPr>
          <w:rFonts w:eastAsia="Times New Roman" w:cstheme="minorHAnsi"/>
          <w:snapToGrid w:val="0"/>
          <w:sz w:val="24"/>
          <w:szCs w:val="24"/>
          <w:lang w:eastAsia="pl-PL"/>
        </w:rPr>
        <w:t xml:space="preserve">świadczenie o spełnieniu przesłanek, z art. 113 ustawy Prawo o szkolnictwie wyższym </w:t>
      </w:r>
      <w:r w:rsidR="0044596C" w:rsidRPr="00611A17">
        <w:rPr>
          <w:rFonts w:eastAsia="Times New Roman" w:cstheme="minorHAnsi"/>
          <w:snapToGrid w:val="0"/>
          <w:sz w:val="24"/>
          <w:szCs w:val="24"/>
          <w:lang w:eastAsia="pl-PL"/>
        </w:rPr>
        <w:br/>
        <w:t xml:space="preserve">i nauce </w:t>
      </w:r>
      <w:r w:rsidR="0044596C" w:rsidRPr="00611A17">
        <w:rPr>
          <w:rFonts w:eastAsia="Times New Roman" w:cstheme="minorHAnsi"/>
          <w:sz w:val="24"/>
          <w:szCs w:val="24"/>
          <w:lang w:eastAsia="pl-PL"/>
        </w:rPr>
        <w:t>załącznik nr 4</w:t>
      </w:r>
      <w:r w:rsidRPr="00611A17">
        <w:rPr>
          <w:rFonts w:eastAsia="Times New Roman" w:cstheme="minorHAnsi"/>
          <w:sz w:val="24"/>
          <w:szCs w:val="24"/>
          <w:lang w:eastAsia="pl-PL"/>
        </w:rPr>
        <w:t>,</w:t>
      </w:r>
    </w:p>
    <w:p w14:paraId="21D78E0A" w14:textId="5709598A" w:rsidR="0044596C" w:rsidRPr="00611A17" w:rsidRDefault="00F87114" w:rsidP="0044596C">
      <w:pPr>
        <w:numPr>
          <w:ilvl w:val="0"/>
          <w:numId w:val="1"/>
        </w:numPr>
        <w:spacing w:after="0" w:line="240" w:lineRule="auto"/>
        <w:ind w:left="284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o</w:t>
      </w:r>
      <w:r w:rsidR="0044596C" w:rsidRPr="00611A17">
        <w:rPr>
          <w:rFonts w:eastAsia="Times New Roman" w:cstheme="minorHAnsi"/>
          <w:sz w:val="24"/>
          <w:szCs w:val="24"/>
          <w:lang w:eastAsia="pl-PL"/>
        </w:rPr>
        <w:t xml:space="preserve">świadczenie, iż Uniwersytet Medyczny w Białymstoku będzie podstawowym miejscem pracy </w:t>
      </w:r>
      <w:r w:rsidR="003971A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4596C" w:rsidRPr="00611A17">
        <w:rPr>
          <w:rFonts w:eastAsia="Times New Roman" w:cstheme="minorHAnsi"/>
          <w:sz w:val="24"/>
          <w:szCs w:val="24"/>
          <w:lang w:eastAsia="pl-PL"/>
        </w:rPr>
        <w:t>w rozumieniu ustawy Prawo o szkolnictwie wyższym i nauce załącznik nr 5</w:t>
      </w:r>
      <w:r w:rsidRPr="00611A17">
        <w:rPr>
          <w:rFonts w:eastAsia="Times New Roman" w:cstheme="minorHAnsi"/>
          <w:strike/>
          <w:sz w:val="24"/>
          <w:szCs w:val="24"/>
          <w:lang w:eastAsia="pl-PL"/>
        </w:rPr>
        <w:t>,</w:t>
      </w:r>
    </w:p>
    <w:p w14:paraId="6570CF2D" w14:textId="77777777" w:rsidR="0044596C" w:rsidRPr="00611A17" w:rsidRDefault="00F87114" w:rsidP="004749CE">
      <w:pPr>
        <w:numPr>
          <w:ilvl w:val="0"/>
          <w:numId w:val="1"/>
        </w:numPr>
        <w:spacing w:after="0" w:line="240" w:lineRule="auto"/>
        <w:ind w:left="284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o</w:t>
      </w:r>
      <w:r w:rsidR="0044596C" w:rsidRPr="00611A17">
        <w:rPr>
          <w:rFonts w:eastAsia="Times New Roman" w:cstheme="minorHAnsi"/>
          <w:sz w:val="24"/>
          <w:szCs w:val="24"/>
          <w:lang w:eastAsia="pl-PL"/>
        </w:rPr>
        <w:t xml:space="preserve">świadczenie dotyczące przetwarzania danych osobowych załącznik nr </w:t>
      </w:r>
      <w:r w:rsidRPr="00611A17">
        <w:rPr>
          <w:rFonts w:eastAsia="Times New Roman" w:cstheme="minorHAnsi"/>
          <w:sz w:val="24"/>
          <w:szCs w:val="24"/>
          <w:lang w:eastAsia="pl-PL"/>
        </w:rPr>
        <w:t>6,</w:t>
      </w:r>
    </w:p>
    <w:p w14:paraId="33C8DE5F" w14:textId="77777777" w:rsidR="0044596C" w:rsidRPr="00611A17" w:rsidRDefault="00F87114" w:rsidP="004749CE">
      <w:pPr>
        <w:numPr>
          <w:ilvl w:val="0"/>
          <w:numId w:val="1"/>
        </w:numPr>
        <w:spacing w:after="0" w:line="240" w:lineRule="auto"/>
        <w:ind w:left="284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i</w:t>
      </w:r>
      <w:r w:rsidR="0044596C" w:rsidRPr="00611A17">
        <w:rPr>
          <w:rFonts w:eastAsia="Times New Roman" w:cstheme="minorHAnsi"/>
          <w:sz w:val="24"/>
          <w:szCs w:val="24"/>
          <w:lang w:eastAsia="pl-PL"/>
        </w:rPr>
        <w:t>nne dokumenty np.:</w:t>
      </w:r>
    </w:p>
    <w:p w14:paraId="3C07A101" w14:textId="1CBCD81B" w:rsidR="0044596C" w:rsidRPr="00611A17" w:rsidRDefault="0044596C" w:rsidP="0044596C">
      <w:pPr>
        <w:numPr>
          <w:ilvl w:val="0"/>
          <w:numId w:val="2"/>
        </w:numPr>
        <w:spacing w:after="0" w:line="240" w:lineRule="auto"/>
        <w:ind w:left="709" w:right="-2"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611A17">
        <w:rPr>
          <w:rFonts w:eastAsia="Times New Roman" w:cstheme="minorHAnsi"/>
          <w:sz w:val="24"/>
          <w:szCs w:val="24"/>
          <w:lang w:val="en-US" w:eastAsia="pl-PL"/>
        </w:rPr>
        <w:t xml:space="preserve">wykaz publikacji w bazie Scopus, Science Citation Index Expanded, Social Sciences Citation Index, Arts &amp; Humanities Citation Index, Emerging Sources Citation Index lub innej z podaniem liczby przyznanych punktów MNiSW, </w:t>
      </w:r>
    </w:p>
    <w:p w14:paraId="0BB86993" w14:textId="77777777" w:rsidR="0044596C" w:rsidRPr="00611A17" w:rsidRDefault="0044596C" w:rsidP="0044596C">
      <w:pPr>
        <w:numPr>
          <w:ilvl w:val="0"/>
          <w:numId w:val="2"/>
        </w:numPr>
        <w:spacing w:after="0" w:line="240" w:lineRule="auto"/>
        <w:ind w:left="709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udzielone patenty na wynalazki,</w:t>
      </w:r>
    </w:p>
    <w:p w14:paraId="3CB6E772" w14:textId="77777777" w:rsidR="0044596C" w:rsidRPr="00611A17" w:rsidRDefault="0044596C" w:rsidP="0044596C">
      <w:pPr>
        <w:numPr>
          <w:ilvl w:val="0"/>
          <w:numId w:val="2"/>
        </w:numPr>
        <w:spacing w:after="0" w:line="240" w:lineRule="auto"/>
        <w:ind w:left="709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pozyskane granty.</w:t>
      </w:r>
    </w:p>
    <w:p w14:paraId="4FD9DF59" w14:textId="77777777" w:rsidR="0044596C" w:rsidRPr="00611A17" w:rsidRDefault="00F87114" w:rsidP="00611A17">
      <w:pPr>
        <w:numPr>
          <w:ilvl w:val="0"/>
          <w:numId w:val="1"/>
        </w:numPr>
        <w:tabs>
          <w:tab w:val="left" w:pos="284"/>
        </w:tabs>
        <w:spacing w:line="240" w:lineRule="auto"/>
        <w:ind w:left="284"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k</w:t>
      </w:r>
      <w:r w:rsidR="0044596C" w:rsidRPr="00611A17">
        <w:rPr>
          <w:rFonts w:eastAsia="Times New Roman" w:cstheme="minorHAnsi"/>
          <w:sz w:val="24"/>
          <w:szCs w:val="24"/>
          <w:lang w:eastAsia="pl-PL"/>
        </w:rPr>
        <w:t xml:space="preserve">opie innych dokumentów potwierdzających kwalifikacje, staż i umiejętności niezbędne </w:t>
      </w:r>
      <w:r w:rsidR="0044596C" w:rsidRPr="00611A17">
        <w:rPr>
          <w:rFonts w:eastAsia="Times New Roman" w:cstheme="minorHAnsi"/>
          <w:sz w:val="24"/>
          <w:szCs w:val="24"/>
          <w:lang w:eastAsia="pl-PL"/>
        </w:rPr>
        <w:br/>
        <w:t>w pracy na stanowisku objętym konkursem.</w:t>
      </w:r>
    </w:p>
    <w:p w14:paraId="745A387D" w14:textId="77777777" w:rsidR="0044596C" w:rsidRPr="00611A17" w:rsidRDefault="0044596C" w:rsidP="00611A17">
      <w:pPr>
        <w:spacing w:line="240" w:lineRule="auto"/>
        <w:ind w:right="-2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Dokumenty wydane w języku obcym powinny być przetłumaczone na język polski.</w:t>
      </w:r>
    </w:p>
    <w:p w14:paraId="44360779" w14:textId="77777777" w:rsidR="0044596C" w:rsidRPr="00611A17" w:rsidRDefault="0044596C" w:rsidP="0044596C">
      <w:pPr>
        <w:spacing w:after="0" w:line="240" w:lineRule="auto"/>
        <w:ind w:right="-2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>Dokumenty postępowania konkursowego należy składać w</w:t>
      </w:r>
      <w:r w:rsidRPr="00611A1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611A17">
        <w:rPr>
          <w:rFonts w:eastAsia="Times New Roman" w:cstheme="minorHAnsi"/>
          <w:sz w:val="24"/>
          <w:szCs w:val="24"/>
          <w:lang w:eastAsia="pl-PL"/>
        </w:rPr>
        <w:t xml:space="preserve">Dziekanacie Wydziału </w:t>
      </w:r>
      <w:r w:rsidR="00611A17">
        <w:rPr>
          <w:rFonts w:cstheme="minorHAnsi"/>
          <w:sz w:val="10"/>
          <w:szCs w:val="10"/>
        </w:rPr>
        <w:t>_____________________________________________</w:t>
      </w:r>
      <w:r w:rsidR="00611A17" w:rsidRPr="00611A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11A17">
        <w:rPr>
          <w:rFonts w:eastAsia="Times New Roman" w:cstheme="minorHAnsi"/>
          <w:sz w:val="24"/>
          <w:szCs w:val="24"/>
          <w:lang w:eastAsia="pl-PL"/>
        </w:rPr>
        <w:t xml:space="preserve">(należy wskazać adres), w kopercie z opisem: „Konkurs na stanowisko </w:t>
      </w:r>
      <w:r w:rsidR="00611A17">
        <w:rPr>
          <w:rFonts w:cstheme="minorHAnsi"/>
          <w:sz w:val="10"/>
          <w:szCs w:val="10"/>
        </w:rPr>
        <w:t>_____________________________________________</w:t>
      </w:r>
      <w:r w:rsidRPr="00611A17">
        <w:rPr>
          <w:rFonts w:eastAsia="Times New Roman" w:cstheme="minorHAnsi"/>
          <w:sz w:val="24"/>
          <w:szCs w:val="24"/>
          <w:lang w:eastAsia="pl-PL"/>
        </w:rPr>
        <w:t>UMB” – imię i nazwisko</w:t>
      </w:r>
    </w:p>
    <w:p w14:paraId="67C994BB" w14:textId="77777777" w:rsidR="0044596C" w:rsidRPr="00611A17" w:rsidRDefault="0044596C" w:rsidP="0044596C">
      <w:pPr>
        <w:spacing w:after="0" w:line="240" w:lineRule="auto"/>
        <w:ind w:right="-2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 xml:space="preserve">w terminie do dnia </w:t>
      </w:r>
      <w:r w:rsidR="00611A17">
        <w:rPr>
          <w:rFonts w:cstheme="minorHAnsi"/>
          <w:sz w:val="10"/>
          <w:szCs w:val="10"/>
        </w:rPr>
        <w:t>_____________________________________________</w:t>
      </w:r>
    </w:p>
    <w:p w14:paraId="3B5BB9BA" w14:textId="77777777" w:rsidR="0044596C" w:rsidRPr="00611A17" w:rsidRDefault="0044596C" w:rsidP="00611A17">
      <w:pPr>
        <w:spacing w:line="240" w:lineRule="auto"/>
        <w:ind w:right="-2"/>
        <w:rPr>
          <w:rFonts w:eastAsia="Times New Roman" w:cstheme="minorHAnsi"/>
          <w:b/>
          <w:sz w:val="24"/>
          <w:szCs w:val="24"/>
          <w:lang w:eastAsia="pl-PL"/>
        </w:rPr>
      </w:pPr>
      <w:r w:rsidRPr="00611A17">
        <w:rPr>
          <w:rFonts w:eastAsia="Times New Roman" w:cstheme="minorHAnsi"/>
          <w:b/>
          <w:sz w:val="24"/>
          <w:szCs w:val="24"/>
          <w:lang w:eastAsia="pl-PL"/>
        </w:rPr>
        <w:t xml:space="preserve">Przewidywany termin rozstrzygnięcia konkursu </w:t>
      </w:r>
      <w:r w:rsidR="00611A17">
        <w:rPr>
          <w:rFonts w:cstheme="minorHAnsi"/>
          <w:sz w:val="10"/>
          <w:szCs w:val="10"/>
        </w:rPr>
        <w:t>_____________________________________________</w:t>
      </w:r>
    </w:p>
    <w:p w14:paraId="48F0EEB5" w14:textId="77777777" w:rsidR="00611A17" w:rsidRDefault="00611A17" w:rsidP="0044596C">
      <w:pPr>
        <w:spacing w:after="0" w:line="240" w:lineRule="auto"/>
        <w:ind w:right="-2"/>
        <w:jc w:val="right"/>
        <w:rPr>
          <w:rFonts w:cstheme="minorHAnsi"/>
          <w:sz w:val="10"/>
          <w:szCs w:val="10"/>
        </w:rPr>
      </w:pPr>
      <w:r>
        <w:rPr>
          <w:rFonts w:cstheme="minorHAnsi"/>
          <w:sz w:val="10"/>
          <w:szCs w:val="10"/>
        </w:rPr>
        <w:t>__________________________________________________________________________________________</w:t>
      </w:r>
    </w:p>
    <w:p w14:paraId="5E02834C" w14:textId="77777777" w:rsidR="0044596C" w:rsidRPr="00611A17" w:rsidRDefault="0044596C" w:rsidP="0044596C">
      <w:pPr>
        <w:pBdr>
          <w:bottom w:val="single" w:sz="12" w:space="1" w:color="auto"/>
        </w:pBdr>
        <w:spacing w:after="0" w:line="240" w:lineRule="auto"/>
        <w:ind w:right="-2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11A17">
        <w:rPr>
          <w:rFonts w:eastAsia="Times New Roman" w:cstheme="minorHAnsi"/>
          <w:sz w:val="24"/>
          <w:szCs w:val="24"/>
          <w:lang w:eastAsia="pl-PL"/>
        </w:rPr>
        <w:t xml:space="preserve">Podpis Dziekana Wydziału </w:t>
      </w:r>
      <w:r w:rsidR="00611A17">
        <w:rPr>
          <w:rFonts w:cstheme="minorHAnsi"/>
          <w:sz w:val="10"/>
          <w:szCs w:val="10"/>
        </w:rPr>
        <w:t>________________________</w:t>
      </w:r>
      <w:r w:rsidRPr="00611A17">
        <w:rPr>
          <w:rFonts w:eastAsia="Times New Roman" w:cstheme="minorHAnsi"/>
          <w:sz w:val="24"/>
          <w:szCs w:val="24"/>
          <w:lang w:eastAsia="pl-PL"/>
        </w:rPr>
        <w:t xml:space="preserve">/Dziekana Kolegium </w:t>
      </w:r>
      <w:r w:rsidR="00611A17">
        <w:rPr>
          <w:rFonts w:cstheme="minorHAnsi"/>
          <w:sz w:val="10"/>
          <w:szCs w:val="10"/>
        </w:rPr>
        <w:t>________________________</w:t>
      </w:r>
    </w:p>
    <w:p w14:paraId="2173E9E1" w14:textId="77777777" w:rsidR="0044596C" w:rsidRPr="00611A17" w:rsidRDefault="0044596C" w:rsidP="0044596C">
      <w:pPr>
        <w:spacing w:after="0" w:line="240" w:lineRule="auto"/>
        <w:ind w:right="-2"/>
        <w:jc w:val="both"/>
        <w:rPr>
          <w:rFonts w:eastAsia="Times New Roman" w:cstheme="minorHAnsi"/>
          <w:sz w:val="18"/>
          <w:szCs w:val="18"/>
          <w:lang w:eastAsia="pl-PL"/>
        </w:rPr>
      </w:pPr>
      <w:r w:rsidRPr="00611A17">
        <w:rPr>
          <w:rFonts w:eastAsia="Times New Roman" w:cstheme="minorHAnsi"/>
          <w:sz w:val="18"/>
          <w:szCs w:val="18"/>
          <w:lang w:eastAsia="pl-PL"/>
        </w:rPr>
        <w:t xml:space="preserve">Zgodnie z art. 119 ust 3 ustawy Prawo o szkolnictwie wyższym i nauce: informację o konkursie oraz jego wyniku wraz </w:t>
      </w:r>
      <w:r w:rsidRPr="00611A17">
        <w:rPr>
          <w:rFonts w:eastAsia="Times New Roman" w:cstheme="minorHAnsi"/>
          <w:sz w:val="18"/>
          <w:szCs w:val="18"/>
          <w:lang w:eastAsia="pl-PL"/>
        </w:rPr>
        <w:br/>
        <w:t xml:space="preserve">z uzasadnieniem udostępnia się w BIP na stronach podmiotowych uczelni, ministra oraz ministra nadzorującego uczelnię </w:t>
      </w:r>
      <w:r w:rsidRPr="00611A17">
        <w:rPr>
          <w:rFonts w:eastAsia="Times New Roman" w:cstheme="minorHAnsi"/>
          <w:sz w:val="18"/>
          <w:szCs w:val="18"/>
          <w:lang w:eastAsia="pl-PL"/>
        </w:rPr>
        <w:br/>
        <w:t>w terminie 30 dni odpowiednio przed konkursem i po jego zakończeniu.</w:t>
      </w:r>
    </w:p>
    <w:p w14:paraId="76E02C75" w14:textId="77777777" w:rsidR="0044596C" w:rsidRPr="00611A17" w:rsidRDefault="0044596C" w:rsidP="0044596C">
      <w:pPr>
        <w:spacing w:after="0" w:line="240" w:lineRule="auto"/>
        <w:ind w:right="-2"/>
        <w:jc w:val="both"/>
        <w:rPr>
          <w:rFonts w:eastAsia="Times New Roman" w:cstheme="minorHAnsi"/>
          <w:sz w:val="18"/>
          <w:szCs w:val="18"/>
          <w:lang w:eastAsia="pl-PL"/>
        </w:rPr>
      </w:pPr>
      <w:r w:rsidRPr="00611A17">
        <w:rPr>
          <w:rFonts w:eastAsia="Times New Roman" w:cstheme="minorHAnsi"/>
          <w:sz w:val="18"/>
          <w:szCs w:val="18"/>
          <w:lang w:eastAsia="pl-PL"/>
        </w:rPr>
        <w:t>Zgodnie z art. 119 ust 4 ustawy Prawo o szkolnictwie wyższym i nauce: informację o konkursie udostępnia się także w języku angielskim na stronach internetowych Komisji Europejskiej w europejskim portalu dla mobilnych naukowców, przeznaczonym do publikacji ofert pracy dla naukowców, w terminie 30 dni przed konkursem.</w:t>
      </w:r>
    </w:p>
    <w:sectPr w:rsidR="0044596C" w:rsidRPr="00611A17" w:rsidSect="00611A17"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FF961" w14:textId="77777777" w:rsidR="00BE564B" w:rsidRDefault="00BE564B" w:rsidP="0044596C">
      <w:pPr>
        <w:spacing w:after="0" w:line="240" w:lineRule="auto"/>
      </w:pPr>
      <w:r>
        <w:separator/>
      </w:r>
    </w:p>
  </w:endnote>
  <w:endnote w:type="continuationSeparator" w:id="0">
    <w:p w14:paraId="746D545F" w14:textId="77777777" w:rsidR="00BE564B" w:rsidRDefault="00BE564B" w:rsidP="004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8B216" w14:textId="77777777" w:rsidR="00BE564B" w:rsidRDefault="00BE564B" w:rsidP="0044596C">
      <w:pPr>
        <w:spacing w:after="0" w:line="240" w:lineRule="auto"/>
      </w:pPr>
      <w:r>
        <w:separator/>
      </w:r>
    </w:p>
  </w:footnote>
  <w:footnote w:type="continuationSeparator" w:id="0">
    <w:p w14:paraId="788ED620" w14:textId="77777777" w:rsidR="00BE564B" w:rsidRDefault="00BE564B" w:rsidP="00445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04178"/>
    <w:multiLevelType w:val="hybridMultilevel"/>
    <w:tmpl w:val="68284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7541D"/>
    <w:multiLevelType w:val="hybridMultilevel"/>
    <w:tmpl w:val="6478A86E"/>
    <w:lvl w:ilvl="0" w:tplc="7CF2C3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F75167"/>
    <w:multiLevelType w:val="hybridMultilevel"/>
    <w:tmpl w:val="3BFC8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6C"/>
    <w:rsid w:val="000E5EAF"/>
    <w:rsid w:val="001D0EF8"/>
    <w:rsid w:val="00302986"/>
    <w:rsid w:val="003971AC"/>
    <w:rsid w:val="00402BFA"/>
    <w:rsid w:val="0044596C"/>
    <w:rsid w:val="004F13FD"/>
    <w:rsid w:val="005756DD"/>
    <w:rsid w:val="00611A17"/>
    <w:rsid w:val="006A3292"/>
    <w:rsid w:val="00B27F39"/>
    <w:rsid w:val="00BE43D8"/>
    <w:rsid w:val="00BE564B"/>
    <w:rsid w:val="00C266E6"/>
    <w:rsid w:val="00D74B01"/>
    <w:rsid w:val="00E54091"/>
    <w:rsid w:val="00E749FC"/>
    <w:rsid w:val="00EA56D8"/>
    <w:rsid w:val="00F8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B7AD"/>
  <w15:docId w15:val="{DA280FD8-51B0-4CFC-AA57-10037BD2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96C"/>
  </w:style>
  <w:style w:type="paragraph" w:styleId="Stopka">
    <w:name w:val="footer"/>
    <w:basedOn w:val="Normalny"/>
    <w:link w:val="StopkaZnak"/>
    <w:uiPriority w:val="99"/>
    <w:unhideWhenUsed/>
    <w:rsid w:val="0044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96C"/>
  </w:style>
  <w:style w:type="character" w:styleId="Odwoaniedokomentarza">
    <w:name w:val="annotation reference"/>
    <w:basedOn w:val="Domylnaczcionkaakapitu"/>
    <w:uiPriority w:val="99"/>
    <w:semiHidden/>
    <w:unhideWhenUsed/>
    <w:rsid w:val="00E54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091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11A17"/>
    <w:pPr>
      <w:spacing w:after="0"/>
      <w:jc w:val="right"/>
    </w:pPr>
    <w:rPr>
      <w:rFonts w:eastAsia="Times New Roman" w:cstheme="minorHAnsi"/>
      <w:position w:val="6"/>
      <w:sz w:val="18"/>
      <w:szCs w:val="1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11A17"/>
    <w:rPr>
      <w:rFonts w:eastAsia="Times New Roman" w:cstheme="minorHAnsi"/>
      <w:position w:val="6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Wzór ogłoszenia o postępowaniu konkursowym na stanowiska nauczycieli akademickich w UMB</vt:lpstr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Wzór ogłoszenia o postępowaniu konkursowym na stanowiska nauczycieli akademickich w UMB</dc:title>
  <dc:subject/>
  <dc:creator>Emilia Snarska</dc:creator>
  <cp:keywords/>
  <dc:description/>
  <cp:lastModifiedBy>Emilia Snarska</cp:lastModifiedBy>
  <cp:revision>10</cp:revision>
  <dcterms:created xsi:type="dcterms:W3CDTF">2021-02-22T09:46:00Z</dcterms:created>
  <dcterms:modified xsi:type="dcterms:W3CDTF">2021-03-08T13:20:00Z</dcterms:modified>
</cp:coreProperties>
</file>