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4CF" w:rsidRPr="00920DA7" w:rsidRDefault="00FA5341" w:rsidP="008D1968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Zarządzenie nr 113</w:t>
      </w:r>
      <w:r w:rsidR="00FD54CF" w:rsidRPr="00920DA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/2020 </w:t>
      </w:r>
    </w:p>
    <w:p w:rsidR="00FD54CF" w:rsidRPr="00920DA7" w:rsidRDefault="00FD54CF" w:rsidP="008D1968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920DA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Rektora Uniwersytetu Medycznego w Białymstoku</w:t>
      </w:r>
    </w:p>
    <w:p w:rsidR="00920DA7" w:rsidRPr="00920DA7" w:rsidRDefault="00FD54CF" w:rsidP="008D1968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920DA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z dnia </w:t>
      </w:r>
      <w:r w:rsidR="00920DA7" w:rsidRPr="00920DA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23 października </w:t>
      </w:r>
      <w:r w:rsidRPr="00920DA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2020r.</w:t>
      </w:r>
      <w:r w:rsidR="00920DA7" w:rsidRPr="00920DA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</w:t>
      </w:r>
    </w:p>
    <w:p w:rsidR="00920DA7" w:rsidRPr="00920DA7" w:rsidRDefault="00FD54CF" w:rsidP="008D1968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920DA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w sprawie zmiany</w:t>
      </w:r>
      <w:r w:rsidRPr="00920DA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Pr="00920DA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Zarządzenia nr </w:t>
      </w:r>
      <w:r w:rsidR="00920DA7" w:rsidRPr="00920DA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105</w:t>
      </w:r>
      <w:r w:rsidRPr="00920DA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/2020</w:t>
      </w:r>
      <w:r w:rsidR="00920DA7" w:rsidRPr="00920DA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Pr="00920DA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Rektora Uniwersytetu Medycznego </w:t>
      </w:r>
      <w:r w:rsidR="001F717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br/>
      </w:r>
      <w:r w:rsidRPr="00920DA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w Białymstoku</w:t>
      </w:r>
      <w:r w:rsidR="00920DA7" w:rsidRPr="00920DA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Pr="00920DA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z dnia </w:t>
      </w:r>
      <w:r w:rsidR="00920DA7" w:rsidRPr="00920DA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16 października</w:t>
      </w:r>
      <w:r w:rsidRPr="00920DA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2020r.</w:t>
      </w:r>
      <w:r w:rsidR="00920DA7" w:rsidRPr="00920DA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w sprawie zmiany</w:t>
      </w:r>
      <w:r w:rsidR="00920DA7" w:rsidRPr="00920DA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="00920DA7" w:rsidRPr="00920DA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Zarządzenia nr 51/2020</w:t>
      </w:r>
    </w:p>
    <w:p w:rsidR="00920DA7" w:rsidRPr="00920DA7" w:rsidRDefault="00920DA7" w:rsidP="008D1968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920DA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Rektora Uniwersytetu Medycznego w Białymstoku z dnia 4 czerwca 2020r.</w:t>
      </w:r>
    </w:p>
    <w:p w:rsidR="00920DA7" w:rsidRPr="00920DA7" w:rsidRDefault="00920DA7" w:rsidP="008D1968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20D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sprawie ustalenia w Uniwersytecie Medycznym w Białymstoku</w:t>
      </w:r>
    </w:p>
    <w:p w:rsidR="00920DA7" w:rsidRPr="00920DA7" w:rsidRDefault="00920DA7" w:rsidP="008D1968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20D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procedury dotyczącej zapobiegania, przeciwdziałania i zwalczania COVID-19</w:t>
      </w:r>
    </w:p>
    <w:p w:rsidR="00FD54CF" w:rsidRPr="00920DA7" w:rsidRDefault="00FD54CF" w:rsidP="00920DA7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920DA7" w:rsidRPr="00920DA7" w:rsidRDefault="00FD54CF" w:rsidP="001F717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20D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Na podstawie art. 51 ust. 1 ustawy z dnia 20 lipca 2018 r. - Prawo o szkolnictwie wyższym </w:t>
      </w:r>
      <w:r w:rsidR="008D19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920D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i nauce (tj. Dz. U. z 2020 r. poz. 85 z </w:t>
      </w:r>
      <w:proofErr w:type="spellStart"/>
      <w:r w:rsidRPr="00920D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późn</w:t>
      </w:r>
      <w:proofErr w:type="spellEnd"/>
      <w:r w:rsidRPr="00920D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zm.) oraz zaleceń Powiatowego Inspektora Sanitarnego w Białymstoku zawartych w piśmie z dnia 28 maja 2020 r., nr HP.40.27.2020, pisma Głównego Inspektora Sanitarnego z 12 maja 2020 r., nr </w:t>
      </w:r>
      <w:r w:rsidRPr="00920DA7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EP.NE.743.64.2020, a także </w:t>
      </w:r>
      <w:r w:rsidRPr="00920D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Środowiskowych Wytycznych w Związku z Częściowym Przywracaniem Działalności Uczelni, </w:t>
      </w:r>
      <w:bookmarkStart w:id="0" w:name="_GoBack"/>
      <w:bookmarkEnd w:id="0"/>
      <w:r w:rsidRPr="00920DA7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t>zarządzam z</w:t>
      </w:r>
      <w:r w:rsidRPr="00920D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mi</w:t>
      </w:r>
      <w:r w:rsidRPr="00920DA7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t>anę</w:t>
      </w:r>
      <w:r w:rsidRPr="00920D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treś</w:t>
      </w:r>
      <w:r w:rsidRPr="00920DA7">
        <w:rPr>
          <w:rFonts w:ascii="Times New Roman" w:eastAsia="Times New Roman" w:hAnsi="Times New Roman" w:cs="Times New Roman"/>
          <w:color w:val="000000" w:themeColor="text1"/>
          <w:sz w:val="24"/>
          <w:szCs w:val="20"/>
          <w:lang w:eastAsia="pl-PL"/>
        </w:rPr>
        <w:t>ci</w:t>
      </w:r>
      <w:r w:rsidRPr="00920D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="00920DA7" w:rsidRPr="00920DA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Zarządzenia nr 105/2020 Rektora Uniwersytetu Medycznego </w:t>
      </w:r>
      <w:r w:rsidR="008D196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br/>
      </w:r>
      <w:r w:rsidR="00920DA7" w:rsidRPr="00920DA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w Białymstoku z dnia 16 października 2020r. w sprawie zmiany</w:t>
      </w:r>
      <w:r w:rsidR="00920DA7" w:rsidRPr="00920DA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="00920DA7" w:rsidRPr="00920DA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Zarządzenia nr 51/2020 Rektora Uniwersytetu Medycznego w Białymstoku z dnia 4 czerwca 2020r. </w:t>
      </w:r>
      <w:r w:rsidR="00920DA7" w:rsidRPr="00920D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sprawie ustalenia w Uniwersytecie Medycznym w Białymstoku procedury dotyczącej zapobiegania, przeciwdziałania i zwalczania COVID-19</w:t>
      </w:r>
    </w:p>
    <w:p w:rsidR="00255362" w:rsidRPr="00920DA7" w:rsidRDefault="00FD54CF" w:rsidP="008D1968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20D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 następującym zakresie:</w:t>
      </w:r>
    </w:p>
    <w:p w:rsidR="00FD54CF" w:rsidRPr="00920DA7" w:rsidRDefault="00FD54CF" w:rsidP="008D1968">
      <w:pPr>
        <w:spacing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20D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§ 1</w:t>
      </w:r>
    </w:p>
    <w:p w:rsidR="00920DA7" w:rsidRPr="00920DA7" w:rsidRDefault="00FD54CF" w:rsidP="008D1968">
      <w:pPr>
        <w:pStyle w:val="Akapitzlist"/>
        <w:numPr>
          <w:ilvl w:val="0"/>
          <w:numId w:val="2"/>
        </w:numPr>
        <w:spacing w:line="276" w:lineRule="auto"/>
        <w:rPr>
          <w:color w:val="000000" w:themeColor="text1"/>
          <w:szCs w:val="24"/>
        </w:rPr>
      </w:pPr>
      <w:r w:rsidRPr="00920DA7">
        <w:rPr>
          <w:color w:val="000000" w:themeColor="text1"/>
          <w:szCs w:val="24"/>
        </w:rPr>
        <w:t xml:space="preserve">Zmienia się treść zarządzenia </w:t>
      </w:r>
      <w:r w:rsidRPr="00920DA7">
        <w:rPr>
          <w:color w:val="000000" w:themeColor="text1"/>
        </w:rPr>
        <w:t>Rektora Uniwersytetu Medycznego w Białymstoku</w:t>
      </w:r>
      <w:r w:rsidRPr="00920DA7">
        <w:rPr>
          <w:color w:val="000000" w:themeColor="text1"/>
          <w:szCs w:val="24"/>
        </w:rPr>
        <w:t xml:space="preserve"> </w:t>
      </w:r>
      <w:r w:rsidR="008D1968">
        <w:rPr>
          <w:color w:val="000000" w:themeColor="text1"/>
          <w:szCs w:val="24"/>
        </w:rPr>
        <w:br/>
      </w:r>
      <w:r w:rsidRPr="00920DA7">
        <w:rPr>
          <w:color w:val="000000" w:themeColor="text1"/>
          <w:szCs w:val="24"/>
        </w:rPr>
        <w:t>nr 105/2020 z dnia 16 października 2020 r., w ten sposób, że zmienia się wzór Schematu postępowania, Wzór Ankiety nr 1 oraz</w:t>
      </w:r>
      <w:r w:rsidR="00920DA7" w:rsidRPr="00920DA7">
        <w:rPr>
          <w:color w:val="000000" w:themeColor="text1"/>
          <w:szCs w:val="24"/>
        </w:rPr>
        <w:t xml:space="preserve"> Wzór Ankiety nr 2. Aktualna treść: </w:t>
      </w:r>
    </w:p>
    <w:p w:rsidR="008B3DA3" w:rsidRPr="008B3DA3" w:rsidRDefault="00FD54CF" w:rsidP="008D1968">
      <w:pPr>
        <w:pStyle w:val="Akapitzlist"/>
        <w:numPr>
          <w:ilvl w:val="0"/>
          <w:numId w:val="1"/>
        </w:numPr>
        <w:spacing w:line="276" w:lineRule="auto"/>
        <w:rPr>
          <w:szCs w:val="24"/>
        </w:rPr>
      </w:pPr>
      <w:r w:rsidRPr="00920DA7">
        <w:rPr>
          <w:szCs w:val="24"/>
        </w:rPr>
        <w:t>Schemat</w:t>
      </w:r>
      <w:r w:rsidR="00920DA7" w:rsidRPr="00920DA7">
        <w:rPr>
          <w:szCs w:val="24"/>
        </w:rPr>
        <w:t>u</w:t>
      </w:r>
      <w:r w:rsidRPr="00920DA7">
        <w:rPr>
          <w:szCs w:val="24"/>
        </w:rPr>
        <w:t xml:space="preserve"> postepowania </w:t>
      </w:r>
      <w:r w:rsidR="00920DA7" w:rsidRPr="00920DA7">
        <w:rPr>
          <w:szCs w:val="24"/>
        </w:rPr>
        <w:t>–</w:t>
      </w:r>
      <w:r w:rsidRPr="00920DA7">
        <w:rPr>
          <w:szCs w:val="24"/>
        </w:rPr>
        <w:t xml:space="preserve"> dostępn</w:t>
      </w:r>
      <w:r w:rsidR="00920DA7" w:rsidRPr="00920DA7">
        <w:rPr>
          <w:szCs w:val="24"/>
        </w:rPr>
        <w:t xml:space="preserve">a będzie </w:t>
      </w:r>
      <w:r w:rsidRPr="00920DA7">
        <w:rPr>
          <w:szCs w:val="24"/>
        </w:rPr>
        <w:t xml:space="preserve">pod linkiem: </w:t>
      </w:r>
      <w:hyperlink r:id="rId5" w:history="1">
        <w:r w:rsidR="008B3DA3">
          <w:rPr>
            <w:rStyle w:val="Hipercze"/>
          </w:rPr>
          <w:t>https://www.umb.edu.pl/photo/pliki/covid/schemat_postepowania.pdf</w:t>
        </w:r>
      </w:hyperlink>
    </w:p>
    <w:p w:rsidR="00FD54CF" w:rsidRPr="00920DA7" w:rsidRDefault="00FD54CF" w:rsidP="008D1968">
      <w:pPr>
        <w:pStyle w:val="Akapitzlist"/>
        <w:numPr>
          <w:ilvl w:val="0"/>
          <w:numId w:val="1"/>
        </w:numPr>
        <w:spacing w:line="276" w:lineRule="auto"/>
        <w:rPr>
          <w:szCs w:val="24"/>
        </w:rPr>
      </w:pPr>
      <w:r w:rsidRPr="00920DA7">
        <w:rPr>
          <w:szCs w:val="24"/>
        </w:rPr>
        <w:t xml:space="preserve">Wzór Ankiety nr 1 </w:t>
      </w:r>
      <w:r w:rsidR="00920DA7">
        <w:rPr>
          <w:szCs w:val="24"/>
        </w:rPr>
        <w:t>–</w:t>
      </w:r>
      <w:r w:rsidRPr="00920DA7">
        <w:rPr>
          <w:szCs w:val="24"/>
        </w:rPr>
        <w:t xml:space="preserve"> </w:t>
      </w:r>
      <w:r w:rsidR="00920DA7" w:rsidRPr="00920DA7">
        <w:rPr>
          <w:szCs w:val="24"/>
        </w:rPr>
        <w:t>dostępny</w:t>
      </w:r>
      <w:r w:rsidR="00920DA7">
        <w:rPr>
          <w:szCs w:val="24"/>
        </w:rPr>
        <w:t xml:space="preserve"> </w:t>
      </w:r>
      <w:r w:rsidR="00920DA7" w:rsidRPr="00920DA7">
        <w:rPr>
          <w:szCs w:val="24"/>
        </w:rPr>
        <w:t>będzie</w:t>
      </w:r>
      <w:r w:rsidRPr="00920DA7">
        <w:rPr>
          <w:szCs w:val="24"/>
        </w:rPr>
        <w:t xml:space="preserve"> pod linkiem: </w:t>
      </w:r>
      <w:hyperlink r:id="rId6" w:history="1">
        <w:r w:rsidR="008B3DA3">
          <w:rPr>
            <w:rStyle w:val="Hipercze"/>
          </w:rPr>
          <w:t>https://www.umb.edu.pl/photo/pliki/covid/ankieta1.doc</w:t>
        </w:r>
      </w:hyperlink>
    </w:p>
    <w:p w:rsidR="00FD54CF" w:rsidRPr="00920DA7" w:rsidRDefault="00FD54CF" w:rsidP="008D1968">
      <w:pPr>
        <w:pStyle w:val="Akapitzlist"/>
        <w:numPr>
          <w:ilvl w:val="0"/>
          <w:numId w:val="1"/>
        </w:numPr>
        <w:spacing w:line="276" w:lineRule="auto"/>
        <w:rPr>
          <w:szCs w:val="24"/>
        </w:rPr>
      </w:pPr>
      <w:r w:rsidRPr="00920DA7">
        <w:rPr>
          <w:szCs w:val="24"/>
        </w:rPr>
        <w:t>Wzór Ankiety nr 2</w:t>
      </w:r>
      <w:r w:rsidRPr="00920DA7">
        <w:rPr>
          <w:szCs w:val="24"/>
        </w:rPr>
        <w:softHyphen/>
        <w:t xml:space="preserve"> - </w:t>
      </w:r>
      <w:r w:rsidR="00920DA7" w:rsidRPr="00920DA7">
        <w:rPr>
          <w:szCs w:val="24"/>
        </w:rPr>
        <w:t xml:space="preserve">dostępny będzie </w:t>
      </w:r>
      <w:r w:rsidRPr="00920DA7">
        <w:rPr>
          <w:szCs w:val="24"/>
        </w:rPr>
        <w:t xml:space="preserve">pod linkiem: </w:t>
      </w:r>
      <w:hyperlink r:id="rId7" w:history="1">
        <w:r w:rsidR="008B3DA3">
          <w:rPr>
            <w:rStyle w:val="Hipercze"/>
          </w:rPr>
          <w:t>https://www.umb.edu.pl/photo/pliki/covid/ankieta2.doc</w:t>
        </w:r>
      </w:hyperlink>
    </w:p>
    <w:p w:rsidR="00FA5341" w:rsidRDefault="001F7176" w:rsidP="008D1968">
      <w:pPr>
        <w:pStyle w:val="Akapitzlist"/>
        <w:numPr>
          <w:ilvl w:val="0"/>
          <w:numId w:val="2"/>
        </w:numPr>
        <w:spacing w:line="276" w:lineRule="auto"/>
        <w:jc w:val="both"/>
        <w:rPr>
          <w:szCs w:val="24"/>
        </w:rPr>
      </w:pPr>
      <w:r>
        <w:rPr>
          <w:szCs w:val="24"/>
        </w:rPr>
        <w:t>W pozostały</w:t>
      </w:r>
      <w:r w:rsidR="00920DA7" w:rsidRPr="00920DA7">
        <w:rPr>
          <w:szCs w:val="24"/>
        </w:rPr>
        <w:t>m zakresie zarządzenie pozostaje bez zmian.</w:t>
      </w:r>
    </w:p>
    <w:p w:rsidR="008D1968" w:rsidRPr="008D1968" w:rsidRDefault="008D1968" w:rsidP="008D1968">
      <w:pPr>
        <w:pStyle w:val="Akapitzlist"/>
        <w:spacing w:line="276" w:lineRule="auto"/>
        <w:ind w:left="720"/>
        <w:jc w:val="both"/>
        <w:rPr>
          <w:szCs w:val="24"/>
        </w:rPr>
      </w:pPr>
    </w:p>
    <w:p w:rsidR="00920DA7" w:rsidRPr="00920DA7" w:rsidRDefault="00920DA7" w:rsidP="008D1968">
      <w:pPr>
        <w:spacing w:line="276" w:lineRule="auto"/>
        <w:jc w:val="center"/>
        <w:rPr>
          <w:rFonts w:ascii="Times New Roman" w:hAnsi="Times New Roman" w:cs="Times New Roman"/>
          <w:szCs w:val="24"/>
        </w:rPr>
      </w:pPr>
      <w:r w:rsidRPr="00920DA7">
        <w:rPr>
          <w:rFonts w:ascii="Times New Roman" w:hAnsi="Times New Roman" w:cs="Times New Roman"/>
          <w:szCs w:val="24"/>
        </w:rPr>
        <w:t>§ 2</w:t>
      </w:r>
    </w:p>
    <w:p w:rsidR="00920DA7" w:rsidRDefault="00920DA7" w:rsidP="00920DA7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920DA7">
        <w:rPr>
          <w:rFonts w:ascii="Times New Roman" w:hAnsi="Times New Roman" w:cs="Times New Roman"/>
          <w:szCs w:val="24"/>
        </w:rPr>
        <w:t xml:space="preserve"> Zarządzenie wchodzi w życie z dniem podjęcia.</w:t>
      </w:r>
    </w:p>
    <w:p w:rsidR="008D1968" w:rsidRPr="00920DA7" w:rsidRDefault="008D1968" w:rsidP="00920DA7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:rsidR="00920DA7" w:rsidRDefault="00920DA7" w:rsidP="00920DA7">
      <w:pPr>
        <w:spacing w:after="0" w:line="360" w:lineRule="auto"/>
        <w:ind w:left="538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920D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Rektor</w:t>
      </w:r>
    </w:p>
    <w:p w:rsidR="008D1968" w:rsidRPr="00920DA7" w:rsidRDefault="008D1968" w:rsidP="00920DA7">
      <w:pPr>
        <w:spacing w:after="0" w:line="360" w:lineRule="auto"/>
        <w:ind w:left="538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FD54CF" w:rsidRPr="00920DA7" w:rsidRDefault="00920DA7" w:rsidP="006B00B5">
      <w:pPr>
        <w:spacing w:line="360" w:lineRule="auto"/>
        <w:ind w:left="5387"/>
        <w:jc w:val="center"/>
        <w:rPr>
          <w:rFonts w:ascii="Times New Roman" w:hAnsi="Times New Roman" w:cs="Times New Roman"/>
        </w:rPr>
      </w:pPr>
      <w:r w:rsidRPr="00920D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prof. dr hab. Adam Krętowski</w:t>
      </w:r>
      <w:r w:rsidRPr="00920DA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br/>
      </w:r>
    </w:p>
    <w:sectPr w:rsidR="00FD54CF" w:rsidRPr="00920DA7" w:rsidSect="008D196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9100B3"/>
    <w:multiLevelType w:val="hybridMultilevel"/>
    <w:tmpl w:val="C0645782"/>
    <w:lvl w:ilvl="0" w:tplc="2D7666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A13036E"/>
    <w:multiLevelType w:val="hybridMultilevel"/>
    <w:tmpl w:val="D95E7B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4CF"/>
    <w:rsid w:val="001F7176"/>
    <w:rsid w:val="00255362"/>
    <w:rsid w:val="006B00B5"/>
    <w:rsid w:val="008B3DA3"/>
    <w:rsid w:val="008D1968"/>
    <w:rsid w:val="00920DA7"/>
    <w:rsid w:val="009B69D3"/>
    <w:rsid w:val="00BA03AB"/>
    <w:rsid w:val="00FA5341"/>
    <w:rsid w:val="00FD5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3F5BDB-676A-4483-9286-0C39C580B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54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54C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0D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0DA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8B3D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mb.edu.pl/photo/pliki/covid/ankieta2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mb.edu.pl/photo/pliki/covid/ankieta1.doc" TargetMode="External"/><Relationship Id="rId5" Type="http://schemas.openxmlformats.org/officeDocument/2006/relationships/hyperlink" Target="https://www.umb.edu.pl/photo/pliki/covid/schemat_postepowania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319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Uniwesytet Medyczny w Bialymstoku</Company>
  <LinksUpToDate>false</LinksUpToDate>
  <CharactersWithSpaces>2229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</dc:creator>
  <cp:keywords/>
  <dc:description/>
  <cp:lastModifiedBy>Agnieszka</cp:lastModifiedBy>
  <cp:revision>5</cp:revision>
  <cp:lastPrinted>2020-10-23T13:32:00Z</cp:lastPrinted>
  <dcterms:created xsi:type="dcterms:W3CDTF">2020-10-23T13:26:00Z</dcterms:created>
  <dcterms:modified xsi:type="dcterms:W3CDTF">2020-10-23T13:32:00Z</dcterms:modified>
</cp:coreProperties>
</file>