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A27" w:rsidRPr="00AD0A27" w:rsidRDefault="00AD0A27" w:rsidP="00AD0A27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0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nr</w:t>
      </w:r>
      <w:r w:rsidR="00522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0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/2020</w:t>
      </w:r>
      <w:bookmarkStart w:id="0" w:name="_GoBack"/>
      <w:bookmarkEnd w:id="0"/>
    </w:p>
    <w:p w:rsidR="00AD0A27" w:rsidRPr="00AD0A27" w:rsidRDefault="00AD0A27" w:rsidP="00AD0A27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0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Rektora Uniwersytetu Medycznego w Białymstoku</w:t>
      </w:r>
    </w:p>
    <w:p w:rsidR="00AD0A27" w:rsidRDefault="00AD0A27" w:rsidP="00AD0A27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0A27">
        <w:rPr>
          <w:rFonts w:ascii="Times New Roman" w:hAnsi="Times New Roman" w:cs="Times New Roman"/>
          <w:bCs/>
          <w:sz w:val="24"/>
          <w:szCs w:val="24"/>
        </w:rPr>
        <w:t>z dn</w:t>
      </w:r>
      <w:r w:rsidR="00522A14">
        <w:rPr>
          <w:rFonts w:ascii="Times New Roman" w:hAnsi="Times New Roman" w:cs="Times New Roman"/>
          <w:bCs/>
          <w:sz w:val="24"/>
          <w:szCs w:val="24"/>
        </w:rPr>
        <w:t>ia 16.10.2020r.</w:t>
      </w:r>
    </w:p>
    <w:p w:rsidR="00AD0A27" w:rsidRPr="00AD0A27" w:rsidRDefault="00AD0A27" w:rsidP="00AD0A27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sprawie zmiany </w:t>
      </w:r>
      <w:r w:rsidRPr="00AD0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</w:t>
      </w:r>
      <w:r w:rsidRPr="00AD0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98/2020</w:t>
      </w:r>
    </w:p>
    <w:p w:rsidR="00AD0A27" w:rsidRPr="00AD0A27" w:rsidRDefault="00AD0A27" w:rsidP="00AD0A27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0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Rektora Uniwersytetu Medycznego w Białymstoku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0A27">
        <w:rPr>
          <w:rFonts w:ascii="Times New Roman" w:hAnsi="Times New Roman" w:cs="Times New Roman"/>
          <w:bCs/>
          <w:sz w:val="24"/>
          <w:szCs w:val="24"/>
        </w:rPr>
        <w:t>z dnia 30.09.2020r.</w:t>
      </w:r>
    </w:p>
    <w:p w:rsidR="00AD0A27" w:rsidRPr="00AD0A27" w:rsidRDefault="00AD0A27" w:rsidP="00AD0A2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A27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AD0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zapobiegania, przeciwdziałania i zwalczania COVID-19 </w:t>
      </w:r>
    </w:p>
    <w:p w:rsidR="00AD0A27" w:rsidRPr="00AD0A27" w:rsidRDefault="00AD0A27" w:rsidP="00AD0A2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A27">
        <w:rPr>
          <w:rFonts w:ascii="Times New Roman" w:hAnsi="Times New Roman" w:cs="Times New Roman"/>
          <w:sz w:val="24"/>
          <w:szCs w:val="24"/>
        </w:rPr>
        <w:t xml:space="preserve">w Uniwersytecie Medycznym w Białymstoku </w:t>
      </w:r>
    </w:p>
    <w:p w:rsidR="00AD0A27" w:rsidRPr="00AD0A27" w:rsidRDefault="00AD0A27" w:rsidP="00AD0A2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A27" w:rsidRDefault="00AD0A27" w:rsidP="00AD0A27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A27">
        <w:rPr>
          <w:rFonts w:ascii="Times New Roman" w:hAnsi="Times New Roman" w:cs="Times New Roman"/>
          <w:sz w:val="24"/>
          <w:szCs w:val="24"/>
        </w:rPr>
        <w:t>Na podstawie art. 23 ust. 2 pkt 2 i art.</w:t>
      </w:r>
      <w:r w:rsidR="00522A14">
        <w:rPr>
          <w:rFonts w:ascii="Times New Roman" w:hAnsi="Times New Roman" w:cs="Times New Roman"/>
          <w:sz w:val="24"/>
          <w:szCs w:val="24"/>
        </w:rPr>
        <w:t xml:space="preserve"> </w:t>
      </w:r>
      <w:r w:rsidRPr="00AD0A27">
        <w:rPr>
          <w:rFonts w:ascii="Times New Roman" w:hAnsi="Times New Roman" w:cs="Times New Roman"/>
          <w:sz w:val="24"/>
          <w:szCs w:val="24"/>
        </w:rPr>
        <w:t>51 ust.1, ustawy z dnia 20 lipca 2018r. Prawo                       o szkolnictwie wyższym i nauce (tj. Dz.U. z 2020r., poz. 85 ze zm.),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A27">
        <w:rPr>
          <w:rFonts w:ascii="Times New Roman" w:hAnsi="Times New Roman" w:cs="Times New Roman"/>
          <w:sz w:val="24"/>
          <w:szCs w:val="24"/>
        </w:rPr>
        <w:t xml:space="preserve">ustawy z dnia 2 marca 2020 r. o szczególnych rozwiązaniach związanych z zapobieganiem, przeciwdziałaniem i zwalczaniem COVID-19, innych chorób zakaźnych oraz wywołanych nimi sytuacji kryzysowych (Dz. U. z 2020 r., poz. 374 ze zm.) </w:t>
      </w:r>
      <w:r w:rsidRPr="00AD0A2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D0A27">
        <w:rPr>
          <w:rFonts w:ascii="Times New Roman" w:hAnsi="Times New Roman" w:cs="Times New Roman"/>
          <w:sz w:val="24"/>
          <w:szCs w:val="24"/>
        </w:rPr>
        <w:t>arządza się, co następuje:</w:t>
      </w:r>
    </w:p>
    <w:p w:rsidR="00AD0A27" w:rsidRDefault="00AD0A27" w:rsidP="00AD0A2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A27" w:rsidRDefault="00AD0A27" w:rsidP="00AD0A27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AD0A27" w:rsidRPr="00AD0A27" w:rsidRDefault="00AD0A27" w:rsidP="00AD0A27">
      <w:pPr>
        <w:pStyle w:val="Tytu"/>
        <w:numPr>
          <w:ilvl w:val="0"/>
          <w:numId w:val="1"/>
        </w:numPr>
        <w:spacing w:line="312" w:lineRule="auto"/>
        <w:jc w:val="both"/>
        <w:rPr>
          <w:b w:val="0"/>
        </w:rPr>
      </w:pPr>
      <w:r w:rsidRPr="00AD0A27">
        <w:rPr>
          <w:b w:val="0"/>
        </w:rPr>
        <w:t>W</w:t>
      </w:r>
      <w:r>
        <w:t xml:space="preserve"> </w:t>
      </w:r>
      <w:r w:rsidRPr="00C24BCC">
        <w:rPr>
          <w:b w:val="0"/>
        </w:rPr>
        <w:t>Zarządzeni</w:t>
      </w:r>
      <w:r>
        <w:rPr>
          <w:b w:val="0"/>
        </w:rPr>
        <w:t>u</w:t>
      </w:r>
      <w:r w:rsidRPr="00C24BCC">
        <w:rPr>
          <w:b w:val="0"/>
        </w:rPr>
        <w:t xml:space="preserve"> nr </w:t>
      </w:r>
      <w:r>
        <w:rPr>
          <w:b w:val="0"/>
        </w:rPr>
        <w:t>98</w:t>
      </w:r>
      <w:r w:rsidRPr="00C24BCC">
        <w:rPr>
          <w:b w:val="0"/>
        </w:rPr>
        <w:t>/2020</w:t>
      </w:r>
      <w:r>
        <w:rPr>
          <w:b w:val="0"/>
        </w:rPr>
        <w:t xml:space="preserve"> </w:t>
      </w:r>
      <w:r w:rsidRPr="00C24BCC">
        <w:rPr>
          <w:b w:val="0"/>
        </w:rPr>
        <w:t xml:space="preserve">Rektora Uniwersytetu Medycznego w </w:t>
      </w:r>
      <w:r w:rsidRPr="00AD0A27">
        <w:rPr>
          <w:b w:val="0"/>
        </w:rPr>
        <w:t>Białymstoku z dnia 30.09.2020</w:t>
      </w:r>
      <w:r>
        <w:rPr>
          <w:b w:val="0"/>
        </w:rPr>
        <w:t xml:space="preserve"> </w:t>
      </w:r>
      <w:r w:rsidRPr="00AD0A27">
        <w:rPr>
          <w:b w:val="0"/>
        </w:rPr>
        <w:t>r. w sprawie</w:t>
      </w:r>
      <w:r w:rsidR="00894274">
        <w:rPr>
          <w:b w:val="0"/>
        </w:rPr>
        <w:t xml:space="preserve"> </w:t>
      </w:r>
      <w:r w:rsidRPr="00AD0A27">
        <w:rPr>
          <w:b w:val="0"/>
        </w:rPr>
        <w:t>zapobiegania, przeciwdziałania i zwalczania COVID-19 w Uniwersytecie Medycznym w Białymstoku zmienia się treść § 11, który otrzymuje brzmienie:</w:t>
      </w:r>
    </w:p>
    <w:p w:rsidR="00AD0A27" w:rsidRDefault="00AD0A27" w:rsidP="00AD0A27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D0A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„Wszelkie problemy związane z realizacją zapisów niniejszego zarządzenia, a tym samym działalnością Uczelni należy kierować na adres</w:t>
      </w:r>
      <w:r w:rsidRPr="006461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: </w:t>
      </w:r>
      <w:hyperlink r:id="rId5" w:history="1">
        <w:r w:rsidRPr="00646140">
          <w:rPr>
            <w:rStyle w:val="Hipercze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pl-PL"/>
          </w:rPr>
          <w:t>covid@umb.edu.pl</w:t>
        </w:r>
      </w:hyperlink>
      <w:r w:rsidRPr="00AD0A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.”</w:t>
      </w:r>
    </w:p>
    <w:p w:rsidR="00AD0A27" w:rsidRDefault="00AD0A27" w:rsidP="00AD0A27">
      <w:pPr>
        <w:spacing w:after="0" w:line="312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D0A27" w:rsidRPr="00AD0A27" w:rsidRDefault="00AD0A27" w:rsidP="00AD0A27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A27">
        <w:rPr>
          <w:rFonts w:ascii="Times New Roman" w:eastAsia="Times New Roman" w:hAnsi="Times New Roman" w:cs="Times New Roman"/>
          <w:sz w:val="24"/>
          <w:szCs w:val="24"/>
          <w:lang w:eastAsia="pl-PL"/>
        </w:rPr>
        <w:t>W pozostał</w:t>
      </w:r>
      <w:r w:rsidR="008942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D0A27">
        <w:rPr>
          <w:rFonts w:ascii="Times New Roman" w:eastAsia="Times New Roman" w:hAnsi="Times New Roman" w:cs="Times New Roman"/>
          <w:sz w:val="24"/>
          <w:szCs w:val="24"/>
          <w:lang w:eastAsia="pl-PL"/>
        </w:rPr>
        <w:t>m zakresie zarządzenie pozostaje bez zmian.</w:t>
      </w:r>
    </w:p>
    <w:p w:rsidR="00AD0A27" w:rsidRDefault="00AD0A27" w:rsidP="00AD0A27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A27" w:rsidRPr="00AD0A27" w:rsidRDefault="00AD0A27" w:rsidP="00AD0A27">
      <w:pPr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A27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AD0A27" w:rsidRPr="00AD0A27" w:rsidRDefault="00AD0A27" w:rsidP="00AD0A2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A2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AD0A27" w:rsidRPr="00AD0A27" w:rsidRDefault="00AD0A27" w:rsidP="00AD0A27">
      <w:pPr>
        <w:pStyle w:val="Tytu"/>
        <w:spacing w:line="312" w:lineRule="auto"/>
      </w:pPr>
    </w:p>
    <w:p w:rsidR="00255362" w:rsidRDefault="00255362"/>
    <w:p w:rsidR="00AD0A27" w:rsidRPr="00AD0A27" w:rsidRDefault="00AD0A27" w:rsidP="00AD0A27">
      <w:pPr>
        <w:spacing w:line="276" w:lineRule="auto"/>
        <w:ind w:left="5245"/>
        <w:jc w:val="center"/>
        <w:rPr>
          <w:rFonts w:ascii="Times New Roman" w:hAnsi="Times New Roman" w:cs="Times New Roman"/>
          <w:szCs w:val="24"/>
        </w:rPr>
      </w:pPr>
      <w:r w:rsidRPr="00AD0A27">
        <w:rPr>
          <w:rFonts w:ascii="Times New Roman" w:hAnsi="Times New Roman" w:cs="Times New Roman"/>
          <w:szCs w:val="24"/>
        </w:rPr>
        <w:t>Rektor</w:t>
      </w:r>
    </w:p>
    <w:p w:rsidR="00AD0A27" w:rsidRPr="00AD0A27" w:rsidRDefault="00AD0A27" w:rsidP="00AD0A27">
      <w:pPr>
        <w:spacing w:line="276" w:lineRule="auto"/>
        <w:ind w:left="5245"/>
        <w:jc w:val="center"/>
        <w:rPr>
          <w:rFonts w:ascii="Times New Roman" w:hAnsi="Times New Roman" w:cs="Times New Roman"/>
          <w:szCs w:val="24"/>
        </w:rPr>
      </w:pPr>
    </w:p>
    <w:p w:rsidR="00AD0A27" w:rsidRPr="00951828" w:rsidRDefault="00AD0A27" w:rsidP="00AD0A27">
      <w:pPr>
        <w:spacing w:line="276" w:lineRule="auto"/>
        <w:ind w:left="5245"/>
        <w:jc w:val="center"/>
        <w:rPr>
          <w:szCs w:val="24"/>
        </w:rPr>
      </w:pPr>
      <w:r w:rsidRPr="00AD0A27">
        <w:rPr>
          <w:rFonts w:ascii="Times New Roman" w:hAnsi="Times New Roman" w:cs="Times New Roman"/>
          <w:szCs w:val="24"/>
        </w:rPr>
        <w:t>prof. dr hab. Adam Krętowski</w:t>
      </w:r>
      <w:r w:rsidRPr="00AD0A27">
        <w:rPr>
          <w:rFonts w:ascii="Times New Roman" w:hAnsi="Times New Roman" w:cs="Times New Roman"/>
          <w:sz w:val="20"/>
        </w:rPr>
        <w:br/>
      </w:r>
      <w:r w:rsidRPr="00A64255">
        <w:rPr>
          <w:sz w:val="20"/>
        </w:rPr>
        <w:br/>
      </w:r>
    </w:p>
    <w:p w:rsidR="00AD0A27" w:rsidRPr="00AD0A27" w:rsidRDefault="00AD0A27"/>
    <w:sectPr w:rsidR="00AD0A27" w:rsidRPr="00AD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E18C7"/>
    <w:multiLevelType w:val="hybridMultilevel"/>
    <w:tmpl w:val="4B1E2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27"/>
    <w:rsid w:val="00255362"/>
    <w:rsid w:val="00522A14"/>
    <w:rsid w:val="00646140"/>
    <w:rsid w:val="00866907"/>
    <w:rsid w:val="00894274"/>
    <w:rsid w:val="009B69D3"/>
    <w:rsid w:val="00AD0A27"/>
    <w:rsid w:val="00B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8B52B-3E70-41D2-94C3-25B7D787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0A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D0A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0A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vid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Magdalena Tokarska</cp:lastModifiedBy>
  <cp:revision>5</cp:revision>
  <dcterms:created xsi:type="dcterms:W3CDTF">2020-10-15T09:28:00Z</dcterms:created>
  <dcterms:modified xsi:type="dcterms:W3CDTF">2020-10-16T10:10:00Z</dcterms:modified>
</cp:coreProperties>
</file>